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BFF9" w14:textId="2F366946" w:rsidR="00597F38" w:rsidRPr="007251F7" w:rsidRDefault="00580455" w:rsidP="0072612E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  <w:r w:rsidRPr="007251F7">
        <w:rPr>
          <w:rFonts w:ascii="Times New Roman" w:hAnsi="Times New Roman" w:cs="Times New Roman"/>
          <w:b/>
          <w:sz w:val="40"/>
          <w:szCs w:val="40"/>
        </w:rPr>
        <w:t>Grocery Classification: CNN vs. Vision Transformer</w:t>
      </w:r>
    </w:p>
    <w:p w14:paraId="6BC9844D" w14:textId="77777777" w:rsidR="00597F38" w:rsidRPr="00FA4D58" w:rsidRDefault="00580455" w:rsidP="00957D1D">
      <w:pPr>
        <w:spacing w:after="40"/>
        <w:jc w:val="center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Vineela Goli</w:t>
      </w:r>
    </w:p>
    <w:p w14:paraId="4E4A646E" w14:textId="08D502D5" w:rsidR="00775F9B" w:rsidRPr="00FA4D58" w:rsidRDefault="00775F9B" w:rsidP="00957D1D">
      <w:pPr>
        <w:spacing w:before="120" w:after="60"/>
        <w:jc w:val="center"/>
        <w:rPr>
          <w:rFonts w:ascii="Times New Roman" w:hAnsi="Times New Roman" w:cs="Times New Roman"/>
          <w:i/>
          <w:sz w:val="20"/>
          <w:szCs w:val="20"/>
        </w:rPr>
      </w:pPr>
      <w:r w:rsidRPr="00FA4D58">
        <w:rPr>
          <w:rFonts w:ascii="Times New Roman" w:hAnsi="Times New Roman" w:cs="Times New Roman"/>
          <w:i/>
          <w:sz w:val="20"/>
          <w:szCs w:val="20"/>
        </w:rPr>
        <w:t>CS 5330</w:t>
      </w:r>
      <w:r w:rsidR="00957D1D" w:rsidRPr="00FA4D58">
        <w:rPr>
          <w:rFonts w:ascii="Times New Roman" w:hAnsi="Times New Roman" w:cs="Times New Roman"/>
          <w:i/>
          <w:sz w:val="20"/>
          <w:szCs w:val="20"/>
        </w:rPr>
        <w:t xml:space="preserve"> -</w:t>
      </w:r>
      <w:r w:rsidRPr="00FA4D58">
        <w:rPr>
          <w:rFonts w:ascii="Times New Roman" w:hAnsi="Times New Roman" w:cs="Times New Roman"/>
          <w:i/>
          <w:sz w:val="20"/>
          <w:szCs w:val="20"/>
        </w:rPr>
        <w:t xml:space="preserve"> Pattern Recognition and Computer Vision</w:t>
      </w:r>
      <w:r w:rsidR="00957D1D" w:rsidRPr="00FA4D58">
        <w:rPr>
          <w:rFonts w:ascii="Times New Roman" w:hAnsi="Times New Roman" w:cs="Times New Roman"/>
          <w:i/>
          <w:sz w:val="20"/>
          <w:szCs w:val="20"/>
        </w:rPr>
        <w:t xml:space="preserve"> -</w:t>
      </w:r>
      <w:r w:rsidRPr="00FA4D5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D01B81" w:rsidRPr="00FA4D58">
        <w:rPr>
          <w:rFonts w:ascii="Times New Roman" w:hAnsi="Times New Roman" w:cs="Times New Roman"/>
          <w:i/>
          <w:sz w:val="20"/>
          <w:szCs w:val="20"/>
        </w:rPr>
        <w:t>Northeastern University</w:t>
      </w:r>
    </w:p>
    <w:p w14:paraId="7B17F6D0" w14:textId="77777777" w:rsidR="00597F38" w:rsidRPr="007251F7" w:rsidRDefault="00580455" w:rsidP="0072612E">
      <w:pPr>
        <w:spacing w:before="120" w:after="6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7251F7">
        <w:rPr>
          <w:rFonts w:ascii="Times New Roman" w:hAnsi="Times New Roman" w:cs="Times New Roman"/>
          <w:bCs/>
          <w:sz w:val="20"/>
          <w:szCs w:val="20"/>
        </w:rPr>
        <w:t>ABSTRACT</w:t>
      </w:r>
    </w:p>
    <w:p w14:paraId="566C9611" w14:textId="60980E9E" w:rsidR="00EB79CF" w:rsidRPr="00FA4D58" w:rsidRDefault="00EB79CF" w:rsidP="00EB79CF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Classifying grocery items from photos is more challenging than it looks. Many fruits and vegetables look nearly identical, and real-world images bring in lighting issues, background clutter, and angle variation that a clean dataset won't prepare you for. </w:t>
      </w:r>
      <w:r w:rsidR="002E38B9" w:rsidRPr="00FA4D58">
        <w:rPr>
          <w:rFonts w:ascii="Times New Roman" w:hAnsi="Times New Roman" w:cs="Times New Roman"/>
          <w:sz w:val="20"/>
          <w:szCs w:val="20"/>
        </w:rPr>
        <w:t xml:space="preserve">This project compares </w:t>
      </w:r>
      <w:r w:rsidRPr="00FA4D58">
        <w:rPr>
          <w:rFonts w:ascii="Times New Roman" w:hAnsi="Times New Roman" w:cs="Times New Roman"/>
          <w:sz w:val="20"/>
          <w:szCs w:val="20"/>
        </w:rPr>
        <w:t xml:space="preserve">two image classification approaches on a 36-class fruit and vegetable dataset: a pretrained ResNet18 fine-tuned with transfer learning, and a Vision Transformer (ViT) that </w:t>
      </w:r>
      <w:r w:rsidR="002E38B9" w:rsidRPr="00FA4D58">
        <w:rPr>
          <w:rFonts w:ascii="Times New Roman" w:hAnsi="Times New Roman" w:cs="Times New Roman"/>
          <w:sz w:val="20"/>
          <w:szCs w:val="20"/>
        </w:rPr>
        <w:t>is</w:t>
      </w:r>
      <w:r w:rsidRPr="00FA4D58">
        <w:rPr>
          <w:rFonts w:ascii="Times New Roman" w:hAnsi="Times New Roman" w:cs="Times New Roman"/>
          <w:sz w:val="20"/>
          <w:szCs w:val="20"/>
        </w:rPr>
        <w:t xml:space="preserve"> built and trained from scratch.</w:t>
      </w:r>
    </w:p>
    <w:p w14:paraId="1EC5F28E" w14:textId="08324EAA" w:rsidR="00EB79CF" w:rsidRPr="00FA4D58" w:rsidRDefault="00EB79CF" w:rsidP="00EB79CF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ResNet18 hit 97.49% test accuracy in just 15 epochs using a two-phase fine-tuning strategy, while the ViT needed 35 epochs to reach 90.81%. Both models were also tested on real photos</w:t>
      </w:r>
      <w:r w:rsidR="001C0761" w:rsidRPr="00FA4D58">
        <w:rPr>
          <w:rFonts w:ascii="Times New Roman" w:hAnsi="Times New Roman" w:cs="Times New Roman"/>
          <w:sz w:val="20"/>
          <w:szCs w:val="20"/>
        </w:rPr>
        <w:t xml:space="preserve"> taken on a smart phone</w:t>
      </w:r>
      <w:r w:rsidRPr="00FA4D58">
        <w:rPr>
          <w:rFonts w:ascii="Times New Roman" w:hAnsi="Times New Roman" w:cs="Times New Roman"/>
          <w:sz w:val="20"/>
          <w:szCs w:val="20"/>
        </w:rPr>
        <w:t xml:space="preserve"> to see how they hold up outside the training distribution. The results made it </w:t>
      </w:r>
      <w:r w:rsidR="001C0761" w:rsidRPr="00FA4D58">
        <w:rPr>
          <w:rFonts w:ascii="Times New Roman" w:hAnsi="Times New Roman" w:cs="Times New Roman"/>
          <w:sz w:val="20"/>
          <w:szCs w:val="20"/>
        </w:rPr>
        <w:t>clear</w:t>
      </w:r>
      <w:r w:rsidRPr="00FA4D58">
        <w:rPr>
          <w:rFonts w:ascii="Times New Roman" w:hAnsi="Times New Roman" w:cs="Times New Roman"/>
          <w:sz w:val="20"/>
          <w:szCs w:val="20"/>
        </w:rPr>
        <w:t xml:space="preserve"> that transfer learning has a strong edge on a dataset this size</w:t>
      </w:r>
      <w:r w:rsidR="001C0761" w:rsidRPr="00FA4D58">
        <w:rPr>
          <w:rFonts w:ascii="Times New Roman" w:hAnsi="Times New Roman" w:cs="Times New Roman"/>
          <w:sz w:val="20"/>
          <w:szCs w:val="20"/>
        </w:rPr>
        <w:t xml:space="preserve">. It achieved </w:t>
      </w:r>
      <w:r w:rsidRPr="00FA4D58">
        <w:rPr>
          <w:rFonts w:ascii="Times New Roman" w:hAnsi="Times New Roman" w:cs="Times New Roman"/>
          <w:sz w:val="20"/>
          <w:szCs w:val="20"/>
        </w:rPr>
        <w:t xml:space="preserve">faster convergence and more stable training. That said, the ViT got surprisingly close for something trained entirely from scratch, and with pretrained weights or more data, the gap </w:t>
      </w:r>
      <w:r w:rsidR="001C0761" w:rsidRPr="00FA4D58">
        <w:rPr>
          <w:rFonts w:ascii="Times New Roman" w:hAnsi="Times New Roman" w:cs="Times New Roman"/>
          <w:sz w:val="20"/>
          <w:szCs w:val="20"/>
        </w:rPr>
        <w:t xml:space="preserve">could </w:t>
      </w:r>
      <w:r w:rsidRPr="00FA4D58">
        <w:rPr>
          <w:rFonts w:ascii="Times New Roman" w:hAnsi="Times New Roman" w:cs="Times New Roman"/>
          <w:sz w:val="20"/>
          <w:szCs w:val="20"/>
        </w:rPr>
        <w:t>shrink significantly.</w:t>
      </w:r>
    </w:p>
    <w:p w14:paraId="68621D65" w14:textId="7C4B0DD0" w:rsidR="00597F38" w:rsidRPr="000C0794" w:rsidRDefault="00580455" w:rsidP="00164D71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C0794">
        <w:rPr>
          <w:rFonts w:ascii="Times New Roman" w:hAnsi="Times New Roman" w:cs="Times New Roman"/>
          <w:sz w:val="20"/>
          <w:szCs w:val="20"/>
        </w:rPr>
        <w:t xml:space="preserve">I. </w:t>
      </w:r>
      <w:r w:rsidR="000C0794" w:rsidRPr="000C0794">
        <w:rPr>
          <w:rFonts w:ascii="Times New Roman" w:hAnsi="Times New Roman" w:cs="Times New Roman"/>
          <w:sz w:val="20"/>
          <w:szCs w:val="20"/>
        </w:rPr>
        <w:t>INTRODUCTION</w:t>
      </w:r>
    </w:p>
    <w:p w14:paraId="625F7B57" w14:textId="5391695D" w:rsidR="00692838" w:rsidRPr="00FA4D58" w:rsidRDefault="00692838" w:rsidP="0072612E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Classifying food and grocery items from images is </w:t>
      </w:r>
      <w:r w:rsidR="005E7193" w:rsidRPr="00FA4D58">
        <w:rPr>
          <w:rFonts w:ascii="Times New Roman" w:hAnsi="Times New Roman" w:cs="Times New Roman"/>
          <w:sz w:val="20"/>
          <w:szCs w:val="20"/>
        </w:rPr>
        <w:t>an interesting problem as</w:t>
      </w:r>
      <w:r w:rsidRPr="00FA4D58">
        <w:rPr>
          <w:rFonts w:ascii="Times New Roman" w:hAnsi="Times New Roman" w:cs="Times New Roman"/>
          <w:sz w:val="20"/>
          <w:szCs w:val="20"/>
        </w:rPr>
        <w:t xml:space="preserve"> </w:t>
      </w:r>
      <w:r w:rsidR="005E7193" w:rsidRPr="00FA4D58">
        <w:rPr>
          <w:rFonts w:ascii="Times New Roman" w:hAnsi="Times New Roman" w:cs="Times New Roman"/>
          <w:sz w:val="20"/>
          <w:szCs w:val="20"/>
        </w:rPr>
        <w:t>m</w:t>
      </w:r>
      <w:r w:rsidRPr="00FA4D58">
        <w:rPr>
          <w:rFonts w:ascii="Times New Roman" w:hAnsi="Times New Roman" w:cs="Times New Roman"/>
          <w:sz w:val="20"/>
          <w:szCs w:val="20"/>
        </w:rPr>
        <w:t xml:space="preserve">any categories share similar colors, shapes, and textures </w:t>
      </w:r>
      <w:r w:rsidR="003A6AC0" w:rsidRPr="00FA4D58">
        <w:rPr>
          <w:rFonts w:ascii="Times New Roman" w:hAnsi="Times New Roman" w:cs="Times New Roman"/>
          <w:sz w:val="20"/>
          <w:szCs w:val="20"/>
        </w:rPr>
        <w:t>such as</w:t>
      </w:r>
      <w:r w:rsidRPr="00FA4D58">
        <w:rPr>
          <w:rFonts w:ascii="Times New Roman" w:hAnsi="Times New Roman" w:cs="Times New Roman"/>
          <w:sz w:val="20"/>
          <w:szCs w:val="20"/>
        </w:rPr>
        <w:t xml:space="preserve"> </w:t>
      </w:r>
      <w:r w:rsidR="001A2202" w:rsidRPr="00FA4D58">
        <w:rPr>
          <w:rFonts w:ascii="Times New Roman" w:hAnsi="Times New Roman" w:cs="Times New Roman"/>
          <w:sz w:val="20"/>
          <w:szCs w:val="20"/>
        </w:rPr>
        <w:t xml:space="preserve">red </w:t>
      </w:r>
      <w:r w:rsidR="003C3ABE" w:rsidRPr="00FA4D58">
        <w:rPr>
          <w:rFonts w:ascii="Times New Roman" w:hAnsi="Times New Roman" w:cs="Times New Roman"/>
          <w:sz w:val="20"/>
          <w:szCs w:val="20"/>
        </w:rPr>
        <w:t>potatoes</w:t>
      </w:r>
      <w:r w:rsidR="001A2202" w:rsidRPr="00FA4D58">
        <w:rPr>
          <w:rFonts w:ascii="Times New Roman" w:hAnsi="Times New Roman" w:cs="Times New Roman"/>
          <w:sz w:val="20"/>
          <w:szCs w:val="20"/>
        </w:rPr>
        <w:t xml:space="preserve"> and beets</w:t>
      </w:r>
      <w:r w:rsidRPr="00FA4D58">
        <w:rPr>
          <w:rFonts w:ascii="Times New Roman" w:hAnsi="Times New Roman" w:cs="Times New Roman"/>
          <w:sz w:val="20"/>
          <w:szCs w:val="20"/>
        </w:rPr>
        <w:t xml:space="preserve">, for instance, or </w:t>
      </w:r>
      <w:r w:rsidR="003C3ABE" w:rsidRPr="00FA4D58">
        <w:rPr>
          <w:rFonts w:ascii="Times New Roman" w:hAnsi="Times New Roman" w:cs="Times New Roman"/>
          <w:sz w:val="20"/>
          <w:szCs w:val="20"/>
        </w:rPr>
        <w:t xml:space="preserve">apples and pomegranates, </w:t>
      </w:r>
      <w:r w:rsidRPr="00FA4D58">
        <w:rPr>
          <w:rFonts w:ascii="Times New Roman" w:hAnsi="Times New Roman" w:cs="Times New Roman"/>
          <w:sz w:val="20"/>
          <w:szCs w:val="20"/>
        </w:rPr>
        <w:t>making fine-grained visual distinctions necessary. At the same time, real-world images introduce lighting variation, clutter</w:t>
      </w:r>
      <w:r w:rsidR="002177AF" w:rsidRPr="00FA4D58">
        <w:rPr>
          <w:rFonts w:ascii="Times New Roman" w:hAnsi="Times New Roman" w:cs="Times New Roman"/>
          <w:sz w:val="20"/>
          <w:szCs w:val="20"/>
        </w:rPr>
        <w:t xml:space="preserve"> (blackened bananas)</w:t>
      </w:r>
      <w:r w:rsidRPr="00FA4D58">
        <w:rPr>
          <w:rFonts w:ascii="Times New Roman" w:hAnsi="Times New Roman" w:cs="Times New Roman"/>
          <w:sz w:val="20"/>
          <w:szCs w:val="20"/>
        </w:rPr>
        <w:t>, and viewpoint changes</w:t>
      </w:r>
      <w:r w:rsidR="002A40B4" w:rsidRPr="00FA4D58">
        <w:rPr>
          <w:rFonts w:ascii="Times New Roman" w:hAnsi="Times New Roman" w:cs="Times New Roman"/>
          <w:sz w:val="20"/>
          <w:szCs w:val="20"/>
        </w:rPr>
        <w:t xml:space="preserve"> (bell pepper)</w:t>
      </w:r>
      <w:r w:rsidRPr="00FA4D58">
        <w:rPr>
          <w:rFonts w:ascii="Times New Roman" w:hAnsi="Times New Roman" w:cs="Times New Roman"/>
          <w:sz w:val="20"/>
          <w:szCs w:val="20"/>
        </w:rPr>
        <w:t xml:space="preserve"> that controlled datasets do not capture. </w:t>
      </w:r>
      <w:r w:rsidR="00610B35" w:rsidRPr="00FA4D58">
        <w:rPr>
          <w:rFonts w:ascii="Times New Roman" w:hAnsi="Times New Roman" w:cs="Times New Roman"/>
          <w:sz w:val="20"/>
          <w:szCs w:val="20"/>
        </w:rPr>
        <w:t>These are exactly the kinds of problems that make this task relevant to real applications like smart grocery apps or automated checkout.</w:t>
      </w:r>
    </w:p>
    <w:p w14:paraId="040BB5F7" w14:textId="2405CD16" w:rsidR="00692838" w:rsidRPr="00FA4D58" w:rsidRDefault="00692838" w:rsidP="0072612E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The </w:t>
      </w:r>
      <w:r w:rsidR="000C22F5" w:rsidRPr="00FA4D58">
        <w:rPr>
          <w:rFonts w:ascii="Times New Roman" w:hAnsi="Times New Roman" w:cs="Times New Roman"/>
          <w:sz w:val="20"/>
          <w:szCs w:val="20"/>
        </w:rPr>
        <w:t>popular</w:t>
      </w:r>
      <w:r w:rsidRPr="00FA4D58">
        <w:rPr>
          <w:rFonts w:ascii="Times New Roman" w:hAnsi="Times New Roman" w:cs="Times New Roman"/>
          <w:sz w:val="20"/>
          <w:szCs w:val="20"/>
        </w:rPr>
        <w:t xml:space="preserve"> approach to image classification has been the Convolutional Neural Network (CNN). CNNs </w:t>
      </w:r>
      <w:r w:rsidR="00673C09" w:rsidRPr="00FA4D58">
        <w:rPr>
          <w:rFonts w:ascii="Times New Roman" w:hAnsi="Times New Roman" w:cs="Times New Roman"/>
          <w:sz w:val="20"/>
          <w:szCs w:val="20"/>
        </w:rPr>
        <w:t>exploit</w:t>
      </w:r>
      <w:r w:rsidR="002E38B9" w:rsidRPr="00FA4D58">
        <w:rPr>
          <w:rFonts w:ascii="Times New Roman" w:hAnsi="Times New Roman" w:cs="Times New Roman"/>
          <w:sz w:val="20"/>
          <w:szCs w:val="20"/>
        </w:rPr>
        <w:t xml:space="preserve"> </w:t>
      </w:r>
      <w:r w:rsidRPr="00FA4D58">
        <w:rPr>
          <w:rFonts w:ascii="Times New Roman" w:hAnsi="Times New Roman" w:cs="Times New Roman"/>
          <w:sz w:val="20"/>
          <w:szCs w:val="20"/>
        </w:rPr>
        <w:t xml:space="preserve">spatial locality through shared convolutional filters and </w:t>
      </w:r>
      <w:r w:rsidRPr="00FA4D58">
        <w:rPr>
          <w:rFonts w:ascii="Times New Roman" w:hAnsi="Times New Roman" w:cs="Times New Roman"/>
          <w:sz w:val="20"/>
          <w:szCs w:val="20"/>
        </w:rPr>
        <w:t xml:space="preserve">have proven </w:t>
      </w:r>
      <w:r w:rsidR="00D37A30" w:rsidRPr="00FA4D58">
        <w:rPr>
          <w:rFonts w:ascii="Times New Roman" w:hAnsi="Times New Roman" w:cs="Times New Roman"/>
          <w:sz w:val="20"/>
          <w:szCs w:val="20"/>
        </w:rPr>
        <w:t xml:space="preserve">to be </w:t>
      </w:r>
      <w:r w:rsidRPr="00FA4D58">
        <w:rPr>
          <w:rFonts w:ascii="Times New Roman" w:hAnsi="Times New Roman" w:cs="Times New Roman"/>
          <w:sz w:val="20"/>
          <w:szCs w:val="20"/>
        </w:rPr>
        <w:t>remarkably effective even when pretrained on large datasets such as ImageNet and fine-tuned on smaller domain-specific collections.</w:t>
      </w:r>
      <w:r w:rsidR="00D37A30" w:rsidRPr="00FA4D58">
        <w:rPr>
          <w:rFonts w:ascii="Times New Roman" w:hAnsi="Times New Roman" w:cs="Times New Roman"/>
          <w:sz w:val="20"/>
          <w:szCs w:val="20"/>
        </w:rPr>
        <w:t xml:space="preserve"> </w:t>
      </w:r>
      <w:r w:rsidRPr="00FA4D58">
        <w:rPr>
          <w:rFonts w:ascii="Times New Roman" w:hAnsi="Times New Roman" w:cs="Times New Roman"/>
          <w:sz w:val="20"/>
          <w:szCs w:val="20"/>
        </w:rPr>
        <w:t xml:space="preserve">Vision Transformers (ViTs) </w:t>
      </w:r>
      <w:r w:rsidR="00D37A30" w:rsidRPr="00FA4D58">
        <w:rPr>
          <w:rFonts w:ascii="Times New Roman" w:hAnsi="Times New Roman" w:cs="Times New Roman"/>
          <w:sz w:val="20"/>
          <w:szCs w:val="20"/>
        </w:rPr>
        <w:t xml:space="preserve">offer </w:t>
      </w:r>
      <w:r w:rsidRPr="00FA4D58">
        <w:rPr>
          <w:rFonts w:ascii="Times New Roman" w:hAnsi="Times New Roman" w:cs="Times New Roman"/>
          <w:sz w:val="20"/>
          <w:szCs w:val="20"/>
        </w:rPr>
        <w:t>a competitive alternative, applying the self-attention mechanism from natural language processing directly to sequences of image patches. ViTs achieve state-of-the-art results on large benchmarks but are known to require significantly more data or pretraining than CNNs to reach comparable performance on smaller datasets.</w:t>
      </w:r>
    </w:p>
    <w:p w14:paraId="505073C9" w14:textId="736BA6C2" w:rsidR="00692838" w:rsidRPr="00FA4D58" w:rsidRDefault="00692838" w:rsidP="0072612E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This project builds and compares these two approaches on a 36-class collection of fruit and vegetable images from Kaggle</w:t>
      </w:r>
      <w:r w:rsidR="002E38B9" w:rsidRPr="00FA4D58">
        <w:rPr>
          <w:rFonts w:ascii="Times New Roman" w:hAnsi="Times New Roman" w:cs="Times New Roman"/>
          <w:sz w:val="20"/>
          <w:szCs w:val="20"/>
        </w:rPr>
        <w:t xml:space="preserve"> [5]</w:t>
      </w:r>
      <w:r w:rsidRPr="00FA4D58">
        <w:rPr>
          <w:rFonts w:ascii="Times New Roman" w:hAnsi="Times New Roman" w:cs="Times New Roman"/>
          <w:sz w:val="20"/>
          <w:szCs w:val="20"/>
        </w:rPr>
        <w:t>. The goal is to understand the practical tradeoffs between a well-established CNN baseline and a transformer architecture trained from scratch, both in terms of final accuracy and training dynamics. Both models are additionally tested on real photographs taken outside the training distribution to assess generalization.</w:t>
      </w:r>
    </w:p>
    <w:p w14:paraId="32503888" w14:textId="77777777" w:rsidR="00597F38" w:rsidRPr="0004358C" w:rsidRDefault="00580455" w:rsidP="0004358C">
      <w:pPr>
        <w:spacing w:before="120" w:after="60"/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04358C">
        <w:rPr>
          <w:rFonts w:ascii="Times New Roman" w:hAnsi="Times New Roman" w:cs="Times New Roman"/>
          <w:bCs/>
          <w:sz w:val="20"/>
          <w:szCs w:val="20"/>
        </w:rPr>
        <w:t>II. RELATED WORK</w:t>
      </w:r>
    </w:p>
    <w:p w14:paraId="540158C0" w14:textId="5F164C49" w:rsidR="008B48E4" w:rsidRPr="00FA4D58" w:rsidRDefault="00461E79" w:rsidP="0072612E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Touvron et al.</w:t>
      </w:r>
      <w:r w:rsidR="00673C09" w:rsidRPr="00FA4D58">
        <w:rPr>
          <w:rFonts w:ascii="Times New Roman" w:hAnsi="Times New Roman" w:cs="Times New Roman"/>
          <w:sz w:val="20"/>
          <w:szCs w:val="20"/>
        </w:rPr>
        <w:t xml:space="preserve"> [1]</w:t>
      </w:r>
      <w:r w:rsidRPr="00FA4D58">
        <w:rPr>
          <w:rFonts w:ascii="Times New Roman" w:hAnsi="Times New Roman" w:cs="Times New Roman"/>
          <w:sz w:val="20"/>
          <w:szCs w:val="20"/>
        </w:rPr>
        <w:t xml:space="preserve"> address one of the biggest practical problems with the original ViT: Dosovitskiy et al.</w:t>
      </w:r>
      <w:r w:rsidR="00105DCA" w:rsidRPr="00FA4D58">
        <w:rPr>
          <w:rFonts w:ascii="Times New Roman" w:hAnsi="Times New Roman" w:cs="Times New Roman"/>
          <w:sz w:val="20"/>
          <w:szCs w:val="20"/>
        </w:rPr>
        <w:t xml:space="preserve"> [2]</w:t>
      </w:r>
      <w:r w:rsidRPr="00FA4D58">
        <w:rPr>
          <w:rFonts w:ascii="Times New Roman" w:hAnsi="Times New Roman" w:cs="Times New Roman"/>
          <w:sz w:val="20"/>
          <w:szCs w:val="20"/>
        </w:rPr>
        <w:t xml:space="preserve"> trained on JFT-300M, a private Google dataset of 303 million images, which made ViTs essentially unusable for anyone without massive computation infrastructure.</w:t>
      </w:r>
      <w:r w:rsidR="007B0F1D" w:rsidRPr="00FA4D58">
        <w:rPr>
          <w:rFonts w:ascii="Times New Roman" w:hAnsi="Times New Roman" w:cs="Times New Roman"/>
          <w:sz w:val="20"/>
          <w:szCs w:val="20"/>
        </w:rPr>
        <w:t xml:space="preserve"> </w:t>
      </w:r>
      <w:r w:rsidR="00895791" w:rsidRPr="00FA4D58">
        <w:rPr>
          <w:rFonts w:ascii="Times New Roman" w:hAnsi="Times New Roman" w:cs="Times New Roman"/>
          <w:sz w:val="20"/>
          <w:szCs w:val="20"/>
        </w:rPr>
        <w:t>DeiT shows that a pure transformer with no convolutional layers can be trained on ImageNet alone and still reach 81.8% top-1 accuracy, or 83.4% when a CNN teacher is used to guide training through a distillation token added alongside the standard class token</w:t>
      </w:r>
      <w:r w:rsidR="007B0F1D" w:rsidRPr="00FA4D58">
        <w:rPr>
          <w:rFonts w:ascii="Times New Roman" w:hAnsi="Times New Roman" w:cs="Times New Roman"/>
          <w:sz w:val="20"/>
          <w:szCs w:val="20"/>
        </w:rPr>
        <w:t>. This is relevant to our project because we trained our ViT from scratch on a 36-class grocery dataset that is orders of magnitude smaller than ImageNet and saw exactly the kind of slow convergence and accuracy fluctuation that the lack of pretraining and large-scale data causes only reaching 90.81% after 35 epochs. A natural next step would be to start with a pretrained DeiT checkpoint (trained on ImageNet-1K) or a ViT-B/16 checkpoint (trained on ImageNet-21K) and fine-tune on the grocery dataset instead.</w:t>
      </w:r>
    </w:p>
    <w:p w14:paraId="3C10AA6B" w14:textId="4DCE7EBA" w:rsidR="00444C8E" w:rsidRPr="00FA4D58" w:rsidRDefault="00444C8E" w:rsidP="0072612E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Klasson, Zhang, and Kjellström introduce a grocery image classification dataset of 5,125 natural images across 81 fine-grained product classes grouped into 42 coarse-grained categories</w:t>
      </w:r>
      <w:r w:rsidR="00E31677" w:rsidRPr="00FA4D58">
        <w:rPr>
          <w:rFonts w:ascii="Times New Roman" w:hAnsi="Times New Roman" w:cs="Times New Roman"/>
          <w:sz w:val="20"/>
          <w:szCs w:val="20"/>
        </w:rPr>
        <w:t xml:space="preserve"> that covered</w:t>
      </w:r>
      <w:r w:rsidRPr="00FA4D58">
        <w:rPr>
          <w:rFonts w:ascii="Times New Roman" w:hAnsi="Times New Roman" w:cs="Times New Roman"/>
          <w:sz w:val="20"/>
          <w:szCs w:val="20"/>
        </w:rPr>
        <w:t xml:space="preserve"> fruits, vegetables,</w:t>
      </w:r>
      <w:r w:rsidR="00E31677" w:rsidRPr="00FA4D58">
        <w:rPr>
          <w:rFonts w:ascii="Times New Roman" w:hAnsi="Times New Roman" w:cs="Times New Roman"/>
          <w:sz w:val="20"/>
          <w:szCs w:val="20"/>
        </w:rPr>
        <w:t xml:space="preserve"> </w:t>
      </w:r>
      <w:r w:rsidRPr="00FA4D58">
        <w:rPr>
          <w:rFonts w:ascii="Times New Roman" w:hAnsi="Times New Roman" w:cs="Times New Roman"/>
          <w:sz w:val="20"/>
          <w:szCs w:val="20"/>
        </w:rPr>
        <w:t xml:space="preserve">juice, milk, and yogurt. All images were taken with a smartphone camera in real grocery stores, which is the same kind of real-world setting as the phone camera photos we used to evaluate our models. The dataset uses a </w:t>
      </w:r>
      <w:r w:rsidRPr="00FA4D58">
        <w:rPr>
          <w:rFonts w:ascii="Times New Roman" w:hAnsi="Times New Roman" w:cs="Times New Roman"/>
          <w:sz w:val="20"/>
          <w:szCs w:val="20"/>
        </w:rPr>
        <w:lastRenderedPageBreak/>
        <w:t>two-level class hierarchy where visually similar fine-grained varieties like Golden Delicious or Royal Gala apples share a single coarse-grained label, which mirrors exactly the kind of intra-class ambiguity we saw in our project: apple was the hardest class for our ViT at 50.0% accuracy and 90.0% on ResNet</w:t>
      </w:r>
      <w:r w:rsidR="00E31677" w:rsidRPr="00FA4D58">
        <w:rPr>
          <w:rFonts w:ascii="Times New Roman" w:hAnsi="Times New Roman" w:cs="Times New Roman"/>
          <w:sz w:val="20"/>
          <w:szCs w:val="20"/>
        </w:rPr>
        <w:t>18</w:t>
      </w:r>
      <w:r w:rsidRPr="00FA4D58">
        <w:rPr>
          <w:rFonts w:ascii="Times New Roman" w:hAnsi="Times New Roman" w:cs="Times New Roman"/>
          <w:sz w:val="20"/>
          <w:szCs w:val="20"/>
        </w:rPr>
        <w:t xml:space="preserve">. </w:t>
      </w:r>
      <w:r w:rsidR="00943A2C" w:rsidRPr="00FA4D58">
        <w:rPr>
          <w:rFonts w:ascii="Times New Roman" w:hAnsi="Times New Roman" w:cs="Times New Roman"/>
          <w:sz w:val="20"/>
          <w:szCs w:val="20"/>
        </w:rPr>
        <w:t>T</w:t>
      </w:r>
      <w:r w:rsidRPr="00FA4D58">
        <w:rPr>
          <w:rFonts w:ascii="Times New Roman" w:hAnsi="Times New Roman" w:cs="Times New Roman"/>
          <w:sz w:val="20"/>
          <w:szCs w:val="20"/>
        </w:rPr>
        <w:t>his paper provides a peer-reviewed benchmark for the same domain and capture conditions we worked with.</w:t>
      </w:r>
    </w:p>
    <w:p w14:paraId="73429FF8" w14:textId="30586461" w:rsidR="00712F56" w:rsidRPr="00FA4D58" w:rsidRDefault="00FE566E" w:rsidP="0072612E">
      <w:pPr>
        <w:spacing w:before="120" w:after="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Bossard, Guillaumin, and Van Gool introduce Food-101, a benchmark of 101,000 images across 101 food categories with a fixed split of 750 training and 250 manually reviewed test images per class. Their method mines discriminative image regions using Random Forests and achieves 50.76% average accuracy outperforming prior part-mining approaches, though CNN-based methods on the same dataset already did better, which the authors acknowledge. The paper's core finding is that fine-grained food recognition is genuinely hard</w:t>
      </w:r>
      <w:r w:rsidR="0048687A" w:rsidRPr="00FA4D58">
        <w:rPr>
          <w:rFonts w:ascii="Times New Roman" w:hAnsi="Times New Roman" w:cs="Times New Roman"/>
          <w:sz w:val="20"/>
          <w:szCs w:val="20"/>
        </w:rPr>
        <w:t>. T</w:t>
      </w:r>
      <w:r w:rsidRPr="00FA4D58">
        <w:rPr>
          <w:rFonts w:ascii="Times New Roman" w:hAnsi="Times New Roman" w:cs="Times New Roman"/>
          <w:sz w:val="20"/>
          <w:szCs w:val="20"/>
        </w:rPr>
        <w:t xml:space="preserve">raining images were not cleaned and </w:t>
      </w:r>
      <w:r w:rsidR="00EB72E2" w:rsidRPr="00FA4D58">
        <w:rPr>
          <w:rFonts w:ascii="Times New Roman" w:hAnsi="Times New Roman" w:cs="Times New Roman"/>
          <w:sz w:val="20"/>
          <w:szCs w:val="20"/>
        </w:rPr>
        <w:t>contained</w:t>
      </w:r>
      <w:r w:rsidRPr="00FA4D58">
        <w:rPr>
          <w:rFonts w:ascii="Times New Roman" w:hAnsi="Times New Roman" w:cs="Times New Roman"/>
          <w:sz w:val="20"/>
          <w:szCs w:val="20"/>
        </w:rPr>
        <w:t xml:space="preserve"> noise including wrong labels and misleading colors, reflecting the messiness of real food imagery. This is directly relevant to our project because we ran into the same kind of difficulty </w:t>
      </w:r>
      <w:r w:rsidR="0048687A" w:rsidRPr="00FA4D58">
        <w:rPr>
          <w:rFonts w:ascii="Times New Roman" w:hAnsi="Times New Roman" w:cs="Times New Roman"/>
          <w:sz w:val="20"/>
          <w:szCs w:val="20"/>
        </w:rPr>
        <w:t xml:space="preserve">where </w:t>
      </w:r>
      <w:r w:rsidRPr="00FA4D58">
        <w:rPr>
          <w:rFonts w:ascii="Times New Roman" w:hAnsi="Times New Roman" w:cs="Times New Roman"/>
          <w:sz w:val="20"/>
          <w:szCs w:val="20"/>
        </w:rPr>
        <w:t xml:space="preserve">banana was the hardest class for ResNet at 77.8%, potato was hard for both models (80% ResNet, 70% ViT), and apple dropped to just 50% on the ViT, all cases where visual similarity to other classes or within-class </w:t>
      </w:r>
      <w:r w:rsidR="0048687A" w:rsidRPr="00FA4D58">
        <w:rPr>
          <w:rFonts w:ascii="Times New Roman" w:hAnsi="Times New Roman" w:cs="Times New Roman"/>
          <w:sz w:val="20"/>
          <w:szCs w:val="20"/>
        </w:rPr>
        <w:t xml:space="preserve">color and texture </w:t>
      </w:r>
      <w:r w:rsidRPr="00FA4D58">
        <w:rPr>
          <w:rFonts w:ascii="Times New Roman" w:hAnsi="Times New Roman" w:cs="Times New Roman"/>
          <w:sz w:val="20"/>
          <w:szCs w:val="20"/>
        </w:rPr>
        <w:t xml:space="preserve">variation caused failures. Food-101 also uses per-class accuracy breakdown as its evaluation method, which is the same approach we use in this project, and </w:t>
      </w:r>
      <w:r w:rsidR="0048687A" w:rsidRPr="00FA4D58">
        <w:rPr>
          <w:rFonts w:ascii="Times New Roman" w:hAnsi="Times New Roman" w:cs="Times New Roman"/>
          <w:sz w:val="20"/>
          <w:szCs w:val="20"/>
        </w:rPr>
        <w:t>sets up</w:t>
      </w:r>
      <w:r w:rsidRPr="00FA4D58">
        <w:rPr>
          <w:rFonts w:ascii="Times New Roman" w:hAnsi="Times New Roman" w:cs="Times New Roman"/>
          <w:sz w:val="20"/>
          <w:szCs w:val="20"/>
        </w:rPr>
        <w:t xml:space="preserve"> our 36-class fruit and vegetable task within a well-established and difficult recognition problem.</w:t>
      </w:r>
      <w:r w:rsidRPr="00FA4D58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334D9FD4" w14:textId="358CBD30" w:rsidR="00597F38" w:rsidRPr="0004358C" w:rsidRDefault="00580455" w:rsidP="0004358C">
      <w:pPr>
        <w:spacing w:before="120" w:after="60"/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04358C">
        <w:rPr>
          <w:rFonts w:ascii="Times New Roman" w:hAnsi="Times New Roman" w:cs="Times New Roman"/>
          <w:bCs/>
          <w:sz w:val="20"/>
          <w:szCs w:val="20"/>
        </w:rPr>
        <w:t>III. METHODS</w:t>
      </w:r>
    </w:p>
    <w:p w14:paraId="5F96B89A" w14:textId="77777777" w:rsidR="00605024" w:rsidRPr="001777CD" w:rsidRDefault="00605024" w:rsidP="0072612E">
      <w:pPr>
        <w:spacing w:after="80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1777CD">
        <w:rPr>
          <w:rFonts w:ascii="Times New Roman" w:hAnsi="Times New Roman" w:cs="Times New Roman"/>
          <w:bCs/>
          <w:i/>
          <w:iCs/>
          <w:sz w:val="20"/>
          <w:szCs w:val="20"/>
        </w:rPr>
        <w:t>A. Dataset</w:t>
      </w:r>
    </w:p>
    <w:p w14:paraId="3434CCAE" w14:textId="2A9EF783" w:rsidR="00605024" w:rsidRPr="00FA4D58" w:rsidRDefault="00605024" w:rsidP="0072612E">
      <w:pPr>
        <w:spacing w:after="8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All experiments use the </w:t>
      </w:r>
      <w:r w:rsidR="00F8567F" w:rsidRPr="00FA4D58">
        <w:rPr>
          <w:rFonts w:ascii="Times New Roman" w:hAnsi="Times New Roman" w:cs="Times New Roman"/>
          <w:sz w:val="20"/>
          <w:szCs w:val="20"/>
        </w:rPr>
        <w:t>Fruit</w:t>
      </w:r>
      <w:r w:rsidR="00D179DF" w:rsidRPr="00FA4D58">
        <w:rPr>
          <w:rFonts w:ascii="Times New Roman" w:hAnsi="Times New Roman" w:cs="Times New Roman"/>
          <w:sz w:val="20"/>
          <w:szCs w:val="20"/>
        </w:rPr>
        <w:t xml:space="preserve"> and Vegetable Image Recognition</w:t>
      </w:r>
      <w:r w:rsidRPr="00FA4D58">
        <w:rPr>
          <w:rFonts w:ascii="Times New Roman" w:hAnsi="Times New Roman" w:cs="Times New Roman"/>
          <w:sz w:val="20"/>
          <w:szCs w:val="20"/>
        </w:rPr>
        <w:t xml:space="preserve"> Dataset</w:t>
      </w:r>
      <w:r w:rsidR="00D179DF" w:rsidRPr="00FA4D58">
        <w:rPr>
          <w:rFonts w:ascii="Times New Roman" w:hAnsi="Times New Roman" w:cs="Times New Roman"/>
          <w:sz w:val="20"/>
          <w:szCs w:val="20"/>
        </w:rPr>
        <w:t xml:space="preserve"> by K.Seth</w:t>
      </w:r>
      <w:r w:rsidRPr="00FA4D58">
        <w:rPr>
          <w:rFonts w:ascii="Times New Roman" w:hAnsi="Times New Roman" w:cs="Times New Roman"/>
          <w:sz w:val="20"/>
          <w:szCs w:val="20"/>
        </w:rPr>
        <w:t xml:space="preserve"> sourced from Kaggle [</w:t>
      </w:r>
      <w:r w:rsidR="00741DC8" w:rsidRPr="00FA4D58">
        <w:rPr>
          <w:rFonts w:ascii="Times New Roman" w:hAnsi="Times New Roman" w:cs="Times New Roman"/>
          <w:sz w:val="20"/>
          <w:szCs w:val="20"/>
        </w:rPr>
        <w:t>5</w:t>
      </w:r>
      <w:r w:rsidRPr="00FA4D58">
        <w:rPr>
          <w:rFonts w:ascii="Times New Roman" w:hAnsi="Times New Roman" w:cs="Times New Roman"/>
          <w:sz w:val="20"/>
          <w:szCs w:val="20"/>
        </w:rPr>
        <w:t xml:space="preserve">]. The dataset contains images of 36 fruit and vegetable categories including apple, banana, beetroot, bell pepper, carrot, and watermelon, among others. The training split </w:t>
      </w:r>
      <w:r w:rsidR="0039041D" w:rsidRPr="00FA4D58">
        <w:rPr>
          <w:rFonts w:ascii="Times New Roman" w:hAnsi="Times New Roman" w:cs="Times New Roman"/>
          <w:sz w:val="20"/>
          <w:szCs w:val="20"/>
        </w:rPr>
        <w:t>comprises</w:t>
      </w:r>
      <w:r w:rsidR="00940724" w:rsidRPr="00FA4D58">
        <w:rPr>
          <w:rFonts w:ascii="Times New Roman" w:hAnsi="Times New Roman" w:cs="Times New Roman"/>
          <w:sz w:val="20"/>
          <w:szCs w:val="20"/>
        </w:rPr>
        <w:t xml:space="preserve"> </w:t>
      </w:r>
      <w:r w:rsidRPr="00FA4D58">
        <w:rPr>
          <w:rFonts w:ascii="Times New Roman" w:hAnsi="Times New Roman" w:cs="Times New Roman"/>
          <w:sz w:val="20"/>
          <w:szCs w:val="20"/>
        </w:rPr>
        <w:t>98 batches and the test split</w:t>
      </w:r>
      <w:r w:rsidR="00000594" w:rsidRPr="00FA4D58">
        <w:rPr>
          <w:rFonts w:ascii="Times New Roman" w:hAnsi="Times New Roman" w:cs="Times New Roman"/>
          <w:sz w:val="20"/>
          <w:szCs w:val="20"/>
        </w:rPr>
        <w:t xml:space="preserve"> </w:t>
      </w:r>
      <w:r w:rsidRPr="00FA4D58">
        <w:rPr>
          <w:rFonts w:ascii="Times New Roman" w:hAnsi="Times New Roman" w:cs="Times New Roman"/>
          <w:sz w:val="20"/>
          <w:szCs w:val="20"/>
        </w:rPr>
        <w:t>12 batches at a batch size of 32.</w:t>
      </w:r>
    </w:p>
    <w:p w14:paraId="689CF5CB" w14:textId="77777777" w:rsidR="00605024" w:rsidRPr="001777CD" w:rsidRDefault="00605024" w:rsidP="0072612E">
      <w:pPr>
        <w:spacing w:after="80"/>
        <w:jc w:val="both"/>
        <w:rPr>
          <w:rFonts w:ascii="Times New Roman" w:hAnsi="Times New Roman" w:cs="Times New Roman"/>
          <w:sz w:val="20"/>
          <w:szCs w:val="20"/>
        </w:rPr>
      </w:pPr>
      <w:r w:rsidRPr="001777CD">
        <w:rPr>
          <w:rFonts w:ascii="Times New Roman" w:hAnsi="Times New Roman" w:cs="Times New Roman"/>
          <w:sz w:val="20"/>
          <w:szCs w:val="20"/>
        </w:rPr>
        <w:t>Preprocessing:</w:t>
      </w:r>
    </w:p>
    <w:p w14:paraId="688E4AA1" w14:textId="1C6B40E7" w:rsidR="00605024" w:rsidRPr="00FA4D58" w:rsidRDefault="00605024" w:rsidP="00AD0F73">
      <w:pPr>
        <w:numPr>
          <w:ilvl w:val="0"/>
          <w:numId w:val="10"/>
        </w:numPr>
        <w:spacing w:after="80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Train: Resize</w:t>
      </w:r>
      <w:r w:rsidR="00AD0F73" w:rsidRPr="00FA4D58">
        <w:rPr>
          <w:rFonts w:ascii="Times New Roman" w:hAnsi="Times New Roman" w:cs="Times New Roman"/>
          <w:sz w:val="20"/>
          <w:szCs w:val="20"/>
        </w:rPr>
        <w:t xml:space="preserve"> (</w:t>
      </w:r>
      <w:r w:rsidRPr="00FA4D58">
        <w:rPr>
          <w:rFonts w:ascii="Times New Roman" w:hAnsi="Times New Roman" w:cs="Times New Roman"/>
          <w:sz w:val="20"/>
          <w:szCs w:val="20"/>
        </w:rPr>
        <w:t>256</w:t>
      </w:r>
      <w:r w:rsidR="004306D2">
        <w:rPr>
          <w:rFonts w:ascii="Times New Roman" w:hAnsi="Times New Roman" w:cs="Times New Roman"/>
          <w:sz w:val="20"/>
          <w:szCs w:val="20"/>
        </w:rPr>
        <w:t>x256</w:t>
      </w:r>
      <w:r w:rsidR="00AD0F73" w:rsidRPr="00FA4D58">
        <w:rPr>
          <w:rFonts w:ascii="Times New Roman" w:hAnsi="Times New Roman" w:cs="Times New Roman"/>
          <w:sz w:val="20"/>
          <w:szCs w:val="20"/>
        </w:rPr>
        <w:t>)</w:t>
      </w:r>
      <w:r w:rsidR="00152780" w:rsidRPr="00FA4D58">
        <w:rPr>
          <w:rFonts w:ascii="Times New Roman" w:hAnsi="Times New Roman" w:cs="Times New Roman"/>
          <w:sz w:val="20"/>
          <w:szCs w:val="20"/>
        </w:rPr>
        <w:t xml:space="preserve"> </w:t>
      </w:r>
      <w:r w:rsidR="0054634D" w:rsidRPr="00FA4D58">
        <w:rPr>
          <w:rFonts w:ascii="Times New Roman" w:hAnsi="Times New Roman" w:cs="Times New Roman"/>
          <w:sz w:val="20"/>
          <w:szCs w:val="20"/>
        </w:rPr>
        <w:t>→</w:t>
      </w:r>
      <w:r w:rsidRPr="00FA4D58">
        <w:rPr>
          <w:rFonts w:ascii="Times New Roman" w:hAnsi="Times New Roman" w:cs="Times New Roman"/>
          <w:sz w:val="20"/>
          <w:szCs w:val="20"/>
        </w:rPr>
        <w:t xml:space="preserve"> RandomCrop</w:t>
      </w:r>
      <w:r w:rsidR="00AD0F73" w:rsidRPr="00FA4D58">
        <w:rPr>
          <w:rFonts w:ascii="Times New Roman" w:hAnsi="Times New Roman" w:cs="Times New Roman"/>
          <w:sz w:val="20"/>
          <w:szCs w:val="20"/>
        </w:rPr>
        <w:t xml:space="preserve"> (</w:t>
      </w:r>
      <w:r w:rsidRPr="00FA4D58">
        <w:rPr>
          <w:rFonts w:ascii="Times New Roman" w:hAnsi="Times New Roman" w:cs="Times New Roman"/>
          <w:sz w:val="20"/>
          <w:szCs w:val="20"/>
        </w:rPr>
        <w:t>224×224</w:t>
      </w:r>
      <w:r w:rsidR="00AD0F73" w:rsidRPr="00FA4D58">
        <w:rPr>
          <w:rFonts w:ascii="Times New Roman" w:hAnsi="Times New Roman" w:cs="Times New Roman"/>
          <w:sz w:val="20"/>
          <w:szCs w:val="20"/>
        </w:rPr>
        <w:t>)</w:t>
      </w:r>
      <w:r w:rsidRPr="00FA4D58">
        <w:rPr>
          <w:rFonts w:ascii="Times New Roman" w:hAnsi="Times New Roman" w:cs="Times New Roman"/>
          <w:sz w:val="20"/>
          <w:szCs w:val="20"/>
        </w:rPr>
        <w:t xml:space="preserve"> → RandomHorizontalFlip → Normalize</w:t>
      </w:r>
      <w:r w:rsidR="0054634D" w:rsidRPr="00FA4D5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5D1F32E" w14:textId="135CC37F" w:rsidR="00605024" w:rsidRPr="00FA4D58" w:rsidRDefault="00605024" w:rsidP="00345947">
      <w:pPr>
        <w:numPr>
          <w:ilvl w:val="0"/>
          <w:numId w:val="10"/>
        </w:numPr>
        <w:spacing w:after="80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Test: Resize </w:t>
      </w:r>
      <w:r w:rsidR="00345947" w:rsidRPr="00FA4D58">
        <w:rPr>
          <w:rFonts w:ascii="Times New Roman" w:hAnsi="Times New Roman" w:cs="Times New Roman"/>
          <w:sz w:val="20"/>
          <w:szCs w:val="20"/>
        </w:rPr>
        <w:t>(</w:t>
      </w:r>
      <w:r w:rsidRPr="00FA4D58">
        <w:rPr>
          <w:rFonts w:ascii="Times New Roman" w:hAnsi="Times New Roman" w:cs="Times New Roman"/>
          <w:sz w:val="20"/>
          <w:szCs w:val="20"/>
        </w:rPr>
        <w:t>256</w:t>
      </w:r>
      <w:r w:rsidR="004306D2">
        <w:rPr>
          <w:rFonts w:ascii="Times New Roman" w:hAnsi="Times New Roman" w:cs="Times New Roman"/>
          <w:sz w:val="20"/>
          <w:szCs w:val="20"/>
        </w:rPr>
        <w:t>x256</w:t>
      </w:r>
      <w:r w:rsidR="00345947" w:rsidRPr="00FA4D58">
        <w:rPr>
          <w:rFonts w:ascii="Times New Roman" w:hAnsi="Times New Roman" w:cs="Times New Roman"/>
          <w:sz w:val="20"/>
          <w:szCs w:val="20"/>
        </w:rPr>
        <w:t>)</w:t>
      </w:r>
      <w:r w:rsidRPr="00FA4D58">
        <w:rPr>
          <w:rFonts w:ascii="Times New Roman" w:hAnsi="Times New Roman" w:cs="Times New Roman"/>
          <w:sz w:val="20"/>
          <w:szCs w:val="20"/>
        </w:rPr>
        <w:t xml:space="preserve"> → CenterCrop </w:t>
      </w:r>
      <w:r w:rsidR="00345947" w:rsidRPr="00FA4D58">
        <w:rPr>
          <w:rFonts w:ascii="Times New Roman" w:hAnsi="Times New Roman" w:cs="Times New Roman"/>
          <w:sz w:val="20"/>
          <w:szCs w:val="20"/>
        </w:rPr>
        <w:t>(</w:t>
      </w:r>
      <w:r w:rsidRPr="00FA4D58">
        <w:rPr>
          <w:rFonts w:ascii="Times New Roman" w:hAnsi="Times New Roman" w:cs="Times New Roman"/>
          <w:sz w:val="20"/>
          <w:szCs w:val="20"/>
        </w:rPr>
        <w:t>224×224</w:t>
      </w:r>
      <w:r w:rsidR="00345947" w:rsidRPr="00FA4D58">
        <w:rPr>
          <w:rFonts w:ascii="Times New Roman" w:hAnsi="Times New Roman" w:cs="Times New Roman"/>
          <w:sz w:val="20"/>
          <w:szCs w:val="20"/>
        </w:rPr>
        <w:t>)</w:t>
      </w:r>
      <w:r w:rsidRPr="00FA4D58">
        <w:rPr>
          <w:rFonts w:ascii="Times New Roman" w:hAnsi="Times New Roman" w:cs="Times New Roman"/>
          <w:sz w:val="20"/>
          <w:szCs w:val="20"/>
        </w:rPr>
        <w:t xml:space="preserve"> → Normalize</w:t>
      </w:r>
      <w:r w:rsidR="0039041D" w:rsidRPr="00FA4D5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0D5A41C" w14:textId="1002C876" w:rsidR="00597F38" w:rsidRPr="00FA4D58" w:rsidRDefault="00605024" w:rsidP="0072612E">
      <w:pPr>
        <w:numPr>
          <w:ilvl w:val="0"/>
          <w:numId w:val="10"/>
        </w:numPr>
        <w:spacing w:after="8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Normalization uses ImageNet mean [0.485, 0.456, 0.406] and std [0.229, 0.224, 0.225]</w:t>
      </w:r>
    </w:p>
    <w:p w14:paraId="77F8EA3A" w14:textId="0897DC0B" w:rsidR="00A259AA" w:rsidRPr="001777CD" w:rsidRDefault="00A259AA" w:rsidP="0072612E">
      <w:pPr>
        <w:spacing w:after="8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1777CD">
        <w:rPr>
          <w:rFonts w:ascii="Times New Roman" w:hAnsi="Times New Roman" w:cs="Times New Roman"/>
          <w:i/>
          <w:iCs/>
          <w:sz w:val="20"/>
          <w:szCs w:val="20"/>
        </w:rPr>
        <w:t>B. Model 1</w:t>
      </w:r>
      <w:r w:rsidR="0086429E" w:rsidRPr="001777CD">
        <w:rPr>
          <w:rFonts w:ascii="Times New Roman" w:hAnsi="Times New Roman" w:cs="Times New Roman"/>
          <w:i/>
          <w:iCs/>
          <w:sz w:val="20"/>
          <w:szCs w:val="20"/>
        </w:rPr>
        <w:t xml:space="preserve"> - </w:t>
      </w:r>
      <w:r w:rsidRPr="001777CD">
        <w:rPr>
          <w:rFonts w:ascii="Times New Roman" w:hAnsi="Times New Roman" w:cs="Times New Roman"/>
          <w:i/>
          <w:iCs/>
          <w:sz w:val="20"/>
          <w:szCs w:val="20"/>
        </w:rPr>
        <w:t>ResNet18 with Transfer Learning</w:t>
      </w:r>
    </w:p>
    <w:p w14:paraId="33AA81A2" w14:textId="703AB372" w:rsidR="00A259AA" w:rsidRPr="00FA4D58" w:rsidRDefault="00A259AA" w:rsidP="0072612E">
      <w:pPr>
        <w:spacing w:after="8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The first model is a ResNet18 loaded with pretrained ImageNet weights from torchvision. The final fully connected layer is replaced with a linear layer mapping 512 features to 36 classes. Training </w:t>
      </w:r>
      <w:r w:rsidR="00A92D2C" w:rsidRPr="00FA4D58">
        <w:rPr>
          <w:rFonts w:ascii="Times New Roman" w:hAnsi="Times New Roman" w:cs="Times New Roman"/>
          <w:sz w:val="20"/>
          <w:szCs w:val="20"/>
        </w:rPr>
        <w:t>is completed</w:t>
      </w:r>
      <w:r w:rsidRPr="00FA4D58">
        <w:rPr>
          <w:rFonts w:ascii="Times New Roman" w:hAnsi="Times New Roman" w:cs="Times New Roman"/>
          <w:sz w:val="20"/>
          <w:szCs w:val="20"/>
        </w:rPr>
        <w:t xml:space="preserve"> in two phases:</w:t>
      </w:r>
    </w:p>
    <w:tbl>
      <w:tblPr>
        <w:tblStyle w:val="TableGrid"/>
        <w:tblW w:w="4788" w:type="dxa"/>
        <w:tblLook w:val="04A0" w:firstRow="1" w:lastRow="0" w:firstColumn="1" w:lastColumn="0" w:noHBand="0" w:noVBand="1"/>
      </w:tblPr>
      <w:tblGrid>
        <w:gridCol w:w="1212"/>
        <w:gridCol w:w="839"/>
        <w:gridCol w:w="569"/>
        <w:gridCol w:w="2168"/>
      </w:tblGrid>
      <w:tr w:rsidR="00910FB8" w:rsidRPr="00FA4D58" w14:paraId="2625A6AC" w14:textId="77777777" w:rsidTr="009043DD">
        <w:trPr>
          <w:trHeight w:val="333"/>
        </w:trPr>
        <w:tc>
          <w:tcPr>
            <w:tcW w:w="1217" w:type="dxa"/>
          </w:tcPr>
          <w:p w14:paraId="22DABA33" w14:textId="77777777" w:rsidR="00B074AE" w:rsidRPr="00FA4D58" w:rsidRDefault="00B074AE" w:rsidP="0072612E">
            <w:pPr>
              <w:spacing w:after="8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820" w:type="dxa"/>
          </w:tcPr>
          <w:p w14:paraId="3C25F638" w14:textId="77777777" w:rsidR="00B074AE" w:rsidRPr="00FA4D58" w:rsidRDefault="00B074AE" w:rsidP="0072612E">
            <w:pPr>
              <w:spacing w:after="8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Epochs</w:t>
            </w:r>
          </w:p>
        </w:tc>
        <w:tc>
          <w:tcPr>
            <w:tcW w:w="570" w:type="dxa"/>
          </w:tcPr>
          <w:p w14:paraId="176384F5" w14:textId="77777777" w:rsidR="00B074AE" w:rsidRPr="00FA4D58" w:rsidRDefault="00B074AE" w:rsidP="0072612E">
            <w:pPr>
              <w:spacing w:after="8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LR</w:t>
            </w:r>
          </w:p>
        </w:tc>
        <w:tc>
          <w:tcPr>
            <w:tcW w:w="2181" w:type="dxa"/>
          </w:tcPr>
          <w:p w14:paraId="5FF070D6" w14:textId="77777777" w:rsidR="00B074AE" w:rsidRPr="00FA4D58" w:rsidRDefault="00B074AE" w:rsidP="0072612E">
            <w:pPr>
              <w:spacing w:after="8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Layers trained</w:t>
            </w:r>
          </w:p>
        </w:tc>
      </w:tr>
      <w:tr w:rsidR="00910FB8" w:rsidRPr="00FA4D58" w14:paraId="3BD3181A" w14:textId="77777777" w:rsidTr="009043DD">
        <w:trPr>
          <w:trHeight w:val="333"/>
        </w:trPr>
        <w:tc>
          <w:tcPr>
            <w:tcW w:w="1217" w:type="dxa"/>
          </w:tcPr>
          <w:p w14:paraId="0D77E1AA" w14:textId="363F90D4" w:rsidR="00B074AE" w:rsidRPr="00FA4D58" w:rsidRDefault="00B074AE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Head only</w:t>
            </w:r>
          </w:p>
        </w:tc>
        <w:tc>
          <w:tcPr>
            <w:tcW w:w="820" w:type="dxa"/>
          </w:tcPr>
          <w:p w14:paraId="4B18EDAE" w14:textId="77777777" w:rsidR="00B074AE" w:rsidRPr="00FA4D58" w:rsidRDefault="00B074AE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70" w:type="dxa"/>
          </w:tcPr>
          <w:p w14:paraId="16630B86" w14:textId="77777777" w:rsidR="00B074AE" w:rsidRPr="00FA4D58" w:rsidRDefault="00B074AE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1e-3</w:t>
            </w:r>
          </w:p>
        </w:tc>
        <w:tc>
          <w:tcPr>
            <w:tcW w:w="2181" w:type="dxa"/>
          </w:tcPr>
          <w:p w14:paraId="70BDC8F3" w14:textId="77777777" w:rsidR="00B074AE" w:rsidRPr="00FA4D58" w:rsidRDefault="00B074AE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FC head only (base frozen)</w:t>
            </w:r>
          </w:p>
        </w:tc>
      </w:tr>
      <w:tr w:rsidR="00910FB8" w:rsidRPr="00FA4D58" w14:paraId="4F27AD99" w14:textId="77777777" w:rsidTr="009043DD">
        <w:trPr>
          <w:trHeight w:val="333"/>
        </w:trPr>
        <w:tc>
          <w:tcPr>
            <w:tcW w:w="1217" w:type="dxa"/>
          </w:tcPr>
          <w:p w14:paraId="2C5060CF" w14:textId="54CD96F7" w:rsidR="00B074AE" w:rsidRPr="00FA4D58" w:rsidRDefault="00B074AE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Full fine-tune</w:t>
            </w:r>
          </w:p>
        </w:tc>
        <w:tc>
          <w:tcPr>
            <w:tcW w:w="820" w:type="dxa"/>
          </w:tcPr>
          <w:p w14:paraId="229EA3FE" w14:textId="77777777" w:rsidR="00B074AE" w:rsidRPr="00FA4D58" w:rsidRDefault="00B074AE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</w:tcPr>
          <w:p w14:paraId="3B0602FE" w14:textId="77777777" w:rsidR="00B074AE" w:rsidRPr="00FA4D58" w:rsidRDefault="00B074AE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1e-4</w:t>
            </w:r>
          </w:p>
        </w:tc>
        <w:tc>
          <w:tcPr>
            <w:tcW w:w="2181" w:type="dxa"/>
          </w:tcPr>
          <w:p w14:paraId="70AD9B31" w14:textId="77777777" w:rsidR="00B074AE" w:rsidRPr="00FA4D58" w:rsidRDefault="00B074AE" w:rsidP="000270C9">
            <w:pPr>
              <w:keepNext/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All layers unfrozen</w:t>
            </w:r>
          </w:p>
        </w:tc>
      </w:tr>
    </w:tbl>
    <w:p w14:paraId="456B62F0" w14:textId="7AC76E72" w:rsidR="000270C9" w:rsidRPr="00FA4D58" w:rsidRDefault="000270C9" w:rsidP="000E013C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Table </w: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fldChar w:fldCharType="begin"/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instrText xml:space="preserve"> SEQ Table \* ARABIC </w:instrTex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fldChar w:fldCharType="separate"/>
      </w:r>
      <w:r w:rsidR="00003E1C" w:rsidRPr="00FA4D58">
        <w:rPr>
          <w:rFonts w:ascii="Times New Roman" w:hAnsi="Times New Roman" w:cs="Times New Roman"/>
          <w:b w:val="0"/>
          <w:bCs w:val="0"/>
          <w:noProof/>
          <w:color w:val="auto"/>
          <w:sz w:val="20"/>
          <w:szCs w:val="20"/>
        </w:rPr>
        <w:t>1</w: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fldChar w:fldCharType="end"/>
      </w:r>
      <w:r w:rsidR="000E013C"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: ResNet18 Architecture</w:t>
      </w:r>
    </w:p>
    <w:p w14:paraId="1269E043" w14:textId="0B08D970" w:rsidR="0086429E" w:rsidRPr="00FA4D58" w:rsidRDefault="00A259AA" w:rsidP="001777CD">
      <w:pPr>
        <w:spacing w:before="240" w:after="8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Optimizer: Adam</w:t>
      </w:r>
      <w:r w:rsidR="009417BA" w:rsidRPr="00FA4D58">
        <w:rPr>
          <w:rFonts w:ascii="Times New Roman" w:hAnsi="Times New Roman" w:cs="Times New Roman"/>
          <w:sz w:val="20"/>
          <w:szCs w:val="20"/>
        </w:rPr>
        <w:t>;</w:t>
      </w:r>
      <w:r w:rsidRPr="00FA4D58">
        <w:rPr>
          <w:rFonts w:ascii="Times New Roman" w:hAnsi="Times New Roman" w:cs="Times New Roman"/>
          <w:sz w:val="20"/>
          <w:szCs w:val="20"/>
        </w:rPr>
        <w:t xml:space="preserve"> Loss: Cross</w:t>
      </w:r>
      <w:r w:rsidR="00C94A72" w:rsidRPr="00FA4D58">
        <w:rPr>
          <w:rFonts w:ascii="Times New Roman" w:hAnsi="Times New Roman" w:cs="Times New Roman"/>
          <w:sz w:val="20"/>
          <w:szCs w:val="20"/>
        </w:rPr>
        <w:t>-</w:t>
      </w:r>
      <w:r w:rsidRPr="00FA4D58">
        <w:rPr>
          <w:rFonts w:ascii="Times New Roman" w:hAnsi="Times New Roman" w:cs="Times New Roman"/>
          <w:sz w:val="20"/>
          <w:szCs w:val="20"/>
        </w:rPr>
        <w:t>Entropy</w:t>
      </w:r>
      <w:r w:rsidR="00C94A72" w:rsidRPr="00FA4D58">
        <w:rPr>
          <w:rFonts w:ascii="Times New Roman" w:hAnsi="Times New Roman" w:cs="Times New Roman"/>
          <w:sz w:val="20"/>
          <w:szCs w:val="20"/>
        </w:rPr>
        <w:t xml:space="preserve"> </w:t>
      </w:r>
      <w:r w:rsidRPr="00FA4D58">
        <w:rPr>
          <w:rFonts w:ascii="Times New Roman" w:hAnsi="Times New Roman" w:cs="Times New Roman"/>
          <w:sz w:val="20"/>
          <w:szCs w:val="20"/>
        </w:rPr>
        <w:t>Loss</w:t>
      </w:r>
    </w:p>
    <w:p w14:paraId="5F53126B" w14:textId="6C284C4E" w:rsidR="00597F38" w:rsidRPr="001777CD" w:rsidRDefault="00580455" w:rsidP="0072612E">
      <w:pPr>
        <w:spacing w:after="8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1777CD">
        <w:rPr>
          <w:rFonts w:ascii="Times New Roman" w:hAnsi="Times New Roman" w:cs="Times New Roman"/>
          <w:i/>
          <w:iCs/>
          <w:sz w:val="20"/>
          <w:szCs w:val="20"/>
        </w:rPr>
        <w:t xml:space="preserve">C. Model 2 </w:t>
      </w:r>
      <w:r w:rsidR="0086429E" w:rsidRPr="001777CD">
        <w:rPr>
          <w:rFonts w:ascii="Times New Roman" w:hAnsi="Times New Roman" w:cs="Times New Roman"/>
          <w:i/>
          <w:iCs/>
          <w:sz w:val="20"/>
          <w:szCs w:val="20"/>
        </w:rPr>
        <w:t xml:space="preserve">- </w:t>
      </w:r>
      <w:r w:rsidRPr="001777CD">
        <w:rPr>
          <w:rFonts w:ascii="Times New Roman" w:hAnsi="Times New Roman" w:cs="Times New Roman"/>
          <w:i/>
          <w:iCs/>
          <w:sz w:val="20"/>
          <w:szCs w:val="20"/>
        </w:rPr>
        <w:t>Vision Transformer from Scratch</w:t>
      </w:r>
    </w:p>
    <w:p w14:paraId="3346C420" w14:textId="2706139A" w:rsidR="0055305A" w:rsidRPr="00FA4D58" w:rsidRDefault="0055305A" w:rsidP="0072612E">
      <w:pPr>
        <w:spacing w:after="8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The second model is a Vision Transformer adapted from the architecture described in </w:t>
      </w:r>
      <w:r w:rsidR="00B91E07" w:rsidRPr="00FA4D58">
        <w:rPr>
          <w:rFonts w:ascii="Times New Roman" w:hAnsi="Times New Roman" w:cs="Times New Roman"/>
          <w:sz w:val="20"/>
          <w:szCs w:val="20"/>
        </w:rPr>
        <w:t>Table 2</w:t>
      </w:r>
      <w:r w:rsidRPr="00FA4D58">
        <w:rPr>
          <w:rFonts w:ascii="Times New Roman" w:hAnsi="Times New Roman" w:cs="Times New Roman"/>
          <w:sz w:val="20"/>
          <w:szCs w:val="20"/>
        </w:rPr>
        <w:t>. Each 224×224 image is divided into 196 non-overlapping 16×16 patches using nn.Unfold, then projected into a 192-dimensional embedding space via a linear layer. Learnable positional embeddings are added before the sequence is passed through a stack of transformer encoder blocks.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2975"/>
      </w:tblGrid>
      <w:tr w:rsidR="0055305A" w:rsidRPr="00FA4D58" w14:paraId="13C49831" w14:textId="77777777" w:rsidTr="008B08C4">
        <w:trPr>
          <w:trHeight w:val="286"/>
          <w:jc w:val="center"/>
        </w:trPr>
        <w:tc>
          <w:tcPr>
            <w:tcW w:w="1516" w:type="dxa"/>
          </w:tcPr>
          <w:p w14:paraId="49BB898D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Hyperparameter</w:t>
            </w:r>
          </w:p>
        </w:tc>
        <w:tc>
          <w:tcPr>
            <w:tcW w:w="2975" w:type="dxa"/>
          </w:tcPr>
          <w:p w14:paraId="3A98D232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Value</w:t>
            </w:r>
          </w:p>
        </w:tc>
      </w:tr>
      <w:tr w:rsidR="0055305A" w:rsidRPr="00FA4D58" w14:paraId="3A5B2335" w14:textId="77777777" w:rsidTr="008B08C4">
        <w:trPr>
          <w:trHeight w:val="286"/>
          <w:jc w:val="center"/>
        </w:trPr>
        <w:tc>
          <w:tcPr>
            <w:tcW w:w="1516" w:type="dxa"/>
          </w:tcPr>
          <w:p w14:paraId="780F42F9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Patch size / stride</w:t>
            </w:r>
          </w:p>
        </w:tc>
        <w:tc>
          <w:tcPr>
            <w:tcW w:w="2975" w:type="dxa"/>
          </w:tcPr>
          <w:p w14:paraId="7C894CFB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16×16 (non-overlapping)</w:t>
            </w:r>
          </w:p>
        </w:tc>
      </w:tr>
      <w:tr w:rsidR="0055305A" w:rsidRPr="00FA4D58" w14:paraId="4D6D6068" w14:textId="77777777" w:rsidTr="008B08C4">
        <w:trPr>
          <w:trHeight w:val="295"/>
          <w:jc w:val="center"/>
        </w:trPr>
        <w:tc>
          <w:tcPr>
            <w:tcW w:w="1516" w:type="dxa"/>
          </w:tcPr>
          <w:p w14:paraId="556282FE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Number of tokens</w:t>
            </w:r>
          </w:p>
        </w:tc>
        <w:tc>
          <w:tcPr>
            <w:tcW w:w="2975" w:type="dxa"/>
          </w:tcPr>
          <w:p w14:paraId="3F4822D7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196 (14×14 grid)</w:t>
            </w:r>
          </w:p>
        </w:tc>
      </w:tr>
      <w:tr w:rsidR="0055305A" w:rsidRPr="00FA4D58" w14:paraId="2A33282D" w14:textId="77777777" w:rsidTr="008B08C4">
        <w:trPr>
          <w:trHeight w:val="286"/>
          <w:jc w:val="center"/>
        </w:trPr>
        <w:tc>
          <w:tcPr>
            <w:tcW w:w="1516" w:type="dxa"/>
          </w:tcPr>
          <w:p w14:paraId="78184880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Embedding dim</w:t>
            </w:r>
          </w:p>
        </w:tc>
        <w:tc>
          <w:tcPr>
            <w:tcW w:w="2975" w:type="dxa"/>
          </w:tcPr>
          <w:p w14:paraId="56A244B8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192</w:t>
            </w:r>
          </w:p>
        </w:tc>
      </w:tr>
      <w:tr w:rsidR="0055305A" w:rsidRPr="00FA4D58" w14:paraId="08C1EB4C" w14:textId="77777777" w:rsidTr="008B08C4">
        <w:trPr>
          <w:trHeight w:val="286"/>
          <w:jc w:val="center"/>
        </w:trPr>
        <w:tc>
          <w:tcPr>
            <w:tcW w:w="1516" w:type="dxa"/>
          </w:tcPr>
          <w:p w14:paraId="07991E51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Encoder depth</w:t>
            </w:r>
          </w:p>
        </w:tc>
        <w:tc>
          <w:tcPr>
            <w:tcW w:w="2975" w:type="dxa"/>
          </w:tcPr>
          <w:p w14:paraId="182CC658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6 layers</w:t>
            </w:r>
          </w:p>
        </w:tc>
      </w:tr>
      <w:tr w:rsidR="0055305A" w:rsidRPr="00FA4D58" w14:paraId="586578C8" w14:textId="77777777" w:rsidTr="008B08C4">
        <w:trPr>
          <w:trHeight w:val="286"/>
          <w:jc w:val="center"/>
        </w:trPr>
        <w:tc>
          <w:tcPr>
            <w:tcW w:w="1516" w:type="dxa"/>
          </w:tcPr>
          <w:p w14:paraId="126C8779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Attention heads</w:t>
            </w:r>
          </w:p>
        </w:tc>
        <w:tc>
          <w:tcPr>
            <w:tcW w:w="2975" w:type="dxa"/>
          </w:tcPr>
          <w:p w14:paraId="6895DDA9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6 (32 dim/head)</w:t>
            </w:r>
          </w:p>
        </w:tc>
      </w:tr>
      <w:tr w:rsidR="0055305A" w:rsidRPr="00FA4D58" w14:paraId="081E11AB" w14:textId="77777777" w:rsidTr="008B08C4">
        <w:trPr>
          <w:trHeight w:val="295"/>
          <w:jc w:val="center"/>
        </w:trPr>
        <w:tc>
          <w:tcPr>
            <w:tcW w:w="1516" w:type="dxa"/>
          </w:tcPr>
          <w:p w14:paraId="47D76912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Feedforward dim</w:t>
            </w:r>
          </w:p>
        </w:tc>
        <w:tc>
          <w:tcPr>
            <w:tcW w:w="2975" w:type="dxa"/>
          </w:tcPr>
          <w:p w14:paraId="2DE6BE44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384</w:t>
            </w:r>
          </w:p>
        </w:tc>
      </w:tr>
      <w:tr w:rsidR="0055305A" w:rsidRPr="00FA4D58" w14:paraId="53B9D95B" w14:textId="77777777" w:rsidTr="008B08C4">
        <w:trPr>
          <w:trHeight w:val="286"/>
          <w:jc w:val="center"/>
        </w:trPr>
        <w:tc>
          <w:tcPr>
            <w:tcW w:w="1516" w:type="dxa"/>
          </w:tcPr>
          <w:p w14:paraId="0498943B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Dropout</w:t>
            </w:r>
          </w:p>
        </w:tc>
        <w:tc>
          <w:tcPr>
            <w:tcW w:w="2975" w:type="dxa"/>
          </w:tcPr>
          <w:p w14:paraId="6C7B5D5E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0.1</w:t>
            </w:r>
          </w:p>
        </w:tc>
      </w:tr>
      <w:tr w:rsidR="0055305A" w:rsidRPr="00FA4D58" w14:paraId="64E84206" w14:textId="77777777" w:rsidTr="008B08C4">
        <w:trPr>
          <w:trHeight w:val="286"/>
          <w:jc w:val="center"/>
        </w:trPr>
        <w:tc>
          <w:tcPr>
            <w:tcW w:w="1516" w:type="dxa"/>
          </w:tcPr>
          <w:p w14:paraId="1BD45BCA" w14:textId="77777777" w:rsidR="0055305A" w:rsidRPr="00FA4D58" w:rsidRDefault="0055305A" w:rsidP="00FA5B0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Pooling</w:t>
            </w:r>
          </w:p>
        </w:tc>
        <w:tc>
          <w:tcPr>
            <w:tcW w:w="2975" w:type="dxa"/>
          </w:tcPr>
          <w:p w14:paraId="3CD22528" w14:textId="77777777" w:rsidR="0055305A" w:rsidRPr="00FA4D58" w:rsidRDefault="0055305A" w:rsidP="00003E1C">
            <w:pPr>
              <w:keepNext/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Mean token pooling (no CLS token)</w:t>
            </w:r>
          </w:p>
        </w:tc>
      </w:tr>
    </w:tbl>
    <w:p w14:paraId="658C1C9C" w14:textId="557EFCFF" w:rsidR="00E97653" w:rsidRPr="00FA4D58" w:rsidRDefault="00003E1C" w:rsidP="00003E1C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Table </w: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fldChar w:fldCharType="begin"/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instrText xml:space="preserve"> SEQ Table \* ARABIC </w:instrTex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fldChar w:fldCharType="separate"/>
      </w:r>
      <w:r w:rsidRPr="00FA4D58">
        <w:rPr>
          <w:rFonts w:ascii="Times New Roman" w:hAnsi="Times New Roman" w:cs="Times New Roman"/>
          <w:b w:val="0"/>
          <w:bCs w:val="0"/>
          <w:noProof/>
          <w:color w:val="auto"/>
          <w:sz w:val="20"/>
          <w:szCs w:val="20"/>
        </w:rPr>
        <w:t>2</w: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fldChar w:fldCharType="end"/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: Vision Transformer Architecture</w:t>
      </w:r>
    </w:p>
    <w:p w14:paraId="3D59ADC8" w14:textId="77777777" w:rsidR="008B08C4" w:rsidRPr="00FA4D58" w:rsidRDefault="008B08C4" w:rsidP="008B08C4">
      <w:pPr>
        <w:spacing w:after="8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After the encoder, tokens are averaged across the sequence dimension and passed through a two-layer classification head with GELU activation. The model is trained from scratch for 35 epochs using AdamW (lr=1e-3, weight decay=1e-4) with NLL loss and a cosine </w:t>
      </w:r>
      <w:r w:rsidRPr="00FA4D58">
        <w:rPr>
          <w:rFonts w:ascii="Times New Roman" w:hAnsi="Times New Roman" w:cs="Times New Roman"/>
          <w:sz w:val="20"/>
          <w:szCs w:val="20"/>
        </w:rPr>
        <w:lastRenderedPageBreak/>
        <w:t>annealing learning rate schedule. An initial 20-epoch run was extended to 35 after the model had not yet converged.</w:t>
      </w:r>
    </w:p>
    <w:p w14:paraId="0BAF49DF" w14:textId="3BA10355" w:rsidR="004A329E" w:rsidRPr="00FA4D58" w:rsidRDefault="008B08C4" w:rsidP="00EB72E2">
      <w:pPr>
        <w:spacing w:after="80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Optimizer:</w:t>
      </w:r>
      <w:r w:rsidR="00EB72E2" w:rsidRPr="00FA4D58">
        <w:rPr>
          <w:rFonts w:ascii="Times New Roman" w:hAnsi="Times New Roman" w:cs="Times New Roman"/>
          <w:sz w:val="20"/>
          <w:szCs w:val="20"/>
        </w:rPr>
        <w:t xml:space="preserve"> </w:t>
      </w:r>
      <w:r w:rsidRPr="00FA4D58">
        <w:rPr>
          <w:rFonts w:ascii="Times New Roman" w:hAnsi="Times New Roman" w:cs="Times New Roman"/>
          <w:sz w:val="20"/>
          <w:szCs w:val="20"/>
        </w:rPr>
        <w:t>AdamW</w:t>
      </w:r>
      <w:r w:rsidR="002A67D4" w:rsidRPr="00FA4D58">
        <w:rPr>
          <w:rFonts w:ascii="Times New Roman" w:hAnsi="Times New Roman" w:cs="Times New Roman"/>
          <w:sz w:val="20"/>
          <w:szCs w:val="20"/>
        </w:rPr>
        <w:t xml:space="preserve">; </w:t>
      </w:r>
      <w:r w:rsidRPr="00FA4D58">
        <w:rPr>
          <w:rFonts w:ascii="Times New Roman" w:hAnsi="Times New Roman" w:cs="Times New Roman"/>
          <w:sz w:val="20"/>
          <w:szCs w:val="20"/>
        </w:rPr>
        <w:t>Loss: </w:t>
      </w:r>
      <w:r w:rsidR="00EB72E2" w:rsidRPr="00FA4D58">
        <w:rPr>
          <w:rFonts w:ascii="Times New Roman" w:hAnsi="Times New Roman" w:cs="Times New Roman"/>
          <w:sz w:val="20"/>
          <w:szCs w:val="20"/>
        </w:rPr>
        <w:t>NLLLoss; Scheduler</w:t>
      </w:r>
      <w:r w:rsidRPr="00FA4D58">
        <w:rPr>
          <w:rFonts w:ascii="Times New Roman" w:hAnsi="Times New Roman" w:cs="Times New Roman"/>
          <w:sz w:val="20"/>
          <w:szCs w:val="20"/>
        </w:rPr>
        <w:t>: CosineAnnealingLR</w:t>
      </w:r>
    </w:p>
    <w:p w14:paraId="5D0801FF" w14:textId="5BFCC8C6" w:rsidR="00597F38" w:rsidRPr="001777CD" w:rsidRDefault="00580455" w:rsidP="0072612E">
      <w:pPr>
        <w:spacing w:after="8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1777CD">
        <w:rPr>
          <w:rFonts w:ascii="Times New Roman" w:hAnsi="Times New Roman" w:cs="Times New Roman"/>
          <w:i/>
          <w:iCs/>
          <w:sz w:val="20"/>
          <w:szCs w:val="20"/>
        </w:rPr>
        <w:t>D. Evaluation</w:t>
      </w:r>
    </w:p>
    <w:p w14:paraId="08E3592F" w14:textId="77777777" w:rsidR="007D1FAF" w:rsidRPr="00FA4D58" w:rsidRDefault="007D1FAF" w:rsidP="0072612E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Both models are evaluated on per-epoch test accuracy, final test accuracy, and per-class accuracy across all 36 categories. A side-by-side visual comparison is produced on a held-out test batch of 8 images. Both models are also tested on real-world grocery photographs taken on a phone camera and stored in a separate folder outside the training distribution.</w:t>
      </w:r>
    </w:p>
    <w:p w14:paraId="47B22938" w14:textId="7E331617" w:rsidR="00597F38" w:rsidRPr="001777CD" w:rsidRDefault="00580455" w:rsidP="001777CD">
      <w:pPr>
        <w:spacing w:before="120" w:after="60"/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1777CD">
        <w:rPr>
          <w:rFonts w:ascii="Times New Roman" w:hAnsi="Times New Roman" w:cs="Times New Roman"/>
          <w:bCs/>
          <w:sz w:val="20"/>
          <w:szCs w:val="20"/>
        </w:rPr>
        <w:t>IV. EXPERIMENTS AND RESULTS</w:t>
      </w:r>
    </w:p>
    <w:p w14:paraId="18E42E5A" w14:textId="77777777" w:rsidR="00597F38" w:rsidRPr="001777CD" w:rsidRDefault="00580455" w:rsidP="0072612E">
      <w:pPr>
        <w:spacing w:after="8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1777CD">
        <w:rPr>
          <w:rFonts w:ascii="Times New Roman" w:hAnsi="Times New Roman" w:cs="Times New Roman"/>
          <w:i/>
          <w:iCs/>
          <w:sz w:val="20"/>
          <w:szCs w:val="20"/>
        </w:rPr>
        <w:t>A. ResNet18 Training Dynamics</w:t>
      </w:r>
    </w:p>
    <w:p w14:paraId="4178AC01" w14:textId="7B7E8878" w:rsidR="0018126D" w:rsidRPr="00FA4D58" w:rsidRDefault="00130F75" w:rsidP="0072612E">
      <w:pPr>
        <w:keepNext/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The two-phase training strategy proved highly effective. During Phase 1, test accuracy climbed from 79.67% at epoch 1 to 92.48% at epoch 10, with train loss dropping from 2.33 to 0.43. Phase 2 fine-tuning pushed accuracy to a final value of 97.49% by epoch 5, with train loss reaching 0.10. The loss curves (Figure 1) show clean, monotonic convergence with no sign of overfitting.</w:t>
      </w:r>
      <w:r w:rsidR="00CE0EEC" w:rsidRPr="00FA4D58">
        <w:rPr>
          <w:rFonts w:ascii="Times New Roman" w:hAnsi="Times New Roman" w:cs="Times New Roman"/>
          <w:noProof/>
          <w:color w:val="999999"/>
          <w:sz w:val="20"/>
          <w:szCs w:val="20"/>
        </w:rPr>
        <w:drawing>
          <wp:inline distT="0" distB="0" distL="0" distR="0" wp14:anchorId="5A45EFB5" wp14:editId="57B8233C">
            <wp:extent cx="2971800" cy="1857375"/>
            <wp:effectExtent l="0" t="0" r="0" b="9525"/>
            <wp:docPr id="2042538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9D835" w14:textId="4DECD533" w:rsidR="00CE0EEC" w:rsidRPr="00FA4D58" w:rsidRDefault="0018126D" w:rsidP="00154095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Figure </w: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fldChar w:fldCharType="begin"/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instrText xml:space="preserve"> SEQ Figure \* ARABIC </w:instrTex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fldChar w:fldCharType="separate"/>
      </w:r>
      <w:r w:rsidRPr="00FA4D58">
        <w:rPr>
          <w:rFonts w:ascii="Times New Roman" w:hAnsi="Times New Roman" w:cs="Times New Roman"/>
          <w:b w:val="0"/>
          <w:bCs w:val="0"/>
          <w:noProof/>
          <w:color w:val="auto"/>
          <w:sz w:val="20"/>
          <w:szCs w:val="20"/>
        </w:rPr>
        <w:t>1</w: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fldChar w:fldCharType="end"/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: Results of Train/Test Loss of ResNet18 Training</w:t>
      </w:r>
    </w:p>
    <w:p w14:paraId="2D4651BB" w14:textId="77777777" w:rsidR="00597F38" w:rsidRPr="001777CD" w:rsidRDefault="00580455" w:rsidP="0072612E">
      <w:pPr>
        <w:spacing w:after="8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1777CD">
        <w:rPr>
          <w:rFonts w:ascii="Times New Roman" w:hAnsi="Times New Roman" w:cs="Times New Roman"/>
          <w:i/>
          <w:iCs/>
          <w:sz w:val="20"/>
          <w:szCs w:val="20"/>
        </w:rPr>
        <w:t>B. ViT Training Dynamics</w:t>
      </w:r>
    </w:p>
    <w:p w14:paraId="5811270A" w14:textId="5743B5DF" w:rsidR="000E3903" w:rsidRPr="00FA4D58" w:rsidRDefault="00B22468" w:rsidP="0072612E">
      <w:pPr>
        <w:spacing w:after="0"/>
        <w:jc w:val="both"/>
        <w:rPr>
          <w:rFonts w:ascii="Times New Roman" w:hAnsi="Times New Roman" w:cs="Times New Roman"/>
          <w:color w:val="999999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The ViT required substantially more epochs to converge. An initial 20-epoch run reached only 78.27% test accuracy. Extended training to 35 epochs improved this to 90.81%, with train loss falling from 2.96 to 0.69. The training curves (Figure 2) are noisier than ResNet's, with test accuracy fluctuating by several percentage points between consecutive epochs </w:t>
      </w:r>
      <w:r w:rsidR="007473EE" w:rsidRPr="00FA4D58">
        <w:rPr>
          <w:rFonts w:ascii="Times New Roman" w:hAnsi="Times New Roman" w:cs="Times New Roman"/>
          <w:sz w:val="20"/>
          <w:szCs w:val="20"/>
        </w:rPr>
        <w:t>which is</w:t>
      </w:r>
      <w:r w:rsidRPr="00FA4D58">
        <w:rPr>
          <w:rFonts w:ascii="Times New Roman" w:hAnsi="Times New Roman" w:cs="Times New Roman"/>
          <w:sz w:val="20"/>
          <w:szCs w:val="20"/>
        </w:rPr>
        <w:t xml:space="preserve"> consistent with the known instability of training ViTs from scratch on small </w:t>
      </w:r>
      <w:r w:rsidRPr="00FA4D58">
        <w:rPr>
          <w:rFonts w:ascii="Times New Roman" w:hAnsi="Times New Roman" w:cs="Times New Roman"/>
          <w:sz w:val="20"/>
          <w:szCs w:val="20"/>
        </w:rPr>
        <w:t>datasets.</w:t>
      </w:r>
      <w:r w:rsidR="000E3903" w:rsidRPr="00FA4D58">
        <w:rPr>
          <w:rFonts w:ascii="Times New Roman" w:hAnsi="Times New Roman" w:cs="Times New Roman"/>
          <w:noProof/>
          <w:color w:val="999999"/>
          <w:sz w:val="20"/>
          <w:szCs w:val="20"/>
        </w:rPr>
        <w:drawing>
          <wp:inline distT="0" distB="0" distL="0" distR="0" wp14:anchorId="17B6BA2E" wp14:editId="59AF832B">
            <wp:extent cx="2971800" cy="1857375"/>
            <wp:effectExtent l="0" t="0" r="0" b="9525"/>
            <wp:docPr id="1853251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6772F" w14:textId="63567151" w:rsidR="00DD4213" w:rsidRPr="00FA4D58" w:rsidRDefault="00DD4213" w:rsidP="0078434B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Figure </w:t>
      </w:r>
      <w:r w:rsidR="00F662E4"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2</w: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: Results of Train/Test Loss of </w:t>
      </w:r>
      <w:r w:rsidR="00F662E4"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ViT</w: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Training</w:t>
      </w:r>
    </w:p>
    <w:p w14:paraId="552F7EEC" w14:textId="77777777" w:rsidR="00597F38" w:rsidRPr="001777CD" w:rsidRDefault="00580455" w:rsidP="0072612E">
      <w:pPr>
        <w:spacing w:after="8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1777CD">
        <w:rPr>
          <w:rFonts w:ascii="Times New Roman" w:hAnsi="Times New Roman" w:cs="Times New Roman"/>
          <w:i/>
          <w:iCs/>
          <w:sz w:val="20"/>
          <w:szCs w:val="20"/>
        </w:rPr>
        <w:t>C. Per-Class Accuracy</w:t>
      </w:r>
    </w:p>
    <w:p w14:paraId="0AB1F052" w14:textId="48D9A067" w:rsidR="00154095" w:rsidRPr="00FA4D58" w:rsidRDefault="00154095" w:rsidP="00154095">
      <w:pPr>
        <w:spacing w:after="8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ResNet18 achieved 100% accuracy on 29 of 36 classes. The seven classes below 100% were banana (77.8%), potato (80.0%), apple (90.0%), bell pepper (90.0%), carrot (90.0%), corn (90.0%), and sweetcorn (90.0%).</w:t>
      </w:r>
      <w:r w:rsidR="00EE6A84" w:rsidRPr="00FA4D58">
        <w:rPr>
          <w:rFonts w:ascii="Times New Roman" w:hAnsi="Times New Roman" w:cs="Times New Roman"/>
          <w:sz w:val="20"/>
          <w:szCs w:val="20"/>
        </w:rPr>
        <w:t xml:space="preserve"> Table 3 shows the </w:t>
      </w:r>
      <w:r w:rsidR="00A07177" w:rsidRPr="00FA4D58">
        <w:rPr>
          <w:rFonts w:ascii="Times New Roman" w:hAnsi="Times New Roman" w:cs="Times New Roman"/>
          <w:sz w:val="20"/>
          <w:szCs w:val="20"/>
        </w:rPr>
        <w:t>ResNet18 per-class accuracy detail of all classes.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9"/>
        <w:gridCol w:w="883"/>
        <w:gridCol w:w="672"/>
        <w:gridCol w:w="1027"/>
      </w:tblGrid>
      <w:tr w:rsidR="00EE6A84" w:rsidRPr="00FA4D58" w14:paraId="61DF74A2" w14:textId="77777777" w:rsidTr="00EE6A84">
        <w:trPr>
          <w:trHeight w:val="289"/>
          <w:jc w:val="center"/>
        </w:trPr>
        <w:tc>
          <w:tcPr>
            <w:tcW w:w="501" w:type="dxa"/>
          </w:tcPr>
          <w:p w14:paraId="6600DFB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501" w:type="dxa"/>
          </w:tcPr>
          <w:p w14:paraId="4A936ABD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Correct</w:t>
            </w:r>
          </w:p>
        </w:tc>
        <w:tc>
          <w:tcPr>
            <w:tcW w:w="501" w:type="dxa"/>
          </w:tcPr>
          <w:p w14:paraId="1472A6C9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501" w:type="dxa"/>
          </w:tcPr>
          <w:p w14:paraId="0D75237F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Accuracy</w:t>
            </w:r>
          </w:p>
        </w:tc>
      </w:tr>
      <w:tr w:rsidR="00EE6A84" w:rsidRPr="00FA4D58" w14:paraId="77E36AF9" w14:textId="77777777" w:rsidTr="00EE6A84">
        <w:trPr>
          <w:trHeight w:val="289"/>
          <w:jc w:val="center"/>
        </w:trPr>
        <w:tc>
          <w:tcPr>
            <w:tcW w:w="501" w:type="dxa"/>
          </w:tcPr>
          <w:p w14:paraId="548A5F3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apple</w:t>
            </w:r>
          </w:p>
        </w:tc>
        <w:tc>
          <w:tcPr>
            <w:tcW w:w="501" w:type="dxa"/>
          </w:tcPr>
          <w:p w14:paraId="5B739E3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01" w:type="dxa"/>
          </w:tcPr>
          <w:p w14:paraId="7D889623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7BF4C2D5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90.0%</w:t>
            </w:r>
          </w:p>
        </w:tc>
      </w:tr>
      <w:tr w:rsidR="00EE6A84" w:rsidRPr="00FA4D58" w14:paraId="207064C9" w14:textId="77777777" w:rsidTr="00EE6A84">
        <w:trPr>
          <w:trHeight w:val="289"/>
          <w:jc w:val="center"/>
        </w:trPr>
        <w:tc>
          <w:tcPr>
            <w:tcW w:w="501" w:type="dxa"/>
          </w:tcPr>
          <w:p w14:paraId="6A8BCD90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banana</w:t>
            </w:r>
          </w:p>
        </w:tc>
        <w:tc>
          <w:tcPr>
            <w:tcW w:w="501" w:type="dxa"/>
          </w:tcPr>
          <w:p w14:paraId="1059F7F0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01" w:type="dxa"/>
          </w:tcPr>
          <w:p w14:paraId="668977DE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01" w:type="dxa"/>
          </w:tcPr>
          <w:p w14:paraId="42C87D0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77.8%</w:t>
            </w:r>
          </w:p>
        </w:tc>
      </w:tr>
      <w:tr w:rsidR="00EE6A84" w:rsidRPr="00FA4D58" w14:paraId="78761EAA" w14:textId="77777777" w:rsidTr="00EE6A84">
        <w:trPr>
          <w:trHeight w:val="280"/>
          <w:jc w:val="center"/>
        </w:trPr>
        <w:tc>
          <w:tcPr>
            <w:tcW w:w="501" w:type="dxa"/>
          </w:tcPr>
          <w:p w14:paraId="12D72932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beetroot</w:t>
            </w:r>
          </w:p>
        </w:tc>
        <w:tc>
          <w:tcPr>
            <w:tcW w:w="501" w:type="dxa"/>
          </w:tcPr>
          <w:p w14:paraId="6354232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DD56DA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6FDC7B6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02927161" w14:textId="77777777" w:rsidTr="00EE6A84">
        <w:trPr>
          <w:trHeight w:val="289"/>
          <w:jc w:val="center"/>
        </w:trPr>
        <w:tc>
          <w:tcPr>
            <w:tcW w:w="501" w:type="dxa"/>
          </w:tcPr>
          <w:p w14:paraId="66834549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bell pepper</w:t>
            </w:r>
          </w:p>
        </w:tc>
        <w:tc>
          <w:tcPr>
            <w:tcW w:w="501" w:type="dxa"/>
          </w:tcPr>
          <w:p w14:paraId="5505E02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01" w:type="dxa"/>
          </w:tcPr>
          <w:p w14:paraId="5D7521D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719F2D1C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90.0%</w:t>
            </w:r>
          </w:p>
        </w:tc>
      </w:tr>
      <w:tr w:rsidR="00EE6A84" w:rsidRPr="00FA4D58" w14:paraId="1475C8C8" w14:textId="77777777" w:rsidTr="00EE6A84">
        <w:trPr>
          <w:trHeight w:val="289"/>
          <w:jc w:val="center"/>
        </w:trPr>
        <w:tc>
          <w:tcPr>
            <w:tcW w:w="501" w:type="dxa"/>
          </w:tcPr>
          <w:p w14:paraId="4714406C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cabbage</w:t>
            </w:r>
          </w:p>
        </w:tc>
        <w:tc>
          <w:tcPr>
            <w:tcW w:w="501" w:type="dxa"/>
          </w:tcPr>
          <w:p w14:paraId="6EF85330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479C551E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537A4354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473D4F79" w14:textId="77777777" w:rsidTr="00EE6A84">
        <w:trPr>
          <w:trHeight w:val="289"/>
          <w:jc w:val="center"/>
        </w:trPr>
        <w:tc>
          <w:tcPr>
            <w:tcW w:w="501" w:type="dxa"/>
          </w:tcPr>
          <w:p w14:paraId="05A45D4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capsicum</w:t>
            </w:r>
          </w:p>
        </w:tc>
        <w:tc>
          <w:tcPr>
            <w:tcW w:w="501" w:type="dxa"/>
          </w:tcPr>
          <w:p w14:paraId="0D9B1E40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12E42C3C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5681A900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61050B47" w14:textId="77777777" w:rsidTr="00EE6A84">
        <w:trPr>
          <w:trHeight w:val="280"/>
          <w:jc w:val="center"/>
        </w:trPr>
        <w:tc>
          <w:tcPr>
            <w:tcW w:w="501" w:type="dxa"/>
          </w:tcPr>
          <w:p w14:paraId="161EB312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carrot</w:t>
            </w:r>
          </w:p>
        </w:tc>
        <w:tc>
          <w:tcPr>
            <w:tcW w:w="501" w:type="dxa"/>
          </w:tcPr>
          <w:p w14:paraId="32C87269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01" w:type="dxa"/>
          </w:tcPr>
          <w:p w14:paraId="4ED9FAD0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1B77E125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90.0%</w:t>
            </w:r>
          </w:p>
        </w:tc>
      </w:tr>
      <w:tr w:rsidR="00EE6A84" w:rsidRPr="00FA4D58" w14:paraId="36975562" w14:textId="77777777" w:rsidTr="00EE6A84">
        <w:trPr>
          <w:trHeight w:val="289"/>
          <w:jc w:val="center"/>
        </w:trPr>
        <w:tc>
          <w:tcPr>
            <w:tcW w:w="501" w:type="dxa"/>
          </w:tcPr>
          <w:p w14:paraId="198E7D89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cauliflower</w:t>
            </w:r>
          </w:p>
        </w:tc>
        <w:tc>
          <w:tcPr>
            <w:tcW w:w="501" w:type="dxa"/>
          </w:tcPr>
          <w:p w14:paraId="0A72A2FA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6AE2F8C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06DFD33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5774F57B" w14:textId="77777777" w:rsidTr="00EE6A84">
        <w:trPr>
          <w:trHeight w:val="289"/>
          <w:jc w:val="center"/>
        </w:trPr>
        <w:tc>
          <w:tcPr>
            <w:tcW w:w="501" w:type="dxa"/>
          </w:tcPr>
          <w:p w14:paraId="66B371DB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chilli pepper</w:t>
            </w:r>
          </w:p>
        </w:tc>
        <w:tc>
          <w:tcPr>
            <w:tcW w:w="501" w:type="dxa"/>
          </w:tcPr>
          <w:p w14:paraId="0D23D5EC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32D27FC6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507C9BE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498A58DD" w14:textId="77777777" w:rsidTr="00EE6A84">
        <w:trPr>
          <w:trHeight w:val="289"/>
          <w:jc w:val="center"/>
        </w:trPr>
        <w:tc>
          <w:tcPr>
            <w:tcW w:w="501" w:type="dxa"/>
          </w:tcPr>
          <w:p w14:paraId="3CFA5B5B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corn</w:t>
            </w:r>
          </w:p>
        </w:tc>
        <w:tc>
          <w:tcPr>
            <w:tcW w:w="501" w:type="dxa"/>
          </w:tcPr>
          <w:p w14:paraId="6B8F8C92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01" w:type="dxa"/>
          </w:tcPr>
          <w:p w14:paraId="7D10A70F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02E5EB8E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90.0%</w:t>
            </w:r>
          </w:p>
        </w:tc>
      </w:tr>
      <w:tr w:rsidR="00EE6A84" w:rsidRPr="00FA4D58" w14:paraId="41951590" w14:textId="77777777" w:rsidTr="00EE6A84">
        <w:trPr>
          <w:trHeight w:val="280"/>
          <w:jc w:val="center"/>
        </w:trPr>
        <w:tc>
          <w:tcPr>
            <w:tcW w:w="501" w:type="dxa"/>
          </w:tcPr>
          <w:p w14:paraId="5B7FEB8E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cucumber</w:t>
            </w:r>
          </w:p>
        </w:tc>
        <w:tc>
          <w:tcPr>
            <w:tcW w:w="501" w:type="dxa"/>
          </w:tcPr>
          <w:p w14:paraId="557C8C30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61AF2F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72E7CC4A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0E32469B" w14:textId="77777777" w:rsidTr="00EE6A84">
        <w:trPr>
          <w:trHeight w:val="289"/>
          <w:jc w:val="center"/>
        </w:trPr>
        <w:tc>
          <w:tcPr>
            <w:tcW w:w="501" w:type="dxa"/>
          </w:tcPr>
          <w:p w14:paraId="0F6917B2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eggplant</w:t>
            </w:r>
          </w:p>
        </w:tc>
        <w:tc>
          <w:tcPr>
            <w:tcW w:w="501" w:type="dxa"/>
          </w:tcPr>
          <w:p w14:paraId="4DBECE19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BF5650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0031B67B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34329E45" w14:textId="77777777" w:rsidTr="00EE6A84">
        <w:trPr>
          <w:trHeight w:val="289"/>
          <w:jc w:val="center"/>
        </w:trPr>
        <w:tc>
          <w:tcPr>
            <w:tcW w:w="501" w:type="dxa"/>
          </w:tcPr>
          <w:p w14:paraId="39CB6B72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garlic</w:t>
            </w:r>
          </w:p>
        </w:tc>
        <w:tc>
          <w:tcPr>
            <w:tcW w:w="501" w:type="dxa"/>
          </w:tcPr>
          <w:p w14:paraId="4BE5D30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4ADDA50F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3412116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67177825" w14:textId="77777777" w:rsidTr="00EE6A84">
        <w:trPr>
          <w:trHeight w:val="289"/>
          <w:jc w:val="center"/>
        </w:trPr>
        <w:tc>
          <w:tcPr>
            <w:tcW w:w="501" w:type="dxa"/>
          </w:tcPr>
          <w:p w14:paraId="14EE8E9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ginger</w:t>
            </w:r>
          </w:p>
        </w:tc>
        <w:tc>
          <w:tcPr>
            <w:tcW w:w="501" w:type="dxa"/>
          </w:tcPr>
          <w:p w14:paraId="1EE10250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3922672B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77DCA79F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55E4FB0E" w14:textId="77777777" w:rsidTr="00EE6A84">
        <w:trPr>
          <w:trHeight w:val="280"/>
          <w:jc w:val="center"/>
        </w:trPr>
        <w:tc>
          <w:tcPr>
            <w:tcW w:w="501" w:type="dxa"/>
          </w:tcPr>
          <w:p w14:paraId="0A69072D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grapes</w:t>
            </w:r>
          </w:p>
        </w:tc>
        <w:tc>
          <w:tcPr>
            <w:tcW w:w="501" w:type="dxa"/>
          </w:tcPr>
          <w:p w14:paraId="7A44F3C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42482BF9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65CBC8D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7249CF9C" w14:textId="77777777" w:rsidTr="00EE6A84">
        <w:trPr>
          <w:trHeight w:val="289"/>
          <w:jc w:val="center"/>
        </w:trPr>
        <w:tc>
          <w:tcPr>
            <w:tcW w:w="501" w:type="dxa"/>
          </w:tcPr>
          <w:p w14:paraId="4C803A34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jalepeno</w:t>
            </w:r>
          </w:p>
        </w:tc>
        <w:tc>
          <w:tcPr>
            <w:tcW w:w="501" w:type="dxa"/>
          </w:tcPr>
          <w:p w14:paraId="6E45A8DE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016C2D89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E1B8F00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6469C307" w14:textId="77777777" w:rsidTr="00EE6A84">
        <w:trPr>
          <w:trHeight w:val="289"/>
          <w:jc w:val="center"/>
        </w:trPr>
        <w:tc>
          <w:tcPr>
            <w:tcW w:w="501" w:type="dxa"/>
          </w:tcPr>
          <w:p w14:paraId="14AE8C7F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kiwi</w:t>
            </w:r>
          </w:p>
        </w:tc>
        <w:tc>
          <w:tcPr>
            <w:tcW w:w="501" w:type="dxa"/>
          </w:tcPr>
          <w:p w14:paraId="0750A6E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3C1F9953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349E1D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2A4594CB" w14:textId="77777777" w:rsidTr="00EE6A84">
        <w:trPr>
          <w:trHeight w:val="289"/>
          <w:jc w:val="center"/>
        </w:trPr>
        <w:tc>
          <w:tcPr>
            <w:tcW w:w="501" w:type="dxa"/>
          </w:tcPr>
          <w:p w14:paraId="486BE026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lemon</w:t>
            </w:r>
          </w:p>
        </w:tc>
        <w:tc>
          <w:tcPr>
            <w:tcW w:w="501" w:type="dxa"/>
          </w:tcPr>
          <w:p w14:paraId="6D82EE44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52FB8616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1653DCAD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7B595A45" w14:textId="77777777" w:rsidTr="00EE6A84">
        <w:trPr>
          <w:trHeight w:val="280"/>
          <w:jc w:val="center"/>
        </w:trPr>
        <w:tc>
          <w:tcPr>
            <w:tcW w:w="501" w:type="dxa"/>
          </w:tcPr>
          <w:p w14:paraId="4A69EF36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lettuce</w:t>
            </w:r>
          </w:p>
        </w:tc>
        <w:tc>
          <w:tcPr>
            <w:tcW w:w="501" w:type="dxa"/>
          </w:tcPr>
          <w:p w14:paraId="5D0ABEAF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00423823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07705429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587859E7" w14:textId="77777777" w:rsidTr="00EE6A84">
        <w:trPr>
          <w:trHeight w:val="289"/>
          <w:jc w:val="center"/>
        </w:trPr>
        <w:tc>
          <w:tcPr>
            <w:tcW w:w="501" w:type="dxa"/>
          </w:tcPr>
          <w:p w14:paraId="2DE90C2F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mango</w:t>
            </w:r>
          </w:p>
        </w:tc>
        <w:tc>
          <w:tcPr>
            <w:tcW w:w="501" w:type="dxa"/>
          </w:tcPr>
          <w:p w14:paraId="60852CD5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7015C556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0E406BE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3F1DB8AD" w14:textId="77777777" w:rsidTr="00EE6A84">
        <w:trPr>
          <w:trHeight w:val="289"/>
          <w:jc w:val="center"/>
        </w:trPr>
        <w:tc>
          <w:tcPr>
            <w:tcW w:w="501" w:type="dxa"/>
          </w:tcPr>
          <w:p w14:paraId="1C1DDCB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onion</w:t>
            </w:r>
          </w:p>
        </w:tc>
        <w:tc>
          <w:tcPr>
            <w:tcW w:w="501" w:type="dxa"/>
          </w:tcPr>
          <w:p w14:paraId="40A9449A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38B9A5E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451E8694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5C828B73" w14:textId="77777777" w:rsidTr="00EE6A84">
        <w:trPr>
          <w:trHeight w:val="289"/>
          <w:jc w:val="center"/>
        </w:trPr>
        <w:tc>
          <w:tcPr>
            <w:tcW w:w="501" w:type="dxa"/>
          </w:tcPr>
          <w:p w14:paraId="7242A7AD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orange</w:t>
            </w:r>
          </w:p>
        </w:tc>
        <w:tc>
          <w:tcPr>
            <w:tcW w:w="501" w:type="dxa"/>
          </w:tcPr>
          <w:p w14:paraId="0227881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419CB81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344F2D1D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4437BFC9" w14:textId="77777777" w:rsidTr="00EE6A84">
        <w:trPr>
          <w:trHeight w:val="280"/>
          <w:jc w:val="center"/>
        </w:trPr>
        <w:tc>
          <w:tcPr>
            <w:tcW w:w="501" w:type="dxa"/>
          </w:tcPr>
          <w:p w14:paraId="172C936C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paprika</w:t>
            </w:r>
          </w:p>
        </w:tc>
        <w:tc>
          <w:tcPr>
            <w:tcW w:w="501" w:type="dxa"/>
          </w:tcPr>
          <w:p w14:paraId="24204524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050944AF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4F9C8F7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40ADEE4B" w14:textId="77777777" w:rsidTr="00EE6A84">
        <w:trPr>
          <w:trHeight w:val="289"/>
          <w:jc w:val="center"/>
        </w:trPr>
        <w:tc>
          <w:tcPr>
            <w:tcW w:w="501" w:type="dxa"/>
          </w:tcPr>
          <w:p w14:paraId="29C564C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pear</w:t>
            </w:r>
          </w:p>
        </w:tc>
        <w:tc>
          <w:tcPr>
            <w:tcW w:w="501" w:type="dxa"/>
          </w:tcPr>
          <w:p w14:paraId="14B7E935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6E7A519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65992F06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77538877" w14:textId="77777777" w:rsidTr="00EE6A84">
        <w:trPr>
          <w:trHeight w:val="289"/>
          <w:jc w:val="center"/>
        </w:trPr>
        <w:tc>
          <w:tcPr>
            <w:tcW w:w="501" w:type="dxa"/>
          </w:tcPr>
          <w:p w14:paraId="6B9B8969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peas</w:t>
            </w:r>
          </w:p>
        </w:tc>
        <w:tc>
          <w:tcPr>
            <w:tcW w:w="501" w:type="dxa"/>
          </w:tcPr>
          <w:p w14:paraId="48F37D00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400F4C94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5F9B2F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4FDF7273" w14:textId="77777777" w:rsidTr="00EE6A84">
        <w:trPr>
          <w:trHeight w:val="289"/>
          <w:jc w:val="center"/>
        </w:trPr>
        <w:tc>
          <w:tcPr>
            <w:tcW w:w="501" w:type="dxa"/>
          </w:tcPr>
          <w:p w14:paraId="5AA73C2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pineapple</w:t>
            </w:r>
          </w:p>
        </w:tc>
        <w:tc>
          <w:tcPr>
            <w:tcW w:w="501" w:type="dxa"/>
          </w:tcPr>
          <w:p w14:paraId="5CBBBF5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9A873A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3E68A71A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7B677363" w14:textId="77777777" w:rsidTr="00EE6A84">
        <w:trPr>
          <w:trHeight w:val="289"/>
          <w:jc w:val="center"/>
        </w:trPr>
        <w:tc>
          <w:tcPr>
            <w:tcW w:w="501" w:type="dxa"/>
          </w:tcPr>
          <w:p w14:paraId="4A36961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pomegranate</w:t>
            </w:r>
          </w:p>
        </w:tc>
        <w:tc>
          <w:tcPr>
            <w:tcW w:w="501" w:type="dxa"/>
          </w:tcPr>
          <w:p w14:paraId="2B28FB46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5E3C7D20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51992684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32F6B3DB" w14:textId="77777777" w:rsidTr="00EE6A84">
        <w:trPr>
          <w:trHeight w:val="280"/>
          <w:jc w:val="center"/>
        </w:trPr>
        <w:tc>
          <w:tcPr>
            <w:tcW w:w="501" w:type="dxa"/>
          </w:tcPr>
          <w:p w14:paraId="4AC28A36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potato</w:t>
            </w:r>
          </w:p>
        </w:tc>
        <w:tc>
          <w:tcPr>
            <w:tcW w:w="501" w:type="dxa"/>
          </w:tcPr>
          <w:p w14:paraId="243D0D2A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01" w:type="dxa"/>
          </w:tcPr>
          <w:p w14:paraId="552ECC0A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7F5675EB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80.0%</w:t>
            </w:r>
          </w:p>
        </w:tc>
      </w:tr>
      <w:tr w:rsidR="00EE6A84" w:rsidRPr="00FA4D58" w14:paraId="311331DC" w14:textId="77777777" w:rsidTr="00EE6A84">
        <w:trPr>
          <w:trHeight w:val="289"/>
          <w:jc w:val="center"/>
        </w:trPr>
        <w:tc>
          <w:tcPr>
            <w:tcW w:w="501" w:type="dxa"/>
          </w:tcPr>
          <w:p w14:paraId="3D5E9939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raddish</w:t>
            </w:r>
          </w:p>
        </w:tc>
        <w:tc>
          <w:tcPr>
            <w:tcW w:w="501" w:type="dxa"/>
          </w:tcPr>
          <w:p w14:paraId="7128F02D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4A92F1B2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024F238B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6B468F25" w14:textId="77777777" w:rsidTr="00EE6A84">
        <w:trPr>
          <w:trHeight w:val="289"/>
          <w:jc w:val="center"/>
        </w:trPr>
        <w:tc>
          <w:tcPr>
            <w:tcW w:w="501" w:type="dxa"/>
          </w:tcPr>
          <w:p w14:paraId="486C9EC3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soy beans</w:t>
            </w:r>
          </w:p>
        </w:tc>
        <w:tc>
          <w:tcPr>
            <w:tcW w:w="501" w:type="dxa"/>
          </w:tcPr>
          <w:p w14:paraId="0A138785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A42A34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597EA9D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13C08608" w14:textId="77777777" w:rsidTr="00EE6A84">
        <w:trPr>
          <w:trHeight w:val="289"/>
          <w:jc w:val="center"/>
        </w:trPr>
        <w:tc>
          <w:tcPr>
            <w:tcW w:w="501" w:type="dxa"/>
          </w:tcPr>
          <w:p w14:paraId="0CEE69D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spinach</w:t>
            </w:r>
          </w:p>
        </w:tc>
        <w:tc>
          <w:tcPr>
            <w:tcW w:w="501" w:type="dxa"/>
          </w:tcPr>
          <w:p w14:paraId="315E35A4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063CAFB2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612CEE5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6B47FCE0" w14:textId="77777777" w:rsidTr="00EE6A84">
        <w:trPr>
          <w:trHeight w:val="280"/>
          <w:jc w:val="center"/>
        </w:trPr>
        <w:tc>
          <w:tcPr>
            <w:tcW w:w="501" w:type="dxa"/>
          </w:tcPr>
          <w:p w14:paraId="5BE28F23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sweetcorn</w:t>
            </w:r>
          </w:p>
        </w:tc>
        <w:tc>
          <w:tcPr>
            <w:tcW w:w="501" w:type="dxa"/>
          </w:tcPr>
          <w:p w14:paraId="1D9A0E54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01" w:type="dxa"/>
          </w:tcPr>
          <w:p w14:paraId="3A247379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36EC353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90.0%</w:t>
            </w:r>
          </w:p>
        </w:tc>
      </w:tr>
      <w:tr w:rsidR="00EE6A84" w:rsidRPr="00FA4D58" w14:paraId="41770F40" w14:textId="77777777" w:rsidTr="00EE6A84">
        <w:trPr>
          <w:trHeight w:val="289"/>
          <w:jc w:val="center"/>
        </w:trPr>
        <w:tc>
          <w:tcPr>
            <w:tcW w:w="501" w:type="dxa"/>
          </w:tcPr>
          <w:p w14:paraId="43BD0048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sweetpotato</w:t>
            </w:r>
          </w:p>
        </w:tc>
        <w:tc>
          <w:tcPr>
            <w:tcW w:w="501" w:type="dxa"/>
          </w:tcPr>
          <w:p w14:paraId="44C09B0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C074ED4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F67F036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2EAC580F" w14:textId="77777777" w:rsidTr="00EE6A84">
        <w:trPr>
          <w:trHeight w:val="289"/>
          <w:jc w:val="center"/>
        </w:trPr>
        <w:tc>
          <w:tcPr>
            <w:tcW w:w="501" w:type="dxa"/>
          </w:tcPr>
          <w:p w14:paraId="0F90D69B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tomato</w:t>
            </w:r>
          </w:p>
        </w:tc>
        <w:tc>
          <w:tcPr>
            <w:tcW w:w="501" w:type="dxa"/>
          </w:tcPr>
          <w:p w14:paraId="4285AF4E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1DA3299E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1780438E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15FC9656" w14:textId="77777777" w:rsidTr="00EE6A84">
        <w:trPr>
          <w:trHeight w:val="289"/>
          <w:jc w:val="center"/>
        </w:trPr>
        <w:tc>
          <w:tcPr>
            <w:tcW w:w="501" w:type="dxa"/>
          </w:tcPr>
          <w:p w14:paraId="24BAF724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turnip</w:t>
            </w:r>
          </w:p>
        </w:tc>
        <w:tc>
          <w:tcPr>
            <w:tcW w:w="501" w:type="dxa"/>
          </w:tcPr>
          <w:p w14:paraId="33A7E2B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4AB06622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6C4B0B47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  <w:tr w:rsidR="00EE6A84" w:rsidRPr="00FA4D58" w14:paraId="0A03A2A2" w14:textId="77777777" w:rsidTr="00EE6A84">
        <w:trPr>
          <w:trHeight w:val="280"/>
          <w:jc w:val="center"/>
        </w:trPr>
        <w:tc>
          <w:tcPr>
            <w:tcW w:w="501" w:type="dxa"/>
          </w:tcPr>
          <w:p w14:paraId="16201851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watermelon</w:t>
            </w:r>
          </w:p>
        </w:tc>
        <w:tc>
          <w:tcPr>
            <w:tcW w:w="501" w:type="dxa"/>
          </w:tcPr>
          <w:p w14:paraId="6851A24E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1ECC8419" w14:textId="77777777" w:rsidR="00EE6A84" w:rsidRPr="00FA4D58" w:rsidRDefault="00EE6A84" w:rsidP="00C60A56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1" w:type="dxa"/>
          </w:tcPr>
          <w:p w14:paraId="26F46CEE" w14:textId="77777777" w:rsidR="00EE6A84" w:rsidRPr="00FA4D58" w:rsidRDefault="00EE6A84" w:rsidP="00EE6A84">
            <w:pPr>
              <w:keepNext/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100.0%</w:t>
            </w:r>
          </w:p>
        </w:tc>
      </w:tr>
    </w:tbl>
    <w:p w14:paraId="3E134415" w14:textId="2E0A52C7" w:rsidR="009D7996" w:rsidRPr="00FA4D58" w:rsidRDefault="00EE6A84" w:rsidP="00EE6A84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Table </w:t>
      </w:r>
      <w:r w:rsidR="00003E1C"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3</w: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: Per-class accuracy of ResNet18 Training</w:t>
      </w:r>
    </w:p>
    <w:p w14:paraId="675D314F" w14:textId="3F2C85A4" w:rsidR="00154095" w:rsidRPr="00FA4D58" w:rsidRDefault="00154095" w:rsidP="00154095">
      <w:pPr>
        <w:spacing w:after="8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The ViT showed wider variance: 28 of 36 classes reached 90% or above, while apple (50.0%), lettuce (50.0%), potato (70.0%), and </w:t>
      </w:r>
      <w:r w:rsidR="00230063" w:rsidRPr="00FA4D58">
        <w:rPr>
          <w:rFonts w:ascii="Times New Roman" w:hAnsi="Times New Roman" w:cs="Times New Roman"/>
          <w:sz w:val="20"/>
          <w:szCs w:val="20"/>
        </w:rPr>
        <w:t>banana</w:t>
      </w:r>
      <w:r w:rsidRPr="00FA4D58">
        <w:rPr>
          <w:rFonts w:ascii="Times New Roman" w:hAnsi="Times New Roman" w:cs="Times New Roman"/>
          <w:sz w:val="20"/>
          <w:szCs w:val="20"/>
        </w:rPr>
        <w:t xml:space="preserve"> (</w:t>
      </w:r>
      <w:r w:rsidR="003B05A0" w:rsidRPr="00FA4D58">
        <w:rPr>
          <w:rFonts w:ascii="Times New Roman" w:hAnsi="Times New Roman" w:cs="Times New Roman"/>
          <w:sz w:val="20"/>
          <w:szCs w:val="20"/>
        </w:rPr>
        <w:t>77.8</w:t>
      </w:r>
      <w:r w:rsidRPr="00FA4D58">
        <w:rPr>
          <w:rFonts w:ascii="Times New Roman" w:hAnsi="Times New Roman" w:cs="Times New Roman"/>
          <w:sz w:val="20"/>
          <w:szCs w:val="20"/>
        </w:rPr>
        <w:t>%) were the most problematic. Categories with strong and distinctive visual features</w:t>
      </w:r>
      <w:r w:rsidR="00D96B4E" w:rsidRPr="00FA4D58">
        <w:rPr>
          <w:rFonts w:ascii="Times New Roman" w:hAnsi="Times New Roman" w:cs="Times New Roman"/>
          <w:sz w:val="20"/>
          <w:szCs w:val="20"/>
        </w:rPr>
        <w:t xml:space="preserve"> such as</w:t>
      </w:r>
      <w:r w:rsidRPr="00FA4D58">
        <w:rPr>
          <w:rFonts w:ascii="Times New Roman" w:hAnsi="Times New Roman" w:cs="Times New Roman"/>
          <w:sz w:val="20"/>
          <w:szCs w:val="20"/>
        </w:rPr>
        <w:t xml:space="preserve"> watermelon, pomegranate, soy beans </w:t>
      </w:r>
      <w:r w:rsidR="00D96B4E" w:rsidRPr="00FA4D58">
        <w:rPr>
          <w:rFonts w:ascii="Times New Roman" w:hAnsi="Times New Roman" w:cs="Times New Roman"/>
          <w:sz w:val="20"/>
          <w:szCs w:val="20"/>
        </w:rPr>
        <w:t>have</w:t>
      </w:r>
      <w:r w:rsidRPr="00FA4D58">
        <w:rPr>
          <w:rFonts w:ascii="Times New Roman" w:hAnsi="Times New Roman" w:cs="Times New Roman"/>
          <w:sz w:val="20"/>
          <w:szCs w:val="20"/>
        </w:rPr>
        <w:t xml:space="preserve"> reached 100% on both models.</w:t>
      </w:r>
      <w:r w:rsidR="00C7282C" w:rsidRPr="00FA4D58">
        <w:rPr>
          <w:rFonts w:ascii="Times New Roman" w:hAnsi="Times New Roman" w:cs="Times New Roman"/>
          <w:sz w:val="20"/>
          <w:szCs w:val="20"/>
        </w:rPr>
        <w:t xml:space="preserve"> The per-class accuracy detail is described in </w:t>
      </w:r>
      <w:r w:rsidR="00487D9C" w:rsidRPr="00FA4D58">
        <w:rPr>
          <w:rFonts w:ascii="Times New Roman" w:hAnsi="Times New Roman" w:cs="Times New Roman"/>
          <w:sz w:val="20"/>
          <w:szCs w:val="20"/>
        </w:rPr>
        <w:t xml:space="preserve">Table </w:t>
      </w:r>
      <w:r w:rsidR="00003E1C" w:rsidRPr="00FA4D58">
        <w:rPr>
          <w:rFonts w:ascii="Times New Roman" w:hAnsi="Times New Roman" w:cs="Times New Roman"/>
          <w:sz w:val="20"/>
          <w:szCs w:val="20"/>
        </w:rPr>
        <w:t>4</w:t>
      </w:r>
      <w:r w:rsidR="00C7282C" w:rsidRPr="00FA4D58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Style w:val="TableGrid"/>
        <w:tblW w:w="3532" w:type="dxa"/>
        <w:jc w:val="center"/>
        <w:tblLook w:val="04A0" w:firstRow="1" w:lastRow="0" w:firstColumn="1" w:lastColumn="0" w:noHBand="0" w:noVBand="1"/>
      </w:tblPr>
      <w:tblGrid>
        <w:gridCol w:w="1349"/>
        <w:gridCol w:w="883"/>
        <w:gridCol w:w="672"/>
        <w:gridCol w:w="1027"/>
      </w:tblGrid>
      <w:tr w:rsidR="00794DF0" w:rsidRPr="00FA4D58" w14:paraId="22DED296" w14:textId="77777777" w:rsidTr="00A07177">
        <w:trPr>
          <w:trHeight w:val="290"/>
          <w:jc w:val="center"/>
        </w:trPr>
        <w:tc>
          <w:tcPr>
            <w:tcW w:w="0" w:type="auto"/>
          </w:tcPr>
          <w:p w14:paraId="4BA7884F" w14:textId="63858DEB" w:rsidR="00794DF0" w:rsidRPr="00FA4D58" w:rsidRDefault="00794DF0" w:rsidP="00A07177">
            <w:pPr>
              <w:spacing w:after="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0" w:type="auto"/>
          </w:tcPr>
          <w:p w14:paraId="75252EF0" w14:textId="0DFD2BAE" w:rsidR="00794DF0" w:rsidRPr="00FA4D58" w:rsidRDefault="00794DF0" w:rsidP="00A07177">
            <w:pPr>
              <w:spacing w:after="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Correct</w:t>
            </w:r>
          </w:p>
        </w:tc>
        <w:tc>
          <w:tcPr>
            <w:tcW w:w="0" w:type="auto"/>
          </w:tcPr>
          <w:p w14:paraId="2E86B123" w14:textId="34EFEE0C" w:rsidR="00794DF0" w:rsidRPr="00FA4D58" w:rsidRDefault="00794DF0" w:rsidP="00A07177">
            <w:pPr>
              <w:spacing w:after="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</w:tcPr>
          <w:p w14:paraId="0046609D" w14:textId="609B8847" w:rsidR="00794DF0" w:rsidRPr="00FA4D58" w:rsidRDefault="00794DF0" w:rsidP="00A07177">
            <w:pPr>
              <w:spacing w:after="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Accuracy</w:t>
            </w:r>
          </w:p>
        </w:tc>
      </w:tr>
      <w:tr w:rsidR="00794DF0" w:rsidRPr="00FA4D58" w14:paraId="7EFC60DC" w14:textId="77777777" w:rsidTr="00A07177">
        <w:trPr>
          <w:trHeight w:val="290"/>
          <w:jc w:val="center"/>
        </w:trPr>
        <w:tc>
          <w:tcPr>
            <w:tcW w:w="0" w:type="auto"/>
          </w:tcPr>
          <w:p w14:paraId="68C1E47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apple        </w:t>
            </w:r>
          </w:p>
        </w:tc>
        <w:tc>
          <w:tcPr>
            <w:tcW w:w="0" w:type="auto"/>
          </w:tcPr>
          <w:p w14:paraId="716757CA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5       </w:t>
            </w:r>
          </w:p>
        </w:tc>
        <w:tc>
          <w:tcPr>
            <w:tcW w:w="0" w:type="auto"/>
          </w:tcPr>
          <w:p w14:paraId="249FCC0F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21640FAD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50.0%    </w:t>
            </w:r>
          </w:p>
        </w:tc>
      </w:tr>
      <w:tr w:rsidR="00794DF0" w:rsidRPr="00FA4D58" w14:paraId="7DC0905F" w14:textId="77777777" w:rsidTr="00A07177">
        <w:trPr>
          <w:trHeight w:val="281"/>
          <w:jc w:val="center"/>
        </w:trPr>
        <w:tc>
          <w:tcPr>
            <w:tcW w:w="0" w:type="auto"/>
          </w:tcPr>
          <w:p w14:paraId="736E4306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banana       </w:t>
            </w:r>
          </w:p>
        </w:tc>
        <w:tc>
          <w:tcPr>
            <w:tcW w:w="0" w:type="auto"/>
          </w:tcPr>
          <w:p w14:paraId="680E2F3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7       </w:t>
            </w:r>
          </w:p>
        </w:tc>
        <w:tc>
          <w:tcPr>
            <w:tcW w:w="0" w:type="auto"/>
          </w:tcPr>
          <w:p w14:paraId="033662DF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9     </w:t>
            </w:r>
          </w:p>
        </w:tc>
        <w:tc>
          <w:tcPr>
            <w:tcW w:w="0" w:type="auto"/>
          </w:tcPr>
          <w:p w14:paraId="587BAB39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77.8%    </w:t>
            </w:r>
          </w:p>
        </w:tc>
      </w:tr>
      <w:tr w:rsidR="00794DF0" w:rsidRPr="00FA4D58" w14:paraId="41D13245" w14:textId="77777777" w:rsidTr="00A07177">
        <w:trPr>
          <w:trHeight w:val="290"/>
          <w:jc w:val="center"/>
        </w:trPr>
        <w:tc>
          <w:tcPr>
            <w:tcW w:w="0" w:type="auto"/>
          </w:tcPr>
          <w:p w14:paraId="53EC4C05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beetroot     </w:t>
            </w:r>
          </w:p>
        </w:tc>
        <w:tc>
          <w:tcPr>
            <w:tcW w:w="0" w:type="auto"/>
          </w:tcPr>
          <w:p w14:paraId="2B2D384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00D4DB2E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00E92FF5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0418FAD3" w14:textId="77777777" w:rsidTr="00A07177">
        <w:trPr>
          <w:trHeight w:val="290"/>
          <w:jc w:val="center"/>
        </w:trPr>
        <w:tc>
          <w:tcPr>
            <w:tcW w:w="0" w:type="auto"/>
          </w:tcPr>
          <w:p w14:paraId="4EBA6CF4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bell pepper  </w:t>
            </w:r>
          </w:p>
        </w:tc>
        <w:tc>
          <w:tcPr>
            <w:tcW w:w="0" w:type="auto"/>
          </w:tcPr>
          <w:p w14:paraId="60F29C70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9       </w:t>
            </w:r>
          </w:p>
        </w:tc>
        <w:tc>
          <w:tcPr>
            <w:tcW w:w="0" w:type="auto"/>
          </w:tcPr>
          <w:p w14:paraId="56685FAF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7D2BA519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90.0%    </w:t>
            </w:r>
          </w:p>
        </w:tc>
      </w:tr>
      <w:tr w:rsidR="00794DF0" w:rsidRPr="00FA4D58" w14:paraId="182B9D77" w14:textId="77777777" w:rsidTr="00A07177">
        <w:trPr>
          <w:trHeight w:val="290"/>
          <w:jc w:val="center"/>
        </w:trPr>
        <w:tc>
          <w:tcPr>
            <w:tcW w:w="0" w:type="auto"/>
          </w:tcPr>
          <w:p w14:paraId="3C60795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cabbage      </w:t>
            </w:r>
          </w:p>
        </w:tc>
        <w:tc>
          <w:tcPr>
            <w:tcW w:w="0" w:type="auto"/>
          </w:tcPr>
          <w:p w14:paraId="5C1BE734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3581A59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49BB24D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04CF4555" w14:textId="77777777" w:rsidTr="00A07177">
        <w:trPr>
          <w:trHeight w:val="281"/>
          <w:jc w:val="center"/>
        </w:trPr>
        <w:tc>
          <w:tcPr>
            <w:tcW w:w="0" w:type="auto"/>
          </w:tcPr>
          <w:p w14:paraId="4C99A9CE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capsicum     </w:t>
            </w:r>
          </w:p>
        </w:tc>
        <w:tc>
          <w:tcPr>
            <w:tcW w:w="0" w:type="auto"/>
          </w:tcPr>
          <w:p w14:paraId="3E142E9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8       </w:t>
            </w:r>
          </w:p>
        </w:tc>
        <w:tc>
          <w:tcPr>
            <w:tcW w:w="0" w:type="auto"/>
          </w:tcPr>
          <w:p w14:paraId="274CEA4B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4CC50DFF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80.0%    </w:t>
            </w:r>
          </w:p>
        </w:tc>
      </w:tr>
      <w:tr w:rsidR="00794DF0" w:rsidRPr="00FA4D58" w14:paraId="7F116A7D" w14:textId="77777777" w:rsidTr="00A07177">
        <w:trPr>
          <w:trHeight w:val="290"/>
          <w:jc w:val="center"/>
        </w:trPr>
        <w:tc>
          <w:tcPr>
            <w:tcW w:w="0" w:type="auto"/>
          </w:tcPr>
          <w:p w14:paraId="0319210D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carrot       </w:t>
            </w:r>
          </w:p>
        </w:tc>
        <w:tc>
          <w:tcPr>
            <w:tcW w:w="0" w:type="auto"/>
          </w:tcPr>
          <w:p w14:paraId="7615A837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37E3448A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24C92499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59D4AAD2" w14:textId="77777777" w:rsidTr="00A07177">
        <w:trPr>
          <w:trHeight w:val="290"/>
          <w:jc w:val="center"/>
        </w:trPr>
        <w:tc>
          <w:tcPr>
            <w:tcW w:w="0" w:type="auto"/>
          </w:tcPr>
          <w:p w14:paraId="5F58F8DB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cauliflower  </w:t>
            </w:r>
          </w:p>
        </w:tc>
        <w:tc>
          <w:tcPr>
            <w:tcW w:w="0" w:type="auto"/>
          </w:tcPr>
          <w:p w14:paraId="734FCBB6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5747035F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5A592FE6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022611CA" w14:textId="77777777" w:rsidTr="00A07177">
        <w:trPr>
          <w:trHeight w:val="290"/>
          <w:jc w:val="center"/>
        </w:trPr>
        <w:tc>
          <w:tcPr>
            <w:tcW w:w="0" w:type="auto"/>
          </w:tcPr>
          <w:p w14:paraId="6DFE25B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chilli pepper</w:t>
            </w:r>
          </w:p>
        </w:tc>
        <w:tc>
          <w:tcPr>
            <w:tcW w:w="0" w:type="auto"/>
          </w:tcPr>
          <w:p w14:paraId="49F9EC25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9       </w:t>
            </w:r>
          </w:p>
        </w:tc>
        <w:tc>
          <w:tcPr>
            <w:tcW w:w="0" w:type="auto"/>
          </w:tcPr>
          <w:p w14:paraId="13E51B4A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5754A32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90.0%    </w:t>
            </w:r>
          </w:p>
        </w:tc>
      </w:tr>
      <w:tr w:rsidR="00794DF0" w:rsidRPr="00FA4D58" w14:paraId="0E044FED" w14:textId="77777777" w:rsidTr="00A07177">
        <w:trPr>
          <w:trHeight w:val="281"/>
          <w:jc w:val="center"/>
        </w:trPr>
        <w:tc>
          <w:tcPr>
            <w:tcW w:w="0" w:type="auto"/>
          </w:tcPr>
          <w:p w14:paraId="53E7BC26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corn         </w:t>
            </w:r>
          </w:p>
        </w:tc>
        <w:tc>
          <w:tcPr>
            <w:tcW w:w="0" w:type="auto"/>
          </w:tcPr>
          <w:p w14:paraId="7C29D2E9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9       </w:t>
            </w:r>
          </w:p>
        </w:tc>
        <w:tc>
          <w:tcPr>
            <w:tcW w:w="0" w:type="auto"/>
          </w:tcPr>
          <w:p w14:paraId="6B8D32BF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22E0BE34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90.0%    </w:t>
            </w:r>
          </w:p>
        </w:tc>
      </w:tr>
      <w:tr w:rsidR="00794DF0" w:rsidRPr="00FA4D58" w14:paraId="752DC8E2" w14:textId="77777777" w:rsidTr="00A07177">
        <w:trPr>
          <w:trHeight w:val="290"/>
          <w:jc w:val="center"/>
        </w:trPr>
        <w:tc>
          <w:tcPr>
            <w:tcW w:w="0" w:type="auto"/>
          </w:tcPr>
          <w:p w14:paraId="45211417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cucumber     </w:t>
            </w:r>
          </w:p>
        </w:tc>
        <w:tc>
          <w:tcPr>
            <w:tcW w:w="0" w:type="auto"/>
          </w:tcPr>
          <w:p w14:paraId="210C9764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9       </w:t>
            </w:r>
          </w:p>
        </w:tc>
        <w:tc>
          <w:tcPr>
            <w:tcW w:w="0" w:type="auto"/>
          </w:tcPr>
          <w:p w14:paraId="7B18936B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78DC63A2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90.0%    </w:t>
            </w:r>
          </w:p>
        </w:tc>
      </w:tr>
      <w:tr w:rsidR="00794DF0" w:rsidRPr="00FA4D58" w14:paraId="5B363911" w14:textId="77777777" w:rsidTr="00A07177">
        <w:trPr>
          <w:trHeight w:val="290"/>
          <w:jc w:val="center"/>
        </w:trPr>
        <w:tc>
          <w:tcPr>
            <w:tcW w:w="0" w:type="auto"/>
          </w:tcPr>
          <w:p w14:paraId="768A860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eggplant     </w:t>
            </w:r>
          </w:p>
        </w:tc>
        <w:tc>
          <w:tcPr>
            <w:tcW w:w="0" w:type="auto"/>
          </w:tcPr>
          <w:p w14:paraId="3B456FC6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9       </w:t>
            </w:r>
          </w:p>
        </w:tc>
        <w:tc>
          <w:tcPr>
            <w:tcW w:w="0" w:type="auto"/>
          </w:tcPr>
          <w:p w14:paraId="71DDCAAE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64B5678D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90.0%    </w:t>
            </w:r>
          </w:p>
        </w:tc>
      </w:tr>
      <w:tr w:rsidR="00794DF0" w:rsidRPr="00FA4D58" w14:paraId="1460A115" w14:textId="77777777" w:rsidTr="00A07177">
        <w:trPr>
          <w:trHeight w:val="290"/>
          <w:jc w:val="center"/>
        </w:trPr>
        <w:tc>
          <w:tcPr>
            <w:tcW w:w="0" w:type="auto"/>
          </w:tcPr>
          <w:p w14:paraId="6953CD60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garlic       </w:t>
            </w:r>
          </w:p>
        </w:tc>
        <w:tc>
          <w:tcPr>
            <w:tcW w:w="0" w:type="auto"/>
          </w:tcPr>
          <w:p w14:paraId="4EFAD52F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07D148D7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02E40EA4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7DA7F6CC" w14:textId="77777777" w:rsidTr="00A07177">
        <w:trPr>
          <w:trHeight w:val="281"/>
          <w:jc w:val="center"/>
        </w:trPr>
        <w:tc>
          <w:tcPr>
            <w:tcW w:w="0" w:type="auto"/>
          </w:tcPr>
          <w:p w14:paraId="4384024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ginger       </w:t>
            </w:r>
          </w:p>
        </w:tc>
        <w:tc>
          <w:tcPr>
            <w:tcW w:w="0" w:type="auto"/>
          </w:tcPr>
          <w:p w14:paraId="3A5905E9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9       </w:t>
            </w:r>
          </w:p>
        </w:tc>
        <w:tc>
          <w:tcPr>
            <w:tcW w:w="0" w:type="auto"/>
          </w:tcPr>
          <w:p w14:paraId="04448F7E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55419210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90.0%    </w:t>
            </w:r>
          </w:p>
        </w:tc>
      </w:tr>
      <w:tr w:rsidR="00794DF0" w:rsidRPr="00FA4D58" w14:paraId="24A3C11D" w14:textId="77777777" w:rsidTr="00A07177">
        <w:trPr>
          <w:trHeight w:val="290"/>
          <w:jc w:val="center"/>
        </w:trPr>
        <w:tc>
          <w:tcPr>
            <w:tcW w:w="0" w:type="auto"/>
          </w:tcPr>
          <w:p w14:paraId="24F4805D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grapes       </w:t>
            </w:r>
          </w:p>
        </w:tc>
        <w:tc>
          <w:tcPr>
            <w:tcW w:w="0" w:type="auto"/>
          </w:tcPr>
          <w:p w14:paraId="52ED34DE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7112149E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5DADE7C9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2F517AC6" w14:textId="77777777" w:rsidTr="00A07177">
        <w:trPr>
          <w:trHeight w:val="290"/>
          <w:jc w:val="center"/>
        </w:trPr>
        <w:tc>
          <w:tcPr>
            <w:tcW w:w="0" w:type="auto"/>
          </w:tcPr>
          <w:p w14:paraId="23830DD4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jalepeno     </w:t>
            </w:r>
          </w:p>
        </w:tc>
        <w:tc>
          <w:tcPr>
            <w:tcW w:w="0" w:type="auto"/>
          </w:tcPr>
          <w:p w14:paraId="75B64F9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8       </w:t>
            </w:r>
          </w:p>
        </w:tc>
        <w:tc>
          <w:tcPr>
            <w:tcW w:w="0" w:type="auto"/>
          </w:tcPr>
          <w:p w14:paraId="6E190C74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51FFB6D9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80.0%    </w:t>
            </w:r>
          </w:p>
        </w:tc>
      </w:tr>
      <w:tr w:rsidR="00794DF0" w:rsidRPr="00FA4D58" w14:paraId="2F4B8BE7" w14:textId="77777777" w:rsidTr="00A07177">
        <w:trPr>
          <w:trHeight w:val="290"/>
          <w:jc w:val="center"/>
        </w:trPr>
        <w:tc>
          <w:tcPr>
            <w:tcW w:w="0" w:type="auto"/>
          </w:tcPr>
          <w:p w14:paraId="1B2C4BD9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kiwi         </w:t>
            </w:r>
          </w:p>
        </w:tc>
        <w:tc>
          <w:tcPr>
            <w:tcW w:w="0" w:type="auto"/>
          </w:tcPr>
          <w:p w14:paraId="0D668134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9       </w:t>
            </w:r>
          </w:p>
        </w:tc>
        <w:tc>
          <w:tcPr>
            <w:tcW w:w="0" w:type="auto"/>
          </w:tcPr>
          <w:p w14:paraId="3077524D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6C9D2677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90.0%    </w:t>
            </w:r>
          </w:p>
        </w:tc>
      </w:tr>
      <w:tr w:rsidR="00794DF0" w:rsidRPr="00FA4D58" w14:paraId="6D1ED351" w14:textId="77777777" w:rsidTr="00A07177">
        <w:trPr>
          <w:trHeight w:val="281"/>
          <w:jc w:val="center"/>
        </w:trPr>
        <w:tc>
          <w:tcPr>
            <w:tcW w:w="0" w:type="auto"/>
          </w:tcPr>
          <w:p w14:paraId="2282F35A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lemon        </w:t>
            </w:r>
          </w:p>
        </w:tc>
        <w:tc>
          <w:tcPr>
            <w:tcW w:w="0" w:type="auto"/>
          </w:tcPr>
          <w:p w14:paraId="14BE81BE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6B8400CE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421FD42D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24AB6A21" w14:textId="77777777" w:rsidTr="00A07177">
        <w:trPr>
          <w:trHeight w:val="290"/>
          <w:jc w:val="center"/>
        </w:trPr>
        <w:tc>
          <w:tcPr>
            <w:tcW w:w="0" w:type="auto"/>
          </w:tcPr>
          <w:p w14:paraId="0AD50FD7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lettuce      </w:t>
            </w:r>
          </w:p>
        </w:tc>
        <w:tc>
          <w:tcPr>
            <w:tcW w:w="0" w:type="auto"/>
          </w:tcPr>
          <w:p w14:paraId="2ACD7270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5       </w:t>
            </w:r>
          </w:p>
        </w:tc>
        <w:tc>
          <w:tcPr>
            <w:tcW w:w="0" w:type="auto"/>
          </w:tcPr>
          <w:p w14:paraId="26AC098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30F66DE4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50.0%    </w:t>
            </w:r>
          </w:p>
        </w:tc>
      </w:tr>
      <w:tr w:rsidR="00794DF0" w:rsidRPr="00FA4D58" w14:paraId="5D86FB2A" w14:textId="77777777" w:rsidTr="00A07177">
        <w:trPr>
          <w:trHeight w:val="290"/>
          <w:jc w:val="center"/>
        </w:trPr>
        <w:tc>
          <w:tcPr>
            <w:tcW w:w="0" w:type="auto"/>
          </w:tcPr>
          <w:p w14:paraId="7E9E3DB9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mango        </w:t>
            </w:r>
          </w:p>
        </w:tc>
        <w:tc>
          <w:tcPr>
            <w:tcW w:w="0" w:type="auto"/>
          </w:tcPr>
          <w:p w14:paraId="17B2EB41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9       </w:t>
            </w:r>
          </w:p>
        </w:tc>
        <w:tc>
          <w:tcPr>
            <w:tcW w:w="0" w:type="auto"/>
          </w:tcPr>
          <w:p w14:paraId="45F7D8A1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503E8549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90.0%    </w:t>
            </w:r>
          </w:p>
        </w:tc>
      </w:tr>
      <w:tr w:rsidR="00794DF0" w:rsidRPr="00FA4D58" w14:paraId="3D531BF9" w14:textId="77777777" w:rsidTr="00A07177">
        <w:trPr>
          <w:trHeight w:val="290"/>
          <w:jc w:val="center"/>
        </w:trPr>
        <w:tc>
          <w:tcPr>
            <w:tcW w:w="0" w:type="auto"/>
          </w:tcPr>
          <w:p w14:paraId="24C449A2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onion        </w:t>
            </w:r>
          </w:p>
        </w:tc>
        <w:tc>
          <w:tcPr>
            <w:tcW w:w="0" w:type="auto"/>
          </w:tcPr>
          <w:p w14:paraId="19499C1A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37F65987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00D55FD9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55A51A5C" w14:textId="77777777" w:rsidTr="00A07177">
        <w:trPr>
          <w:trHeight w:val="281"/>
          <w:jc w:val="center"/>
        </w:trPr>
        <w:tc>
          <w:tcPr>
            <w:tcW w:w="0" w:type="auto"/>
          </w:tcPr>
          <w:p w14:paraId="12F22EE0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orange       </w:t>
            </w:r>
          </w:p>
        </w:tc>
        <w:tc>
          <w:tcPr>
            <w:tcW w:w="0" w:type="auto"/>
          </w:tcPr>
          <w:p w14:paraId="6FFCFC0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575E4CC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57B51270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09B8F14B" w14:textId="77777777" w:rsidTr="00A07177">
        <w:trPr>
          <w:trHeight w:val="290"/>
          <w:jc w:val="center"/>
        </w:trPr>
        <w:tc>
          <w:tcPr>
            <w:tcW w:w="0" w:type="auto"/>
          </w:tcPr>
          <w:p w14:paraId="712858BE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paprika      </w:t>
            </w:r>
          </w:p>
        </w:tc>
        <w:tc>
          <w:tcPr>
            <w:tcW w:w="0" w:type="auto"/>
          </w:tcPr>
          <w:p w14:paraId="33E15BDF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8       </w:t>
            </w:r>
          </w:p>
        </w:tc>
        <w:tc>
          <w:tcPr>
            <w:tcW w:w="0" w:type="auto"/>
          </w:tcPr>
          <w:p w14:paraId="678E54BF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5A562250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80.0%    </w:t>
            </w:r>
          </w:p>
        </w:tc>
      </w:tr>
      <w:tr w:rsidR="00794DF0" w:rsidRPr="00FA4D58" w14:paraId="5706836B" w14:textId="77777777" w:rsidTr="00A07177">
        <w:trPr>
          <w:trHeight w:val="290"/>
          <w:jc w:val="center"/>
        </w:trPr>
        <w:tc>
          <w:tcPr>
            <w:tcW w:w="0" w:type="auto"/>
          </w:tcPr>
          <w:p w14:paraId="7EAAD0B3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pear         </w:t>
            </w:r>
          </w:p>
        </w:tc>
        <w:tc>
          <w:tcPr>
            <w:tcW w:w="0" w:type="auto"/>
          </w:tcPr>
          <w:p w14:paraId="7A155A63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20396F71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5675160B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62B5C5A9" w14:textId="77777777" w:rsidTr="00A07177">
        <w:trPr>
          <w:trHeight w:val="290"/>
          <w:jc w:val="center"/>
        </w:trPr>
        <w:tc>
          <w:tcPr>
            <w:tcW w:w="0" w:type="auto"/>
          </w:tcPr>
          <w:p w14:paraId="1DA7310F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peas         </w:t>
            </w:r>
          </w:p>
        </w:tc>
        <w:tc>
          <w:tcPr>
            <w:tcW w:w="0" w:type="auto"/>
          </w:tcPr>
          <w:p w14:paraId="3211D462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9       </w:t>
            </w:r>
          </w:p>
        </w:tc>
        <w:tc>
          <w:tcPr>
            <w:tcW w:w="0" w:type="auto"/>
          </w:tcPr>
          <w:p w14:paraId="710D7576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2C60231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90.0%    </w:t>
            </w:r>
          </w:p>
        </w:tc>
      </w:tr>
      <w:tr w:rsidR="00794DF0" w:rsidRPr="00FA4D58" w14:paraId="0E8249DD" w14:textId="77777777" w:rsidTr="00A07177">
        <w:trPr>
          <w:trHeight w:val="290"/>
          <w:jc w:val="center"/>
        </w:trPr>
        <w:tc>
          <w:tcPr>
            <w:tcW w:w="0" w:type="auto"/>
          </w:tcPr>
          <w:p w14:paraId="555FA0B4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pineapple    </w:t>
            </w:r>
          </w:p>
        </w:tc>
        <w:tc>
          <w:tcPr>
            <w:tcW w:w="0" w:type="auto"/>
          </w:tcPr>
          <w:p w14:paraId="50A4F986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6405653D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3E09D404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2FE55A88" w14:textId="77777777" w:rsidTr="00A07177">
        <w:trPr>
          <w:trHeight w:val="278"/>
          <w:jc w:val="center"/>
        </w:trPr>
        <w:tc>
          <w:tcPr>
            <w:tcW w:w="0" w:type="auto"/>
          </w:tcPr>
          <w:p w14:paraId="5604C5FB" w14:textId="3C996CF8" w:rsidR="00794DF0" w:rsidRPr="00FA4D58" w:rsidRDefault="00A07177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="00794DF0" w:rsidRPr="00FA4D58">
              <w:rPr>
                <w:rFonts w:ascii="Times New Roman" w:hAnsi="Times New Roman" w:cs="Times New Roman"/>
                <w:sz w:val="20"/>
                <w:szCs w:val="20"/>
              </w:rPr>
              <w:t>omegranate  </w:t>
            </w:r>
          </w:p>
        </w:tc>
        <w:tc>
          <w:tcPr>
            <w:tcW w:w="0" w:type="auto"/>
          </w:tcPr>
          <w:p w14:paraId="102C13CA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05FFEB8D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45FC386B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494A7D3B" w14:textId="77777777" w:rsidTr="00A07177">
        <w:trPr>
          <w:trHeight w:val="290"/>
          <w:jc w:val="center"/>
        </w:trPr>
        <w:tc>
          <w:tcPr>
            <w:tcW w:w="0" w:type="auto"/>
          </w:tcPr>
          <w:p w14:paraId="757C8914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potato       </w:t>
            </w:r>
          </w:p>
        </w:tc>
        <w:tc>
          <w:tcPr>
            <w:tcW w:w="0" w:type="auto"/>
          </w:tcPr>
          <w:p w14:paraId="45A3BCD3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7       </w:t>
            </w:r>
          </w:p>
        </w:tc>
        <w:tc>
          <w:tcPr>
            <w:tcW w:w="0" w:type="auto"/>
          </w:tcPr>
          <w:p w14:paraId="358FCE8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68F3161D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70.0%    </w:t>
            </w:r>
          </w:p>
        </w:tc>
      </w:tr>
      <w:tr w:rsidR="00794DF0" w:rsidRPr="00FA4D58" w14:paraId="111B638C" w14:textId="77777777" w:rsidTr="00A07177">
        <w:trPr>
          <w:trHeight w:val="290"/>
          <w:jc w:val="center"/>
        </w:trPr>
        <w:tc>
          <w:tcPr>
            <w:tcW w:w="0" w:type="auto"/>
          </w:tcPr>
          <w:p w14:paraId="78EC6B1D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raddish      </w:t>
            </w:r>
          </w:p>
        </w:tc>
        <w:tc>
          <w:tcPr>
            <w:tcW w:w="0" w:type="auto"/>
          </w:tcPr>
          <w:p w14:paraId="20D62D40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5392B183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3DB0D072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31D64976" w14:textId="77777777" w:rsidTr="00A07177">
        <w:trPr>
          <w:trHeight w:val="290"/>
          <w:jc w:val="center"/>
        </w:trPr>
        <w:tc>
          <w:tcPr>
            <w:tcW w:w="0" w:type="auto"/>
          </w:tcPr>
          <w:p w14:paraId="784636FB" w14:textId="2D6DDA9B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A26ED" w:rsidRPr="00FA4D58">
              <w:rPr>
                <w:rFonts w:ascii="Times New Roman" w:hAnsi="Times New Roman" w:cs="Times New Roman"/>
                <w:sz w:val="20"/>
                <w:szCs w:val="20"/>
              </w:rPr>
              <w:t>soybeans</w:t>
            </w: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   </w:t>
            </w:r>
          </w:p>
        </w:tc>
        <w:tc>
          <w:tcPr>
            <w:tcW w:w="0" w:type="auto"/>
          </w:tcPr>
          <w:p w14:paraId="38B841D5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0FC24B9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2BDAB713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1C3D0231" w14:textId="77777777" w:rsidTr="00A07177">
        <w:trPr>
          <w:trHeight w:val="281"/>
          <w:jc w:val="center"/>
        </w:trPr>
        <w:tc>
          <w:tcPr>
            <w:tcW w:w="0" w:type="auto"/>
          </w:tcPr>
          <w:p w14:paraId="45DF209B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spinach      </w:t>
            </w:r>
          </w:p>
        </w:tc>
        <w:tc>
          <w:tcPr>
            <w:tcW w:w="0" w:type="auto"/>
          </w:tcPr>
          <w:p w14:paraId="1BF2AD3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9       </w:t>
            </w:r>
          </w:p>
        </w:tc>
        <w:tc>
          <w:tcPr>
            <w:tcW w:w="0" w:type="auto"/>
          </w:tcPr>
          <w:p w14:paraId="47EC037A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444E39C2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90.0%    </w:t>
            </w:r>
          </w:p>
        </w:tc>
      </w:tr>
      <w:tr w:rsidR="00794DF0" w:rsidRPr="00FA4D58" w14:paraId="1442D0DF" w14:textId="77777777" w:rsidTr="00A07177">
        <w:trPr>
          <w:trHeight w:val="290"/>
          <w:jc w:val="center"/>
        </w:trPr>
        <w:tc>
          <w:tcPr>
            <w:tcW w:w="0" w:type="auto"/>
          </w:tcPr>
          <w:p w14:paraId="23D73320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sweetcorn    </w:t>
            </w:r>
          </w:p>
        </w:tc>
        <w:tc>
          <w:tcPr>
            <w:tcW w:w="0" w:type="auto"/>
          </w:tcPr>
          <w:p w14:paraId="11D1134B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8       </w:t>
            </w:r>
          </w:p>
        </w:tc>
        <w:tc>
          <w:tcPr>
            <w:tcW w:w="0" w:type="auto"/>
          </w:tcPr>
          <w:p w14:paraId="1CDDCE5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0442560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80.0%    </w:t>
            </w:r>
          </w:p>
        </w:tc>
      </w:tr>
      <w:tr w:rsidR="00794DF0" w:rsidRPr="00FA4D58" w14:paraId="733FAB19" w14:textId="77777777" w:rsidTr="00A07177">
        <w:trPr>
          <w:trHeight w:val="290"/>
          <w:jc w:val="center"/>
        </w:trPr>
        <w:tc>
          <w:tcPr>
            <w:tcW w:w="0" w:type="auto"/>
          </w:tcPr>
          <w:p w14:paraId="3FFABBD7" w14:textId="78C590EF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953E2" w:rsidRPr="00FA4D58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weetpotato  </w:t>
            </w:r>
          </w:p>
        </w:tc>
        <w:tc>
          <w:tcPr>
            <w:tcW w:w="0" w:type="auto"/>
          </w:tcPr>
          <w:p w14:paraId="1104FFE6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07D9D766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4B292A69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6159646A" w14:textId="77777777" w:rsidTr="00A07177">
        <w:trPr>
          <w:trHeight w:val="290"/>
          <w:jc w:val="center"/>
        </w:trPr>
        <w:tc>
          <w:tcPr>
            <w:tcW w:w="0" w:type="auto"/>
          </w:tcPr>
          <w:p w14:paraId="00AC3DB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tomato       </w:t>
            </w:r>
          </w:p>
        </w:tc>
        <w:tc>
          <w:tcPr>
            <w:tcW w:w="0" w:type="auto"/>
          </w:tcPr>
          <w:p w14:paraId="6AC87A6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280CDB53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1046C19E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1D15E460" w14:textId="77777777" w:rsidTr="00A07177">
        <w:trPr>
          <w:trHeight w:val="281"/>
          <w:jc w:val="center"/>
        </w:trPr>
        <w:tc>
          <w:tcPr>
            <w:tcW w:w="0" w:type="auto"/>
          </w:tcPr>
          <w:p w14:paraId="46332CF0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turnip       </w:t>
            </w:r>
          </w:p>
        </w:tc>
        <w:tc>
          <w:tcPr>
            <w:tcW w:w="0" w:type="auto"/>
          </w:tcPr>
          <w:p w14:paraId="344FD55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75B868DB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3E9B9C3C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  <w:tr w:rsidR="00794DF0" w:rsidRPr="00FA4D58" w14:paraId="1EC5BBA1" w14:textId="77777777" w:rsidTr="00A07177">
        <w:trPr>
          <w:trHeight w:val="290"/>
          <w:jc w:val="center"/>
        </w:trPr>
        <w:tc>
          <w:tcPr>
            <w:tcW w:w="0" w:type="auto"/>
          </w:tcPr>
          <w:p w14:paraId="14DBCED1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watermelon   </w:t>
            </w:r>
          </w:p>
        </w:tc>
        <w:tc>
          <w:tcPr>
            <w:tcW w:w="0" w:type="auto"/>
          </w:tcPr>
          <w:p w14:paraId="4F99F660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10      </w:t>
            </w:r>
          </w:p>
        </w:tc>
        <w:tc>
          <w:tcPr>
            <w:tcW w:w="0" w:type="auto"/>
          </w:tcPr>
          <w:p w14:paraId="608DA188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10    </w:t>
            </w:r>
          </w:p>
        </w:tc>
        <w:tc>
          <w:tcPr>
            <w:tcW w:w="0" w:type="auto"/>
          </w:tcPr>
          <w:p w14:paraId="347AC462" w14:textId="77777777" w:rsidR="00794DF0" w:rsidRPr="00FA4D58" w:rsidRDefault="00794DF0" w:rsidP="0072612E">
            <w:pPr>
              <w:spacing w:after="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 xml:space="preserve"> 100.0%   </w:t>
            </w:r>
          </w:p>
        </w:tc>
      </w:tr>
    </w:tbl>
    <w:p w14:paraId="163ECBF1" w14:textId="1BAC29C4" w:rsidR="00CE14C0" w:rsidRPr="00FA4D58" w:rsidRDefault="00F662E4" w:rsidP="0072612E">
      <w:pPr>
        <w:pStyle w:val="Caption"/>
        <w:ind w:firstLine="720"/>
        <w:jc w:val="both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Table </w:t>
      </w:r>
      <w:r w:rsidR="00697307"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4</w: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:</w:t>
      </w:r>
      <w:r w:rsidR="0093441A"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Per-class accuracy of ViT Training</w:t>
      </w:r>
    </w:p>
    <w:p w14:paraId="782D278D" w14:textId="33567121" w:rsidR="00597F38" w:rsidRPr="001777CD" w:rsidRDefault="00580455" w:rsidP="0072612E">
      <w:pPr>
        <w:spacing w:after="8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1777CD">
        <w:rPr>
          <w:rFonts w:ascii="Times New Roman" w:hAnsi="Times New Roman" w:cs="Times New Roman"/>
          <w:i/>
          <w:iCs/>
          <w:sz w:val="20"/>
          <w:szCs w:val="20"/>
        </w:rPr>
        <w:t>D. Side-by-Side Comparison and Real-World Photos</w:t>
      </w:r>
    </w:p>
    <w:p w14:paraId="1B2C99FE" w14:textId="77777777" w:rsidR="001809C5" w:rsidRPr="00FA4D58" w:rsidRDefault="001809C5" w:rsidP="0072612E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On a random test batch of 8 images, both models agreed and were correct on 5, one model was correct on 2, and both were wrong on 1 (Figure 3).</w:t>
      </w:r>
    </w:p>
    <w:p w14:paraId="5445CAC4" w14:textId="77777777" w:rsidR="004510BB" w:rsidRPr="00FA4D58" w:rsidRDefault="00022E7D" w:rsidP="004510BB">
      <w:pPr>
        <w:keepNext/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D720BD4" wp14:editId="64F8CC25">
            <wp:extent cx="2971800" cy="2152015"/>
            <wp:effectExtent l="0" t="0" r="0" b="635"/>
            <wp:docPr id="1177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45BE" w14:textId="2D8EF274" w:rsidR="00022E7D" w:rsidRPr="00FA4D58" w:rsidRDefault="004510BB" w:rsidP="003802C1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Figure 3: Results of </w:t>
      </w:r>
      <w:r w:rsidR="003802C1"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ResNet18 vs ViT on test batch of 8 images</w:t>
      </w:r>
    </w:p>
    <w:p w14:paraId="68D8BF89" w14:textId="12783A7C" w:rsidR="00B3467A" w:rsidRPr="00FA4D58" w:rsidRDefault="00B3467A" w:rsidP="0072612E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On five real-world phone camera photographs, ResNet18 </w:t>
      </w:r>
      <w:r w:rsidR="00E756C1" w:rsidRPr="00FA4D58">
        <w:rPr>
          <w:rFonts w:ascii="Times New Roman" w:hAnsi="Times New Roman" w:cs="Times New Roman"/>
          <w:sz w:val="20"/>
          <w:szCs w:val="20"/>
        </w:rPr>
        <w:t xml:space="preserve">classified all 5 </w:t>
      </w:r>
      <w:r w:rsidR="003473BE" w:rsidRPr="00FA4D58">
        <w:rPr>
          <w:rFonts w:ascii="Times New Roman" w:hAnsi="Times New Roman" w:cs="Times New Roman"/>
          <w:sz w:val="20"/>
          <w:szCs w:val="20"/>
        </w:rPr>
        <w:t>correctly</w:t>
      </w:r>
      <w:r w:rsidRPr="00FA4D58">
        <w:rPr>
          <w:rFonts w:ascii="Times New Roman" w:hAnsi="Times New Roman" w:cs="Times New Roman"/>
          <w:sz w:val="20"/>
          <w:szCs w:val="20"/>
        </w:rPr>
        <w:t xml:space="preserve"> while the ViT correctly classified 2 of 5 (Figure 4):</w:t>
      </w:r>
    </w:p>
    <w:p w14:paraId="7CA258E3" w14:textId="77777777" w:rsidR="003802C1" w:rsidRPr="00FA4D58" w:rsidRDefault="00C15820" w:rsidP="003802C1">
      <w:pPr>
        <w:keepNext/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57F90FB7" wp14:editId="12350295">
            <wp:extent cx="2971800" cy="2476500"/>
            <wp:effectExtent l="0" t="0" r="0" b="0"/>
            <wp:docPr id="92617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79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C7A0" w14:textId="3709E19C" w:rsidR="00C15820" w:rsidRPr="00FA4D58" w:rsidRDefault="003802C1" w:rsidP="00E54945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Figure </w:t>
      </w:r>
      <w:r w:rsidR="00E54945"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4: Results of ResNet18 vs ViT on real-world grocery images</w:t>
      </w:r>
    </w:p>
    <w:p w14:paraId="6EF47ABB" w14:textId="5993EE5F" w:rsidR="00597F38" w:rsidRPr="001777CD" w:rsidRDefault="00580455" w:rsidP="001777CD">
      <w:pPr>
        <w:spacing w:before="120" w:after="60"/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1777CD">
        <w:rPr>
          <w:rFonts w:ascii="Times New Roman" w:hAnsi="Times New Roman" w:cs="Times New Roman"/>
          <w:bCs/>
          <w:sz w:val="20"/>
          <w:szCs w:val="20"/>
        </w:rPr>
        <w:t>V. DISCUSSION AND SUMMARY</w:t>
      </w:r>
    </w:p>
    <w:p w14:paraId="26CB8466" w14:textId="64C21510" w:rsidR="00C15820" w:rsidRPr="00FA4D58" w:rsidRDefault="00C15820" w:rsidP="00C15820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The results </w:t>
      </w:r>
      <w:r w:rsidR="00571E8B" w:rsidRPr="00FA4D58">
        <w:rPr>
          <w:rFonts w:ascii="Times New Roman" w:hAnsi="Times New Roman" w:cs="Times New Roman"/>
          <w:sz w:val="20"/>
          <w:szCs w:val="20"/>
        </w:rPr>
        <w:t xml:space="preserve">show a clear </w:t>
      </w:r>
      <w:r w:rsidR="002E38B9" w:rsidRPr="00FA4D58">
        <w:rPr>
          <w:rFonts w:ascii="Times New Roman" w:hAnsi="Times New Roman" w:cs="Times New Roman"/>
          <w:sz w:val="20"/>
          <w:szCs w:val="20"/>
        </w:rPr>
        <w:t>winner</w:t>
      </w:r>
      <w:r w:rsidR="00571E8B" w:rsidRPr="00FA4D58">
        <w:rPr>
          <w:rFonts w:ascii="Times New Roman" w:hAnsi="Times New Roman" w:cs="Times New Roman"/>
          <w:sz w:val="20"/>
          <w:szCs w:val="20"/>
        </w:rPr>
        <w:t>,</w:t>
      </w:r>
      <w:r w:rsidR="002F20EF" w:rsidRPr="00FA4D58">
        <w:rPr>
          <w:rFonts w:ascii="Times New Roman" w:hAnsi="Times New Roman" w:cs="Times New Roman"/>
          <w:sz w:val="20"/>
          <w:szCs w:val="20"/>
        </w:rPr>
        <w:t xml:space="preserve"> ResNet18</w:t>
      </w:r>
      <w:r w:rsidRPr="00FA4D58">
        <w:rPr>
          <w:rFonts w:ascii="Times New Roman" w:hAnsi="Times New Roman" w:cs="Times New Roman"/>
          <w:sz w:val="20"/>
          <w:szCs w:val="20"/>
        </w:rPr>
        <w:t xml:space="preserve">. A 97.49% final accuracy versus 90.81% for the ViT is a </w:t>
      </w:r>
      <w:r w:rsidR="00A572F0" w:rsidRPr="00FA4D58">
        <w:rPr>
          <w:rFonts w:ascii="Times New Roman" w:hAnsi="Times New Roman" w:cs="Times New Roman"/>
          <w:sz w:val="20"/>
          <w:szCs w:val="20"/>
        </w:rPr>
        <w:t>substantial difference</w:t>
      </w:r>
      <w:r w:rsidRPr="00FA4D58">
        <w:rPr>
          <w:rFonts w:ascii="Times New Roman" w:hAnsi="Times New Roman" w:cs="Times New Roman"/>
          <w:sz w:val="20"/>
          <w:szCs w:val="20"/>
        </w:rPr>
        <w:t>, and ResNet</w:t>
      </w:r>
      <w:r w:rsidR="00A572F0" w:rsidRPr="00FA4D58">
        <w:rPr>
          <w:rFonts w:ascii="Times New Roman" w:hAnsi="Times New Roman" w:cs="Times New Roman"/>
          <w:sz w:val="20"/>
          <w:szCs w:val="20"/>
        </w:rPr>
        <w:t>18</w:t>
      </w:r>
      <w:r w:rsidRPr="00FA4D58">
        <w:rPr>
          <w:rFonts w:ascii="Times New Roman" w:hAnsi="Times New Roman" w:cs="Times New Roman"/>
          <w:sz w:val="20"/>
          <w:szCs w:val="20"/>
        </w:rPr>
        <w:t xml:space="preserve"> achieved it in only 15 total epochs compared to 35 for the ViT. This aligns with the finding from Dosovitskiy [2] that transformers require substantially more data or pretraining to match CNN performance</w:t>
      </w:r>
      <w:r w:rsidR="00DA6AFF" w:rsidRPr="00FA4D58">
        <w:rPr>
          <w:rFonts w:ascii="Times New Roman" w:hAnsi="Times New Roman" w:cs="Times New Roman"/>
          <w:sz w:val="20"/>
          <w:szCs w:val="20"/>
        </w:rPr>
        <w:t>. T</w:t>
      </w:r>
      <w:r w:rsidRPr="00FA4D58">
        <w:rPr>
          <w:rFonts w:ascii="Times New Roman" w:hAnsi="Times New Roman" w:cs="Times New Roman"/>
          <w:sz w:val="20"/>
          <w:szCs w:val="20"/>
        </w:rPr>
        <w:t xml:space="preserve">he grocery dataset is not </w:t>
      </w:r>
      <w:r w:rsidR="0047491C" w:rsidRPr="00FA4D58">
        <w:rPr>
          <w:rFonts w:ascii="Times New Roman" w:hAnsi="Times New Roman" w:cs="Times New Roman"/>
          <w:sz w:val="20"/>
          <w:szCs w:val="20"/>
        </w:rPr>
        <w:t xml:space="preserve">nearly </w:t>
      </w:r>
      <w:r w:rsidRPr="00FA4D58">
        <w:rPr>
          <w:rFonts w:ascii="Times New Roman" w:hAnsi="Times New Roman" w:cs="Times New Roman"/>
          <w:sz w:val="20"/>
          <w:szCs w:val="20"/>
        </w:rPr>
        <w:t xml:space="preserve">large enough to fully </w:t>
      </w:r>
      <w:r w:rsidR="002E38B9" w:rsidRPr="00FA4D58">
        <w:rPr>
          <w:rFonts w:ascii="Times New Roman" w:hAnsi="Times New Roman" w:cs="Times New Roman"/>
          <w:sz w:val="20"/>
          <w:szCs w:val="20"/>
        </w:rPr>
        <w:t>learn the global relationships that ViTs rely on</w:t>
      </w:r>
      <w:r w:rsidRPr="00FA4D58">
        <w:rPr>
          <w:rFonts w:ascii="Times New Roman" w:hAnsi="Times New Roman" w:cs="Times New Roman"/>
          <w:sz w:val="20"/>
          <w:szCs w:val="20"/>
        </w:rPr>
        <w:t>.</w:t>
      </w:r>
    </w:p>
    <w:p w14:paraId="68A2F16D" w14:textId="0F1D3660" w:rsidR="00C15820" w:rsidRPr="00FA4D58" w:rsidRDefault="00C15820" w:rsidP="00C15820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The categories where both models struggle</w:t>
      </w:r>
      <w:r w:rsidR="00C32723" w:rsidRPr="00FA4D58">
        <w:rPr>
          <w:rFonts w:ascii="Times New Roman" w:hAnsi="Times New Roman" w:cs="Times New Roman"/>
          <w:sz w:val="20"/>
          <w:szCs w:val="20"/>
        </w:rPr>
        <w:t>d (</w:t>
      </w:r>
      <w:r w:rsidRPr="00FA4D58">
        <w:rPr>
          <w:rFonts w:ascii="Times New Roman" w:hAnsi="Times New Roman" w:cs="Times New Roman"/>
          <w:sz w:val="20"/>
          <w:szCs w:val="20"/>
        </w:rPr>
        <w:t xml:space="preserve">apple, potato, </w:t>
      </w:r>
      <w:r w:rsidR="002E4B05" w:rsidRPr="00FA4D58">
        <w:rPr>
          <w:rFonts w:ascii="Times New Roman" w:hAnsi="Times New Roman" w:cs="Times New Roman"/>
          <w:sz w:val="20"/>
          <w:szCs w:val="20"/>
        </w:rPr>
        <w:t>banana</w:t>
      </w:r>
      <w:r w:rsidR="00C32723" w:rsidRPr="00FA4D58">
        <w:rPr>
          <w:rFonts w:ascii="Times New Roman" w:hAnsi="Times New Roman" w:cs="Times New Roman"/>
          <w:sz w:val="20"/>
          <w:szCs w:val="20"/>
        </w:rPr>
        <w:t>)</w:t>
      </w:r>
      <w:r w:rsidRPr="00FA4D58">
        <w:rPr>
          <w:rFonts w:ascii="Times New Roman" w:hAnsi="Times New Roman" w:cs="Times New Roman"/>
          <w:sz w:val="20"/>
          <w:szCs w:val="20"/>
        </w:rPr>
        <w:t xml:space="preserve"> tend to be visually ambiguous or similar to </w:t>
      </w:r>
      <w:r w:rsidR="002E38B9" w:rsidRPr="00FA4D58">
        <w:rPr>
          <w:rFonts w:ascii="Times New Roman" w:hAnsi="Times New Roman" w:cs="Times New Roman"/>
          <w:sz w:val="20"/>
          <w:szCs w:val="20"/>
        </w:rPr>
        <w:t>other</w:t>
      </w:r>
      <w:r w:rsidRPr="00FA4D58">
        <w:rPr>
          <w:rFonts w:ascii="Times New Roman" w:hAnsi="Times New Roman" w:cs="Times New Roman"/>
          <w:sz w:val="20"/>
          <w:szCs w:val="20"/>
        </w:rPr>
        <w:t xml:space="preserve"> classes. Apple images varied across red and green varieties, potato shared texture with turnip</w:t>
      </w:r>
      <w:r w:rsidR="000C5C21" w:rsidRPr="00FA4D58">
        <w:rPr>
          <w:rFonts w:ascii="Times New Roman" w:hAnsi="Times New Roman" w:cs="Times New Roman"/>
          <w:sz w:val="20"/>
          <w:szCs w:val="20"/>
        </w:rPr>
        <w:t>, beets</w:t>
      </w:r>
      <w:r w:rsidRPr="00FA4D58">
        <w:rPr>
          <w:rFonts w:ascii="Times New Roman" w:hAnsi="Times New Roman" w:cs="Times New Roman"/>
          <w:sz w:val="20"/>
          <w:szCs w:val="20"/>
        </w:rPr>
        <w:t xml:space="preserve"> and </w:t>
      </w:r>
      <w:r w:rsidR="000C5C21" w:rsidRPr="00FA4D58">
        <w:rPr>
          <w:rFonts w:ascii="Times New Roman" w:hAnsi="Times New Roman" w:cs="Times New Roman"/>
          <w:sz w:val="20"/>
          <w:szCs w:val="20"/>
        </w:rPr>
        <w:t>sweet potato</w:t>
      </w:r>
      <w:r w:rsidR="00547053" w:rsidRPr="00FA4D58">
        <w:rPr>
          <w:rFonts w:ascii="Times New Roman" w:hAnsi="Times New Roman" w:cs="Times New Roman"/>
          <w:sz w:val="20"/>
          <w:szCs w:val="20"/>
        </w:rPr>
        <w:t>, banana had several color variations</w:t>
      </w:r>
      <w:r w:rsidRPr="00FA4D58">
        <w:rPr>
          <w:rFonts w:ascii="Times New Roman" w:hAnsi="Times New Roman" w:cs="Times New Roman"/>
          <w:sz w:val="20"/>
          <w:szCs w:val="20"/>
        </w:rPr>
        <w:t>. These cases likely require higher resolution, stronger augmentation, or fine-grained attention mechanisms to resolve reliably.</w:t>
      </w:r>
    </w:p>
    <w:p w14:paraId="4E14E187" w14:textId="10B1C9EA" w:rsidR="00C15820" w:rsidRPr="00FA4D58" w:rsidRDefault="00C15820" w:rsidP="00C15820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The real-world photo test</w:t>
      </w:r>
      <w:r w:rsidR="0000491E" w:rsidRPr="00FA4D58">
        <w:rPr>
          <w:rFonts w:ascii="Times New Roman" w:hAnsi="Times New Roman" w:cs="Times New Roman"/>
          <w:sz w:val="20"/>
          <w:szCs w:val="20"/>
        </w:rPr>
        <w:t xml:space="preserve"> further exposed the superiority of ResNet</w:t>
      </w:r>
      <w:r w:rsidR="002E38B9" w:rsidRPr="00FA4D58">
        <w:rPr>
          <w:rFonts w:ascii="Times New Roman" w:hAnsi="Times New Roman" w:cs="Times New Roman"/>
          <w:sz w:val="20"/>
          <w:szCs w:val="20"/>
        </w:rPr>
        <w:t>18’s</w:t>
      </w:r>
      <w:r w:rsidR="002E498A" w:rsidRPr="00FA4D58">
        <w:rPr>
          <w:rFonts w:ascii="Times New Roman" w:hAnsi="Times New Roman" w:cs="Times New Roman"/>
          <w:sz w:val="20"/>
          <w:szCs w:val="20"/>
        </w:rPr>
        <w:t xml:space="preserve"> performance</w:t>
      </w:r>
      <w:r w:rsidRPr="00FA4D58">
        <w:rPr>
          <w:rFonts w:ascii="Times New Roman" w:hAnsi="Times New Roman" w:cs="Times New Roman"/>
          <w:sz w:val="20"/>
          <w:szCs w:val="20"/>
        </w:rPr>
        <w:t xml:space="preserve">. </w:t>
      </w:r>
      <w:r w:rsidR="002E498A" w:rsidRPr="00FA4D58">
        <w:rPr>
          <w:rFonts w:ascii="Times New Roman" w:hAnsi="Times New Roman" w:cs="Times New Roman"/>
          <w:sz w:val="20"/>
          <w:szCs w:val="20"/>
        </w:rPr>
        <w:t>ViT was</w:t>
      </w:r>
      <w:r w:rsidRPr="00FA4D58">
        <w:rPr>
          <w:rFonts w:ascii="Times New Roman" w:hAnsi="Times New Roman" w:cs="Times New Roman"/>
          <w:sz w:val="20"/>
          <w:szCs w:val="20"/>
        </w:rPr>
        <w:t xml:space="preserve"> sensitive to background clutter</w:t>
      </w:r>
      <w:r w:rsidR="002E498A" w:rsidRPr="00FA4D58">
        <w:rPr>
          <w:rFonts w:ascii="Times New Roman" w:hAnsi="Times New Roman" w:cs="Times New Roman"/>
          <w:sz w:val="20"/>
          <w:szCs w:val="20"/>
        </w:rPr>
        <w:t>, variation in color</w:t>
      </w:r>
      <w:r w:rsidRPr="00FA4D58">
        <w:rPr>
          <w:rFonts w:ascii="Times New Roman" w:hAnsi="Times New Roman" w:cs="Times New Roman"/>
          <w:sz w:val="20"/>
          <w:szCs w:val="20"/>
        </w:rPr>
        <w:t xml:space="preserve"> and non-standard lighting</w:t>
      </w:r>
      <w:r w:rsidR="005A49CB" w:rsidRPr="00FA4D58">
        <w:rPr>
          <w:rFonts w:ascii="Times New Roman" w:hAnsi="Times New Roman" w:cs="Times New Roman"/>
          <w:sz w:val="20"/>
          <w:szCs w:val="20"/>
        </w:rPr>
        <w:t xml:space="preserve"> whereas ResNet</w:t>
      </w:r>
      <w:r w:rsidR="002E38B9" w:rsidRPr="00FA4D58">
        <w:rPr>
          <w:rFonts w:ascii="Times New Roman" w:hAnsi="Times New Roman" w:cs="Times New Roman"/>
          <w:sz w:val="20"/>
          <w:szCs w:val="20"/>
        </w:rPr>
        <w:t>18</w:t>
      </w:r>
      <w:r w:rsidR="005A49CB" w:rsidRPr="00FA4D58">
        <w:rPr>
          <w:rFonts w:ascii="Times New Roman" w:hAnsi="Times New Roman" w:cs="Times New Roman"/>
          <w:sz w:val="20"/>
          <w:szCs w:val="20"/>
        </w:rPr>
        <w:t xml:space="preserve"> was able to successfully categorize all 5 real-world images</w:t>
      </w:r>
      <w:r w:rsidRPr="00FA4D58">
        <w:rPr>
          <w:rFonts w:ascii="Times New Roman" w:hAnsi="Times New Roman" w:cs="Times New Roman"/>
          <w:sz w:val="20"/>
          <w:szCs w:val="20"/>
        </w:rPr>
        <w:t>.</w:t>
      </w:r>
    </w:p>
    <w:p w14:paraId="121CC659" w14:textId="61409006" w:rsidR="00C15820" w:rsidRPr="00FA4D58" w:rsidRDefault="002E38B9" w:rsidP="00C15820">
      <w:pPr>
        <w:spacing w:before="120" w:after="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The </w:t>
      </w:r>
      <w:r w:rsidR="00AB70F6" w:rsidRPr="00FA4D58">
        <w:rPr>
          <w:rFonts w:ascii="Times New Roman" w:hAnsi="Times New Roman" w:cs="Times New Roman"/>
          <w:sz w:val="20"/>
          <w:szCs w:val="20"/>
        </w:rPr>
        <w:t>next natural</w:t>
      </w:r>
      <w:r w:rsidRPr="00FA4D58">
        <w:rPr>
          <w:rFonts w:ascii="Times New Roman" w:hAnsi="Times New Roman" w:cs="Times New Roman"/>
          <w:sz w:val="20"/>
          <w:szCs w:val="20"/>
        </w:rPr>
        <w:t xml:space="preserve"> step</w:t>
      </w:r>
      <w:r w:rsidR="00C15820" w:rsidRPr="00FA4D58">
        <w:rPr>
          <w:rFonts w:ascii="Times New Roman" w:hAnsi="Times New Roman" w:cs="Times New Roman"/>
          <w:sz w:val="20"/>
          <w:szCs w:val="20"/>
        </w:rPr>
        <w:t xml:space="preserve"> could</w:t>
      </w:r>
      <w:r w:rsidRPr="00FA4D58">
        <w:rPr>
          <w:rFonts w:ascii="Times New Roman" w:hAnsi="Times New Roman" w:cs="Times New Roman"/>
          <w:sz w:val="20"/>
          <w:szCs w:val="20"/>
        </w:rPr>
        <w:t xml:space="preserve"> include</w:t>
      </w:r>
      <w:r w:rsidR="00C15820" w:rsidRPr="00FA4D58">
        <w:rPr>
          <w:rFonts w:ascii="Times New Roman" w:hAnsi="Times New Roman" w:cs="Times New Roman"/>
          <w:sz w:val="20"/>
          <w:szCs w:val="20"/>
        </w:rPr>
        <w:t xml:space="preserve"> explor</w:t>
      </w:r>
      <w:r w:rsidRPr="00FA4D58">
        <w:rPr>
          <w:rFonts w:ascii="Times New Roman" w:hAnsi="Times New Roman" w:cs="Times New Roman"/>
          <w:sz w:val="20"/>
          <w:szCs w:val="20"/>
        </w:rPr>
        <w:t>ing</w:t>
      </w:r>
      <w:r w:rsidR="00C15820" w:rsidRPr="00FA4D58">
        <w:rPr>
          <w:rFonts w:ascii="Times New Roman" w:hAnsi="Times New Roman" w:cs="Times New Roman"/>
          <w:sz w:val="20"/>
          <w:szCs w:val="20"/>
        </w:rPr>
        <w:t xml:space="preserve"> pretrained ViT weights (e.g., ViT-B/16 from ImageNet-21k) rather than training from scratch, which would likely close or</w:t>
      </w:r>
      <w:r w:rsidRPr="00FA4D58">
        <w:rPr>
          <w:rFonts w:ascii="Times New Roman" w:hAnsi="Times New Roman" w:cs="Times New Roman"/>
          <w:sz w:val="20"/>
          <w:szCs w:val="20"/>
        </w:rPr>
        <w:t xml:space="preserve"> even</w:t>
      </w:r>
      <w:r w:rsidR="00C15820" w:rsidRPr="00FA4D58">
        <w:rPr>
          <w:rFonts w:ascii="Times New Roman" w:hAnsi="Times New Roman" w:cs="Times New Roman"/>
          <w:sz w:val="20"/>
          <w:szCs w:val="20"/>
        </w:rPr>
        <w:t xml:space="preserve"> reverse the accuracy gap. </w:t>
      </w:r>
      <w:r w:rsidRPr="00FA4D58">
        <w:rPr>
          <w:rFonts w:ascii="Times New Roman" w:hAnsi="Times New Roman" w:cs="Times New Roman"/>
          <w:sz w:val="20"/>
          <w:szCs w:val="20"/>
        </w:rPr>
        <w:t>Adding stronger augmentation techniques could also make the models more robust</w:t>
      </w:r>
      <w:r w:rsidR="00C15820" w:rsidRPr="00FA4D58">
        <w:rPr>
          <w:rFonts w:ascii="Times New Roman" w:hAnsi="Times New Roman" w:cs="Times New Roman"/>
          <w:sz w:val="20"/>
          <w:szCs w:val="20"/>
        </w:rPr>
        <w:t xml:space="preserve"> to real-world variation.</w:t>
      </w:r>
    </w:p>
    <w:tbl>
      <w:tblPr>
        <w:tblStyle w:val="TableGrid"/>
        <w:tblW w:w="4410" w:type="dxa"/>
        <w:jc w:val="center"/>
        <w:tblLook w:val="04A0" w:firstRow="1" w:lastRow="0" w:firstColumn="1" w:lastColumn="0" w:noHBand="0" w:noVBand="1"/>
      </w:tblPr>
      <w:tblGrid>
        <w:gridCol w:w="1665"/>
        <w:gridCol w:w="1474"/>
        <w:gridCol w:w="1271"/>
      </w:tblGrid>
      <w:tr w:rsidR="00F17D19" w:rsidRPr="00FA4D58" w14:paraId="6FAE804A" w14:textId="77777777" w:rsidTr="00697307">
        <w:trPr>
          <w:trHeight w:val="376"/>
          <w:jc w:val="center"/>
        </w:trPr>
        <w:tc>
          <w:tcPr>
            <w:tcW w:w="0" w:type="auto"/>
            <w:hideMark/>
          </w:tcPr>
          <w:p w14:paraId="3AD20FF4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0" w:type="auto"/>
            <w:hideMark/>
          </w:tcPr>
          <w:p w14:paraId="27BADB89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ResNet18</w:t>
            </w:r>
          </w:p>
        </w:tc>
        <w:tc>
          <w:tcPr>
            <w:tcW w:w="0" w:type="auto"/>
            <w:hideMark/>
          </w:tcPr>
          <w:p w14:paraId="4684CCB8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ViT (scratch)</w:t>
            </w:r>
          </w:p>
        </w:tc>
      </w:tr>
      <w:tr w:rsidR="00F17D19" w:rsidRPr="00FA4D58" w14:paraId="525EE906" w14:textId="77777777" w:rsidTr="00697307">
        <w:trPr>
          <w:trHeight w:val="376"/>
          <w:jc w:val="center"/>
        </w:trPr>
        <w:tc>
          <w:tcPr>
            <w:tcW w:w="0" w:type="auto"/>
            <w:hideMark/>
          </w:tcPr>
          <w:p w14:paraId="147C81BC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Test accuracy</w:t>
            </w:r>
          </w:p>
        </w:tc>
        <w:tc>
          <w:tcPr>
            <w:tcW w:w="0" w:type="auto"/>
            <w:hideMark/>
          </w:tcPr>
          <w:p w14:paraId="0789BDAD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97.49%</w:t>
            </w:r>
          </w:p>
        </w:tc>
        <w:tc>
          <w:tcPr>
            <w:tcW w:w="0" w:type="auto"/>
            <w:hideMark/>
          </w:tcPr>
          <w:p w14:paraId="4A3E480D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90.81%</w:t>
            </w:r>
          </w:p>
        </w:tc>
      </w:tr>
      <w:tr w:rsidR="00F17D19" w:rsidRPr="00FA4D58" w14:paraId="717E596F" w14:textId="77777777" w:rsidTr="00697307">
        <w:trPr>
          <w:trHeight w:val="367"/>
          <w:jc w:val="center"/>
        </w:trPr>
        <w:tc>
          <w:tcPr>
            <w:tcW w:w="0" w:type="auto"/>
            <w:hideMark/>
          </w:tcPr>
          <w:p w14:paraId="1E1E5DE7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Total epochs</w:t>
            </w:r>
          </w:p>
        </w:tc>
        <w:tc>
          <w:tcPr>
            <w:tcW w:w="0" w:type="auto"/>
            <w:hideMark/>
          </w:tcPr>
          <w:p w14:paraId="0E052EC7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  <w:hideMark/>
          </w:tcPr>
          <w:p w14:paraId="77E0432F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</w:tr>
      <w:tr w:rsidR="00F17D19" w:rsidRPr="00FA4D58" w14:paraId="19DC9038" w14:textId="77777777" w:rsidTr="00697307">
        <w:trPr>
          <w:trHeight w:val="376"/>
          <w:jc w:val="center"/>
        </w:trPr>
        <w:tc>
          <w:tcPr>
            <w:tcW w:w="0" w:type="auto"/>
            <w:hideMark/>
          </w:tcPr>
          <w:p w14:paraId="1739DECE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Classes at 100%</w:t>
            </w:r>
          </w:p>
        </w:tc>
        <w:tc>
          <w:tcPr>
            <w:tcW w:w="0" w:type="auto"/>
            <w:hideMark/>
          </w:tcPr>
          <w:p w14:paraId="22253278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29/36</w:t>
            </w:r>
          </w:p>
        </w:tc>
        <w:tc>
          <w:tcPr>
            <w:tcW w:w="0" w:type="auto"/>
            <w:hideMark/>
          </w:tcPr>
          <w:p w14:paraId="080DF0D3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18/36</w:t>
            </w:r>
          </w:p>
        </w:tc>
      </w:tr>
      <w:tr w:rsidR="00F17D19" w:rsidRPr="00FA4D58" w14:paraId="4073FC03" w14:textId="77777777" w:rsidTr="00697307">
        <w:trPr>
          <w:trHeight w:val="376"/>
          <w:jc w:val="center"/>
        </w:trPr>
        <w:tc>
          <w:tcPr>
            <w:tcW w:w="0" w:type="auto"/>
            <w:hideMark/>
          </w:tcPr>
          <w:p w14:paraId="3D956559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Real-photo accuracy</w:t>
            </w:r>
          </w:p>
        </w:tc>
        <w:tc>
          <w:tcPr>
            <w:tcW w:w="0" w:type="auto"/>
            <w:hideMark/>
          </w:tcPr>
          <w:p w14:paraId="275DD93B" w14:textId="23545921" w:rsidR="00F17D19" w:rsidRPr="00FA4D58" w:rsidRDefault="003473BE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  <w:r w:rsidR="00F17D19" w:rsidRPr="00FA4D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/5</w:t>
            </w:r>
          </w:p>
        </w:tc>
        <w:tc>
          <w:tcPr>
            <w:tcW w:w="0" w:type="auto"/>
            <w:hideMark/>
          </w:tcPr>
          <w:p w14:paraId="5663745D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2/5</w:t>
            </w:r>
          </w:p>
        </w:tc>
      </w:tr>
      <w:tr w:rsidR="00F17D19" w:rsidRPr="00FA4D58" w14:paraId="6036352B" w14:textId="77777777" w:rsidTr="00697307">
        <w:trPr>
          <w:trHeight w:val="376"/>
          <w:jc w:val="center"/>
        </w:trPr>
        <w:tc>
          <w:tcPr>
            <w:tcW w:w="0" w:type="auto"/>
            <w:hideMark/>
          </w:tcPr>
          <w:p w14:paraId="3C97CBF8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Training approach</w:t>
            </w:r>
          </w:p>
        </w:tc>
        <w:tc>
          <w:tcPr>
            <w:tcW w:w="0" w:type="auto"/>
            <w:hideMark/>
          </w:tcPr>
          <w:p w14:paraId="2678AA82" w14:textId="77777777" w:rsidR="00F17D19" w:rsidRPr="00FA4D58" w:rsidRDefault="00F17D19" w:rsidP="00F17D19">
            <w:pPr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Transfer learning</w:t>
            </w:r>
          </w:p>
        </w:tc>
        <w:tc>
          <w:tcPr>
            <w:tcW w:w="0" w:type="auto"/>
            <w:hideMark/>
          </w:tcPr>
          <w:p w14:paraId="7E3206A7" w14:textId="77777777" w:rsidR="00F17D19" w:rsidRPr="00FA4D58" w:rsidRDefault="00F17D19" w:rsidP="005B23A9">
            <w:pPr>
              <w:keepNext/>
              <w:spacing w:before="12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4D58">
              <w:rPr>
                <w:rFonts w:ascii="Times New Roman" w:hAnsi="Times New Roman" w:cs="Times New Roman"/>
                <w:sz w:val="20"/>
                <w:szCs w:val="20"/>
              </w:rPr>
              <w:t>From scratch</w:t>
            </w:r>
          </w:p>
        </w:tc>
      </w:tr>
    </w:tbl>
    <w:p w14:paraId="69E7F684" w14:textId="28078C49" w:rsidR="00F17D19" w:rsidRPr="00FA4D58" w:rsidRDefault="005B23A9" w:rsidP="00C46F03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Table </w:t>
      </w:r>
      <w:r w:rsidR="00697307"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5</w:t>
      </w:r>
      <w:r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:</w:t>
      </w:r>
      <w:r w:rsidR="00C46F03" w:rsidRPr="00FA4D58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Summary of ResNet18 and ViT Results</w:t>
      </w:r>
    </w:p>
    <w:p w14:paraId="192D8A82" w14:textId="20111E7C" w:rsidR="00597F38" w:rsidRPr="00EA781F" w:rsidRDefault="00BB0211" w:rsidP="00BB0211">
      <w:pPr>
        <w:tabs>
          <w:tab w:val="left" w:pos="360"/>
        </w:tabs>
        <w:spacing w:before="160" w:after="80" w:line="240" w:lineRule="auto"/>
        <w:jc w:val="center"/>
        <w:outlineLvl w:val="4"/>
        <w:rPr>
          <w:rFonts w:ascii="Times New Roman" w:hAnsi="Times New Roman" w:cs="Times New Roman"/>
          <w:bCs/>
          <w:sz w:val="20"/>
          <w:szCs w:val="20"/>
        </w:rPr>
      </w:pPr>
      <w:r w:rsidRPr="00BB0211">
        <w:rPr>
          <w:rFonts w:ascii="Times New Roman" w:eastAsia="SimSun" w:hAnsi="Times New Roman" w:cs="Times New Roman"/>
          <w:smallCaps/>
          <w:noProof/>
          <w:sz w:val="20"/>
          <w:szCs w:val="20"/>
        </w:rPr>
        <w:t>References</w:t>
      </w:r>
    </w:p>
    <w:p w14:paraId="28B0A93E" w14:textId="751B6392" w:rsidR="00A16751" w:rsidRPr="00FA4D58" w:rsidRDefault="007B2455" w:rsidP="00A16751">
      <w:pPr>
        <w:spacing w:after="60"/>
        <w:ind w:left="360" w:hanging="3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[1] </w:t>
      </w:r>
      <w:r w:rsidR="00A16751" w:rsidRPr="00FA4D58">
        <w:rPr>
          <w:rFonts w:ascii="Times New Roman" w:hAnsi="Times New Roman" w:cs="Times New Roman"/>
          <w:sz w:val="20"/>
          <w:szCs w:val="20"/>
        </w:rPr>
        <w:t xml:space="preserve">H. Touvron, M. Cord, M. Douze, F. Massa, A. Sablayrolles, and H. Jégou, "Training Data-Efficient Image Transformers &amp; Distillation Through Attention," in </w:t>
      </w:r>
      <w:r w:rsidR="00A16751" w:rsidRPr="00FA4D58">
        <w:rPr>
          <w:rFonts w:ascii="Times New Roman" w:hAnsi="Times New Roman" w:cs="Times New Roman"/>
          <w:i/>
          <w:iCs/>
          <w:sz w:val="20"/>
          <w:szCs w:val="20"/>
        </w:rPr>
        <w:t>Proc. 38th Int. Conf. Machine Learning (ICML)</w:t>
      </w:r>
      <w:r w:rsidR="00A16751" w:rsidRPr="00FA4D58">
        <w:rPr>
          <w:rFonts w:ascii="Times New Roman" w:hAnsi="Times New Roman" w:cs="Times New Roman"/>
          <w:sz w:val="20"/>
          <w:szCs w:val="20"/>
        </w:rPr>
        <w:t>, PMLR, vol. 139, 2021, pp. 10347–10357</w:t>
      </w:r>
    </w:p>
    <w:p w14:paraId="46D549C1" w14:textId="338DBD66" w:rsidR="00741DC8" w:rsidRPr="00FA4D58" w:rsidRDefault="00741DC8" w:rsidP="00A16751">
      <w:pPr>
        <w:spacing w:after="60"/>
        <w:ind w:left="360" w:hanging="3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 xml:space="preserve">[2] </w:t>
      </w:r>
      <w:r w:rsidR="00105DCA" w:rsidRPr="00FA4D58">
        <w:rPr>
          <w:rFonts w:ascii="Times New Roman" w:hAnsi="Times New Roman" w:cs="Times New Roman"/>
          <w:sz w:val="20"/>
          <w:szCs w:val="20"/>
        </w:rPr>
        <w:t xml:space="preserve">A. Dosovitskiy, L. Beyer, A. Kolesnikov, D. Weissenborn, X. Zhai, T. Unterthiner, M. Dehghani, M. Minderer, G. Heigold, S. Gelly, J. Uszkoreit, and N. Houlsby, "An Image is Worth 16x16 Words: Transformers for Image Recognition at Scale," in </w:t>
      </w:r>
      <w:r w:rsidR="00105DCA" w:rsidRPr="00FA4D58">
        <w:rPr>
          <w:rFonts w:ascii="Times New Roman" w:hAnsi="Times New Roman" w:cs="Times New Roman"/>
          <w:i/>
          <w:iCs/>
          <w:sz w:val="20"/>
          <w:szCs w:val="20"/>
        </w:rPr>
        <w:t>Proc. Int. Conf. Learning Representations (ICLR)</w:t>
      </w:r>
      <w:r w:rsidR="00105DCA" w:rsidRPr="00FA4D58">
        <w:rPr>
          <w:rFonts w:ascii="Times New Roman" w:hAnsi="Times New Roman" w:cs="Times New Roman"/>
          <w:sz w:val="20"/>
          <w:szCs w:val="20"/>
        </w:rPr>
        <w:t>, 2021.</w:t>
      </w:r>
    </w:p>
    <w:p w14:paraId="6C9B8303" w14:textId="0671337F" w:rsidR="007B2455" w:rsidRPr="00FA4D58" w:rsidRDefault="007B2455" w:rsidP="007B2455">
      <w:pPr>
        <w:spacing w:after="60"/>
        <w:ind w:left="360" w:hanging="3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[</w:t>
      </w:r>
      <w:r w:rsidR="00741DC8" w:rsidRPr="00FA4D58">
        <w:rPr>
          <w:rFonts w:ascii="Times New Roman" w:hAnsi="Times New Roman" w:cs="Times New Roman"/>
          <w:sz w:val="20"/>
          <w:szCs w:val="20"/>
        </w:rPr>
        <w:t>3</w:t>
      </w:r>
      <w:r w:rsidRPr="00FA4D58">
        <w:rPr>
          <w:rFonts w:ascii="Times New Roman" w:hAnsi="Times New Roman" w:cs="Times New Roman"/>
          <w:sz w:val="20"/>
          <w:szCs w:val="20"/>
        </w:rPr>
        <w:t xml:space="preserve">] </w:t>
      </w:r>
      <w:r w:rsidR="00722BA7" w:rsidRPr="00FA4D58">
        <w:rPr>
          <w:rFonts w:ascii="Times New Roman" w:hAnsi="Times New Roman" w:cs="Times New Roman"/>
          <w:sz w:val="20"/>
          <w:szCs w:val="20"/>
        </w:rPr>
        <w:t>M. Klasson, C. Zhang and H. Kjellström, "A Hierarchical Grocery Store Image Dataset With Visual and Semantic Labels," </w:t>
      </w:r>
      <w:r w:rsidR="00722BA7" w:rsidRPr="00FA4D58">
        <w:rPr>
          <w:rFonts w:ascii="Times New Roman" w:hAnsi="Times New Roman" w:cs="Times New Roman"/>
          <w:i/>
          <w:iCs/>
          <w:sz w:val="20"/>
          <w:szCs w:val="20"/>
        </w:rPr>
        <w:t>2019 IEEE Winter Conference on Applications of Computer Vision (WACV)</w:t>
      </w:r>
      <w:r w:rsidR="00722BA7" w:rsidRPr="00FA4D58">
        <w:rPr>
          <w:rFonts w:ascii="Times New Roman" w:hAnsi="Times New Roman" w:cs="Times New Roman"/>
          <w:sz w:val="20"/>
          <w:szCs w:val="20"/>
        </w:rPr>
        <w:t>, Waikoloa, HI, USA, 2019, pp. 491-500, doi: 10.1109/WACV.2019.00058.</w:t>
      </w:r>
    </w:p>
    <w:p w14:paraId="0D44F909" w14:textId="5BFABB6D" w:rsidR="00E33454" w:rsidRPr="00FA4D58" w:rsidRDefault="007B2455" w:rsidP="007B2455">
      <w:pPr>
        <w:spacing w:after="60"/>
        <w:ind w:left="360" w:hanging="3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[</w:t>
      </w:r>
      <w:r w:rsidR="00741DC8" w:rsidRPr="00FA4D58">
        <w:rPr>
          <w:rFonts w:ascii="Times New Roman" w:hAnsi="Times New Roman" w:cs="Times New Roman"/>
          <w:sz w:val="20"/>
          <w:szCs w:val="20"/>
        </w:rPr>
        <w:t>4</w:t>
      </w:r>
      <w:r w:rsidRPr="00FA4D58">
        <w:rPr>
          <w:rFonts w:ascii="Times New Roman" w:hAnsi="Times New Roman" w:cs="Times New Roman"/>
          <w:sz w:val="20"/>
          <w:szCs w:val="20"/>
        </w:rPr>
        <w:t xml:space="preserve">] </w:t>
      </w:r>
      <w:r w:rsidR="00E33454" w:rsidRPr="00FA4D58">
        <w:rPr>
          <w:rFonts w:ascii="Times New Roman" w:hAnsi="Times New Roman" w:cs="Times New Roman"/>
          <w:sz w:val="20"/>
          <w:szCs w:val="20"/>
        </w:rPr>
        <w:t xml:space="preserve">Bossard, L., Guillaumin, M., Van Gool, L. (2014). Food-101 – Mining Discriminative Components with Random Forests. In: Fleet, D., Pajdla, T., Schiele, B., Tuytelaars, T. (eds) </w:t>
      </w:r>
      <w:r w:rsidR="00E33454" w:rsidRPr="00FA4D58">
        <w:rPr>
          <w:rFonts w:ascii="Times New Roman" w:hAnsi="Times New Roman" w:cs="Times New Roman"/>
          <w:i/>
          <w:iCs/>
          <w:sz w:val="20"/>
          <w:szCs w:val="20"/>
        </w:rPr>
        <w:t>Computer Vision – ECCV 2014. ECCV 2014</w:t>
      </w:r>
      <w:r w:rsidR="00E33454" w:rsidRPr="00FA4D58">
        <w:rPr>
          <w:rFonts w:ascii="Times New Roman" w:hAnsi="Times New Roman" w:cs="Times New Roman"/>
          <w:sz w:val="20"/>
          <w:szCs w:val="20"/>
        </w:rPr>
        <w:t xml:space="preserve">. Lecture Notes in Computer Science, vol 8694. Springer, Cham. </w:t>
      </w:r>
    </w:p>
    <w:p w14:paraId="3EE9877F" w14:textId="265D952B" w:rsidR="007B2455" w:rsidRPr="00FA4D58" w:rsidRDefault="007B2455" w:rsidP="007B2455">
      <w:pPr>
        <w:spacing w:after="60"/>
        <w:ind w:left="360" w:hanging="360"/>
        <w:jc w:val="both"/>
        <w:rPr>
          <w:rFonts w:ascii="Times New Roman" w:hAnsi="Times New Roman" w:cs="Times New Roman"/>
          <w:sz w:val="20"/>
          <w:szCs w:val="20"/>
        </w:rPr>
      </w:pPr>
      <w:r w:rsidRPr="00FA4D58">
        <w:rPr>
          <w:rFonts w:ascii="Times New Roman" w:hAnsi="Times New Roman" w:cs="Times New Roman"/>
          <w:sz w:val="20"/>
          <w:szCs w:val="20"/>
        </w:rPr>
        <w:t>[</w:t>
      </w:r>
      <w:r w:rsidR="00741DC8" w:rsidRPr="00FA4D58">
        <w:rPr>
          <w:rFonts w:ascii="Times New Roman" w:hAnsi="Times New Roman" w:cs="Times New Roman"/>
          <w:sz w:val="20"/>
          <w:szCs w:val="20"/>
        </w:rPr>
        <w:t>5</w:t>
      </w:r>
      <w:r w:rsidRPr="00FA4D58">
        <w:rPr>
          <w:rFonts w:ascii="Times New Roman" w:hAnsi="Times New Roman" w:cs="Times New Roman"/>
          <w:sz w:val="20"/>
          <w:szCs w:val="20"/>
        </w:rPr>
        <w:t xml:space="preserve">] K. Seth, "Fruit and Vegetable Image Recognition Dataset," Kaggle,2020. </w:t>
      </w:r>
      <w:hyperlink r:id="rId10" w:history="1">
        <w:r w:rsidRPr="00FA4D58">
          <w:rPr>
            <w:rStyle w:val="Hyperlink"/>
            <w:rFonts w:ascii="Times New Roman" w:hAnsi="Times New Roman" w:cs="Times New Roman"/>
            <w:sz w:val="20"/>
            <w:szCs w:val="20"/>
          </w:rPr>
          <w:t>https://www.kaggle.com/datasets/kritikseth/fruit-and-vegetable-image-recognition</w:t>
        </w:r>
      </w:hyperlink>
    </w:p>
    <w:p w14:paraId="0A62AD97" w14:textId="208602BA" w:rsidR="009670C1" w:rsidRPr="00FA4D58" w:rsidRDefault="009670C1" w:rsidP="007B2455">
      <w:pPr>
        <w:spacing w:after="60"/>
        <w:ind w:left="360" w:hanging="360"/>
        <w:jc w:val="both"/>
        <w:rPr>
          <w:rFonts w:ascii="Times New Roman" w:hAnsi="Times New Roman" w:cs="Times New Roman"/>
          <w:sz w:val="20"/>
          <w:szCs w:val="20"/>
        </w:rPr>
      </w:pPr>
    </w:p>
    <w:p w14:paraId="4857F609" w14:textId="425D8435" w:rsidR="00597F38" w:rsidRPr="00FA4D58" w:rsidRDefault="00597F38" w:rsidP="0072612E">
      <w:pPr>
        <w:spacing w:after="60"/>
        <w:ind w:left="360" w:hanging="360"/>
        <w:jc w:val="both"/>
        <w:rPr>
          <w:rFonts w:ascii="Times New Roman" w:hAnsi="Times New Roman" w:cs="Times New Roman"/>
          <w:sz w:val="20"/>
          <w:szCs w:val="20"/>
        </w:rPr>
      </w:pPr>
    </w:p>
    <w:sectPr w:rsidR="00597F38" w:rsidRPr="00FA4D58" w:rsidSect="00034616">
      <w:pgSz w:w="12240" w:h="15840"/>
      <w:pgMar w:top="1440" w:right="1080" w:bottom="1440" w:left="108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34C6D0D"/>
    <w:multiLevelType w:val="multilevel"/>
    <w:tmpl w:val="A072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189046">
    <w:abstractNumId w:val="8"/>
  </w:num>
  <w:num w:numId="2" w16cid:durableId="513152395">
    <w:abstractNumId w:val="6"/>
  </w:num>
  <w:num w:numId="3" w16cid:durableId="723337540">
    <w:abstractNumId w:val="5"/>
  </w:num>
  <w:num w:numId="4" w16cid:durableId="2073963931">
    <w:abstractNumId w:val="4"/>
  </w:num>
  <w:num w:numId="5" w16cid:durableId="1413501139">
    <w:abstractNumId w:val="7"/>
  </w:num>
  <w:num w:numId="6" w16cid:durableId="757407840">
    <w:abstractNumId w:val="3"/>
  </w:num>
  <w:num w:numId="7" w16cid:durableId="216748238">
    <w:abstractNumId w:val="2"/>
  </w:num>
  <w:num w:numId="8" w16cid:durableId="290402223">
    <w:abstractNumId w:val="1"/>
  </w:num>
  <w:num w:numId="9" w16cid:durableId="314334595">
    <w:abstractNumId w:val="0"/>
  </w:num>
  <w:num w:numId="10" w16cid:durableId="1342272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94"/>
    <w:rsid w:val="00003E1C"/>
    <w:rsid w:val="0000491E"/>
    <w:rsid w:val="00022600"/>
    <w:rsid w:val="00022E7D"/>
    <w:rsid w:val="000270C9"/>
    <w:rsid w:val="00034616"/>
    <w:rsid w:val="0004358C"/>
    <w:rsid w:val="0006063C"/>
    <w:rsid w:val="000A26ED"/>
    <w:rsid w:val="000C0794"/>
    <w:rsid w:val="000C22F5"/>
    <w:rsid w:val="000C5C21"/>
    <w:rsid w:val="000E013C"/>
    <w:rsid w:val="000E3903"/>
    <w:rsid w:val="00105DCA"/>
    <w:rsid w:val="001148BA"/>
    <w:rsid w:val="00117B16"/>
    <w:rsid w:val="00126951"/>
    <w:rsid w:val="00130F75"/>
    <w:rsid w:val="00131A77"/>
    <w:rsid w:val="0015074B"/>
    <w:rsid w:val="00152780"/>
    <w:rsid w:val="00154095"/>
    <w:rsid w:val="00164D71"/>
    <w:rsid w:val="001777CD"/>
    <w:rsid w:val="001809C5"/>
    <w:rsid w:val="0018126D"/>
    <w:rsid w:val="00192C95"/>
    <w:rsid w:val="001A2202"/>
    <w:rsid w:val="001C0761"/>
    <w:rsid w:val="002177AF"/>
    <w:rsid w:val="00230063"/>
    <w:rsid w:val="002333F0"/>
    <w:rsid w:val="002561B5"/>
    <w:rsid w:val="0027043C"/>
    <w:rsid w:val="0029639D"/>
    <w:rsid w:val="002A40B4"/>
    <w:rsid w:val="002A67D4"/>
    <w:rsid w:val="002E38B9"/>
    <w:rsid w:val="002E498A"/>
    <w:rsid w:val="002E4B05"/>
    <w:rsid w:val="002F20EF"/>
    <w:rsid w:val="00326E35"/>
    <w:rsid w:val="00326F90"/>
    <w:rsid w:val="003272E7"/>
    <w:rsid w:val="00345947"/>
    <w:rsid w:val="003473BE"/>
    <w:rsid w:val="00362183"/>
    <w:rsid w:val="003802C1"/>
    <w:rsid w:val="0039041D"/>
    <w:rsid w:val="003A1A67"/>
    <w:rsid w:val="003A6AC0"/>
    <w:rsid w:val="003B05A0"/>
    <w:rsid w:val="003C3ABE"/>
    <w:rsid w:val="003F0960"/>
    <w:rsid w:val="004306D2"/>
    <w:rsid w:val="00444C8E"/>
    <w:rsid w:val="004510BB"/>
    <w:rsid w:val="00461E79"/>
    <w:rsid w:val="00471601"/>
    <w:rsid w:val="0047491C"/>
    <w:rsid w:val="00484F61"/>
    <w:rsid w:val="0048687A"/>
    <w:rsid w:val="00487D9C"/>
    <w:rsid w:val="004A329E"/>
    <w:rsid w:val="004F226C"/>
    <w:rsid w:val="0054634D"/>
    <w:rsid w:val="00547053"/>
    <w:rsid w:val="0055305A"/>
    <w:rsid w:val="00571E8B"/>
    <w:rsid w:val="00580455"/>
    <w:rsid w:val="00587152"/>
    <w:rsid w:val="00597F38"/>
    <w:rsid w:val="005A49CB"/>
    <w:rsid w:val="005B23A9"/>
    <w:rsid w:val="005E7193"/>
    <w:rsid w:val="00605024"/>
    <w:rsid w:val="006054A9"/>
    <w:rsid w:val="00610B35"/>
    <w:rsid w:val="006667EB"/>
    <w:rsid w:val="00673C09"/>
    <w:rsid w:val="00692838"/>
    <w:rsid w:val="00695DC6"/>
    <w:rsid w:val="00697307"/>
    <w:rsid w:val="006C600A"/>
    <w:rsid w:val="00712F56"/>
    <w:rsid w:val="00722BA7"/>
    <w:rsid w:val="007251F7"/>
    <w:rsid w:val="0072612E"/>
    <w:rsid w:val="00741DC8"/>
    <w:rsid w:val="007445C7"/>
    <w:rsid w:val="007473EE"/>
    <w:rsid w:val="00775F9B"/>
    <w:rsid w:val="0078434B"/>
    <w:rsid w:val="00794DF0"/>
    <w:rsid w:val="007B0F1D"/>
    <w:rsid w:val="007B2455"/>
    <w:rsid w:val="007C18C6"/>
    <w:rsid w:val="007D11D1"/>
    <w:rsid w:val="007D1FAF"/>
    <w:rsid w:val="008346CD"/>
    <w:rsid w:val="00843F11"/>
    <w:rsid w:val="00852805"/>
    <w:rsid w:val="00855295"/>
    <w:rsid w:val="0086429E"/>
    <w:rsid w:val="00895791"/>
    <w:rsid w:val="00895A17"/>
    <w:rsid w:val="008B08C4"/>
    <w:rsid w:val="008B48E4"/>
    <w:rsid w:val="008C4584"/>
    <w:rsid w:val="009043DD"/>
    <w:rsid w:val="009067BE"/>
    <w:rsid w:val="00910FB8"/>
    <w:rsid w:val="0093441A"/>
    <w:rsid w:val="00940724"/>
    <w:rsid w:val="009417BA"/>
    <w:rsid w:val="00943A2C"/>
    <w:rsid w:val="00957D1D"/>
    <w:rsid w:val="00957FEE"/>
    <w:rsid w:val="009670C1"/>
    <w:rsid w:val="009C3E55"/>
    <w:rsid w:val="009D7996"/>
    <w:rsid w:val="00A07177"/>
    <w:rsid w:val="00A16751"/>
    <w:rsid w:val="00A259AA"/>
    <w:rsid w:val="00A5293C"/>
    <w:rsid w:val="00A572F0"/>
    <w:rsid w:val="00A6508D"/>
    <w:rsid w:val="00A75A24"/>
    <w:rsid w:val="00A92D2C"/>
    <w:rsid w:val="00A96920"/>
    <w:rsid w:val="00AA1D8D"/>
    <w:rsid w:val="00AB70F6"/>
    <w:rsid w:val="00AD0F73"/>
    <w:rsid w:val="00AD5155"/>
    <w:rsid w:val="00AE651A"/>
    <w:rsid w:val="00B074AE"/>
    <w:rsid w:val="00B22468"/>
    <w:rsid w:val="00B3467A"/>
    <w:rsid w:val="00B47730"/>
    <w:rsid w:val="00B627C8"/>
    <w:rsid w:val="00B91E07"/>
    <w:rsid w:val="00B938A2"/>
    <w:rsid w:val="00BB0211"/>
    <w:rsid w:val="00BB6007"/>
    <w:rsid w:val="00C15820"/>
    <w:rsid w:val="00C21DA4"/>
    <w:rsid w:val="00C32723"/>
    <w:rsid w:val="00C46F03"/>
    <w:rsid w:val="00C7282C"/>
    <w:rsid w:val="00C94A72"/>
    <w:rsid w:val="00CA3328"/>
    <w:rsid w:val="00CB0664"/>
    <w:rsid w:val="00CE0EEC"/>
    <w:rsid w:val="00CE14C0"/>
    <w:rsid w:val="00D01B81"/>
    <w:rsid w:val="00D179DF"/>
    <w:rsid w:val="00D2227D"/>
    <w:rsid w:val="00D378E1"/>
    <w:rsid w:val="00D37A30"/>
    <w:rsid w:val="00D43E7C"/>
    <w:rsid w:val="00D53150"/>
    <w:rsid w:val="00D96B4E"/>
    <w:rsid w:val="00DA6AFF"/>
    <w:rsid w:val="00DD4213"/>
    <w:rsid w:val="00E06A4D"/>
    <w:rsid w:val="00E26BA9"/>
    <w:rsid w:val="00E31677"/>
    <w:rsid w:val="00E33454"/>
    <w:rsid w:val="00E377E2"/>
    <w:rsid w:val="00E54945"/>
    <w:rsid w:val="00E756C1"/>
    <w:rsid w:val="00E97653"/>
    <w:rsid w:val="00EA781F"/>
    <w:rsid w:val="00EB72E2"/>
    <w:rsid w:val="00EB79CF"/>
    <w:rsid w:val="00EE6A84"/>
    <w:rsid w:val="00F17D19"/>
    <w:rsid w:val="00F5599F"/>
    <w:rsid w:val="00F55FB7"/>
    <w:rsid w:val="00F662E4"/>
    <w:rsid w:val="00F8567F"/>
    <w:rsid w:val="00F953E2"/>
    <w:rsid w:val="00FA4D58"/>
    <w:rsid w:val="00FB51F3"/>
    <w:rsid w:val="00FC693F"/>
    <w:rsid w:val="00FE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C0CFA59-431C-4D1A-ADDB-70D0D90CE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2561B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7B24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45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3E5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3E5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kaggle.com/datasets/kritikseth/fruit-and-vegetable-image-recognitio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5</Pages>
  <Words>2458</Words>
  <Characters>14017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Vineela Goli</cp:lastModifiedBy>
  <cp:revision>150</cp:revision>
  <cp:lastPrinted>2026-04-22T23:44:00Z</cp:lastPrinted>
  <dcterms:created xsi:type="dcterms:W3CDTF">2026-04-19T20:57:00Z</dcterms:created>
  <dcterms:modified xsi:type="dcterms:W3CDTF">2026-04-23T12:56:00Z</dcterms:modified>
  <cp:category/>
</cp:coreProperties>
</file>