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8.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Write a C program for monoalphabetic cipher is that both sender and receiver must commit the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permuted cipher sequence to memory. A common technique for avoiding this is to use a keyword from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which the cipher sequence can be generated.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For example, using the keyword CIPHER, write out the keyword followed by unused letters in normal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order and match this against the plaintext letters: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plain: a b c d e f g h i j k l m n o p q r s t u v w x y z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cipher: C I P H E R A B D F G J K L M N O Q S T U V W X Y Z give python code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import string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# Keyword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de-DE"/>
        </w:rPr>
        <w:t>keyword = "CIPHER"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# Generate cipher alphabet using keyword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cipher = ""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for ch in keyword + string.ascii_uppercase: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   if ch not in cipher: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        cipher += ch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# Plaintext alphabet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plain = string.ascii_uppercase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fr-FR"/>
        </w:rPr>
        <w:t>print("Plain alphabet :", plain)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print("Cipher alphabet:", cipher)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# Encryption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message = input("Enter plaintext: ").upper()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encrypted = ""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for ch in message: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   if ch in plain: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       encrypted += cipher[plain.index(ch)]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       encrypted += ch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print("Encrypted text:", encrypted)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# Decryption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decrypted = ""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for ch in encrypted: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   if ch in cipher: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       decrypted += plain[cipher.index(ch)]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        decrypted += ch</w:t>
      </w:r>
    </w:p>
    <w:p>
      <w:pPr>
        <w:pStyle w:val="Body"/>
      </w:pPr>
      <w:r>
        <w:rPr>
          <w:rFonts w:ascii="Times New Roman" w:hAnsi="Times New Roman"/>
          <w:sz w:val="20"/>
          <w:szCs w:val="20"/>
          <w:rtl w:val="0"/>
          <w:lang w:val="en-US"/>
        </w:rPr>
        <w:t>print("Decrypted text:", decrypted)</w:t>
      </w:r>
      <w:r>
        <w:rPr>
          <w:rFonts w:ascii="Times New Roman" w:cs="Times New Roman" w:hAnsi="Times New Roman" w:eastAsia="Times New Roman"/>
          <w:sz w:val="20"/>
          <w:szCs w:val="2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139700</wp:posOffset>
            </wp:positionV>
            <wp:extent cx="6120057" cy="2916590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16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