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Global Superstore Dataset – Data </w:t>
      </w:r>
      <w:r>
        <w:rPr>
          <w:spacing w:val="-2"/>
        </w:rPr>
        <w:t>Dictionary</w:t>
      </w:r>
    </w:p>
    <w:p>
      <w:pPr>
        <w:spacing w:line="249" w:lineRule="auto" w:before="264"/>
        <w:ind w:left="320" w:right="1224" w:firstLine="0"/>
        <w:jc w:val="left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b/>
          <w:sz w:val="20"/>
        </w:rPr>
        <w:t>Global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Superstore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dataset</w:t>
      </w:r>
      <w:r>
        <w:rPr>
          <w:b/>
          <w:spacing w:val="-3"/>
          <w:sz w:val="20"/>
        </w:rPr>
        <w:t> </w:t>
      </w:r>
      <w:r>
        <w:rPr>
          <w:sz w:val="20"/>
        </w:rPr>
        <w:t>is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sample</w:t>
      </w:r>
      <w:r>
        <w:rPr>
          <w:spacing w:val="-3"/>
          <w:sz w:val="20"/>
        </w:rPr>
        <w:t> </w:t>
      </w:r>
      <w:r>
        <w:rPr>
          <w:sz w:val="20"/>
        </w:rPr>
        <w:t>retail</w:t>
      </w:r>
      <w:r>
        <w:rPr>
          <w:spacing w:val="-3"/>
          <w:sz w:val="20"/>
        </w:rPr>
        <w:t> </w:t>
      </w:r>
      <w:r>
        <w:rPr>
          <w:sz w:val="20"/>
        </w:rPr>
        <w:t>dataset</w:t>
      </w:r>
      <w:r>
        <w:rPr>
          <w:spacing w:val="-3"/>
          <w:sz w:val="20"/>
        </w:rPr>
        <w:t> </w:t>
      </w:r>
      <w:r>
        <w:rPr>
          <w:sz w:val="20"/>
        </w:rPr>
        <w:t>that</w:t>
      </w:r>
      <w:r>
        <w:rPr>
          <w:spacing w:val="-3"/>
          <w:sz w:val="20"/>
        </w:rPr>
        <w:t> </w:t>
      </w:r>
      <w:r>
        <w:rPr>
          <w:sz w:val="20"/>
        </w:rPr>
        <w:t>contains</w:t>
      </w:r>
      <w:r>
        <w:rPr>
          <w:spacing w:val="-3"/>
          <w:sz w:val="20"/>
        </w:rPr>
        <w:t> </w:t>
      </w:r>
      <w:r>
        <w:rPr>
          <w:sz w:val="20"/>
        </w:rPr>
        <w:t>detailed</w:t>
      </w:r>
      <w:r>
        <w:rPr>
          <w:spacing w:val="-3"/>
          <w:sz w:val="20"/>
        </w:rPr>
        <w:t> </w:t>
      </w:r>
      <w:r>
        <w:rPr>
          <w:sz w:val="20"/>
        </w:rPr>
        <w:t>sales</w:t>
      </w:r>
      <w:r>
        <w:rPr>
          <w:spacing w:val="-3"/>
          <w:sz w:val="20"/>
        </w:rPr>
        <w:t> </w:t>
      </w:r>
      <w:r>
        <w:rPr>
          <w:sz w:val="20"/>
        </w:rPr>
        <w:t>information for a global store operating across different regions and customer segments. It helps analyze business performance in terms of </w:t>
      </w:r>
      <w:r>
        <w:rPr>
          <w:b/>
          <w:sz w:val="20"/>
        </w:rPr>
        <w:t>sales, profit, customer behavior, and product trends</w:t>
      </w:r>
      <w:r>
        <w:rPr>
          <w:sz w:val="20"/>
        </w:rPr>
        <w:t>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86"/>
        <w:rPr>
          <w:sz w:val="18"/>
        </w:rPr>
      </w:pPr>
    </w:p>
    <w:p>
      <w:pPr>
        <w:spacing w:before="0"/>
        <w:ind w:left="9305" w:right="0" w:firstLine="0"/>
        <w:jc w:val="left"/>
        <w:rPr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817725</wp:posOffset>
                </wp:positionH>
                <wp:positionV relativeFrom="paragraph">
                  <wp:posOffset>-1026263</wp:posOffset>
                </wp:positionV>
                <wp:extent cx="5924550" cy="4869815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5924550" cy="4869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808080"/>
                                <w:left w:val="single" w:sz="4" w:space="0" w:color="808080"/>
                                <w:bottom w:val="single" w:sz="4" w:space="0" w:color="808080"/>
                                <w:right w:val="single" w:sz="4" w:space="0" w:color="808080"/>
                                <w:insideH w:val="single" w:sz="4" w:space="0" w:color="808080"/>
                                <w:insideV w:val="single" w:sz="4" w:space="0" w:color="80808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400"/>
                              <w:gridCol w:w="1600"/>
                              <w:gridCol w:w="5200"/>
                            </w:tblGrid>
                            <w:tr>
                              <w:trPr>
                                <w:trHeight w:val="450" w:hRule="atLeast"/>
                              </w:trPr>
                              <w:tc>
                                <w:tcPr>
                                  <w:tcW w:w="2400" w:type="dxa"/>
                                  <w:shd w:val="clear" w:color="auto" w:fill="ACD8E6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18"/>
                                    </w:rPr>
                                    <w:t>Column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18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1600" w:type="dxa"/>
                                  <w:shd w:val="clear" w:color="auto" w:fill="ACD8E6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18"/>
                                    </w:rPr>
                                    <w:t>Data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18"/>
                                    </w:rPr>
                                    <w:t>Type</w:t>
                                  </w:r>
                                </w:p>
                              </w:tc>
                              <w:tc>
                                <w:tcPr>
                                  <w:tcW w:w="5200" w:type="dxa"/>
                                  <w:shd w:val="clear" w:color="auto" w:fill="ACD8E6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Description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2400" w:type="dxa"/>
                                  <w:shd w:val="clear" w:color="auto" w:fill="F4F4F4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Order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1600" w:type="dxa"/>
                                  <w:shd w:val="clear" w:color="auto" w:fill="F4F4F4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Text</w:t>
                                  </w:r>
                                </w:p>
                              </w:tc>
                              <w:tc>
                                <w:tcPr>
                                  <w:tcW w:w="5200" w:type="dxa"/>
                                  <w:shd w:val="clear" w:color="auto" w:fill="F4F4F4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Unique identifier assigned to each customer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order.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2400" w:type="dxa"/>
                                  <w:shd w:val="clear" w:color="auto" w:fill="F4F4F4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Order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1600" w:type="dxa"/>
                                  <w:shd w:val="clear" w:color="auto" w:fill="F4F4F4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5200" w:type="dxa"/>
                                  <w:shd w:val="clear" w:color="auto" w:fill="F4F4F4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The date when the order was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placed.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2400" w:type="dxa"/>
                                  <w:shd w:val="clear" w:color="auto" w:fill="F4F4F4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Ship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1600" w:type="dxa"/>
                                  <w:shd w:val="clear" w:color="auto" w:fill="F4F4F4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5200" w:type="dxa"/>
                                  <w:shd w:val="clear" w:color="auto" w:fill="F4F4F4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The date when the product was shipped to the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customer.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2400" w:type="dxa"/>
                                  <w:shd w:val="clear" w:color="auto" w:fill="F4F4F4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Ship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Mode</w:t>
                                  </w:r>
                                </w:p>
                              </w:tc>
                              <w:tc>
                                <w:tcPr>
                                  <w:tcW w:w="1600" w:type="dxa"/>
                                  <w:shd w:val="clear" w:color="auto" w:fill="F4F4F4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Text</w:t>
                                  </w:r>
                                </w:p>
                              </w:tc>
                              <w:tc>
                                <w:tcPr>
                                  <w:tcW w:w="5200" w:type="dxa"/>
                                  <w:shd w:val="clear" w:color="auto" w:fill="F4F4F4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The shipping method selected by the customer (e.g.,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Standard,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2400" w:type="dxa"/>
                                  <w:shd w:val="clear" w:color="auto" w:fill="F4F4F4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Customer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1600" w:type="dxa"/>
                                  <w:shd w:val="clear" w:color="auto" w:fill="F4F4F4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Text</w:t>
                                  </w:r>
                                </w:p>
                              </w:tc>
                              <w:tc>
                                <w:tcPr>
                                  <w:tcW w:w="5200" w:type="dxa"/>
                                  <w:shd w:val="clear" w:color="auto" w:fill="F4F4F4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A unique code used to identify each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customer.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2400" w:type="dxa"/>
                                  <w:shd w:val="clear" w:color="auto" w:fill="F4F4F4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Customer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1600" w:type="dxa"/>
                                  <w:shd w:val="clear" w:color="auto" w:fill="F4F4F4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Text</w:t>
                                  </w:r>
                                </w:p>
                              </w:tc>
                              <w:tc>
                                <w:tcPr>
                                  <w:tcW w:w="5200" w:type="dxa"/>
                                  <w:shd w:val="clear" w:color="auto" w:fill="F4F4F4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Full name of the customer who placed the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order.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2400" w:type="dxa"/>
                                  <w:shd w:val="clear" w:color="auto" w:fill="F4F4F4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Segment</w:t>
                                  </w:r>
                                </w:p>
                              </w:tc>
                              <w:tc>
                                <w:tcPr>
                                  <w:tcW w:w="1600" w:type="dxa"/>
                                  <w:shd w:val="clear" w:color="auto" w:fill="F4F4F4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Text</w:t>
                                  </w:r>
                                </w:p>
                              </w:tc>
                              <w:tc>
                                <w:tcPr>
                                  <w:tcW w:w="5200" w:type="dxa"/>
                                  <w:shd w:val="clear" w:color="auto" w:fill="F4F4F4"/>
                                </w:tcPr>
                                <w:p>
                                  <w:pPr>
                                    <w:pStyle w:val="TableParagraph"/>
                                    <w:ind w:right="-11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Type of customer segment — Consumer, Corporate, or Home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Of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2400" w:type="dxa"/>
                                  <w:shd w:val="clear" w:color="auto" w:fill="F4F4F4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Country</w:t>
                                  </w:r>
                                </w:p>
                              </w:tc>
                              <w:tc>
                                <w:tcPr>
                                  <w:tcW w:w="1600" w:type="dxa"/>
                                  <w:shd w:val="clear" w:color="auto" w:fill="F4F4F4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Text</w:t>
                                  </w:r>
                                </w:p>
                              </w:tc>
                              <w:tc>
                                <w:tcPr>
                                  <w:tcW w:w="5200" w:type="dxa"/>
                                  <w:shd w:val="clear" w:color="auto" w:fill="F4F4F4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Country where the customer is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located.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49" w:hRule="atLeast"/>
                              </w:trPr>
                              <w:tc>
                                <w:tcPr>
                                  <w:tcW w:w="2400" w:type="dxa"/>
                                  <w:shd w:val="clear" w:color="auto" w:fill="F4F4F4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City</w:t>
                                  </w:r>
                                </w:p>
                              </w:tc>
                              <w:tc>
                                <w:tcPr>
                                  <w:tcW w:w="1600" w:type="dxa"/>
                                  <w:shd w:val="clear" w:color="auto" w:fill="F4F4F4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Text</w:t>
                                  </w:r>
                                </w:p>
                              </w:tc>
                              <w:tc>
                                <w:tcPr>
                                  <w:tcW w:w="5200" w:type="dxa"/>
                                  <w:shd w:val="clear" w:color="auto" w:fill="F4F4F4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City where the customer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resides.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2400" w:type="dxa"/>
                                  <w:shd w:val="clear" w:color="auto" w:fill="F4F4F4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State</w:t>
                                  </w:r>
                                </w:p>
                              </w:tc>
                              <w:tc>
                                <w:tcPr>
                                  <w:tcW w:w="1600" w:type="dxa"/>
                                  <w:shd w:val="clear" w:color="auto" w:fill="F4F4F4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Text</w:t>
                                  </w:r>
                                </w:p>
                              </w:tc>
                              <w:tc>
                                <w:tcPr>
                                  <w:tcW w:w="5200" w:type="dxa"/>
                                  <w:shd w:val="clear" w:color="auto" w:fill="F4F4F4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State where the customer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resides.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2400" w:type="dxa"/>
                                  <w:shd w:val="clear" w:color="auto" w:fill="F4F4F4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Postal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Code</w:t>
                                  </w:r>
                                </w:p>
                              </w:tc>
                              <w:tc>
                                <w:tcPr>
                                  <w:tcW w:w="1600" w:type="dxa"/>
                                  <w:shd w:val="clear" w:color="auto" w:fill="F4F4F4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Numeric</w:t>
                                  </w:r>
                                </w:p>
                              </w:tc>
                              <w:tc>
                                <w:tcPr>
                                  <w:tcW w:w="5200" w:type="dxa"/>
                                  <w:shd w:val="clear" w:color="auto" w:fill="F4F4F4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Postal or ZIP code of the customer’s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location.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2400" w:type="dxa"/>
                                  <w:shd w:val="clear" w:color="auto" w:fill="F4F4F4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Region</w:t>
                                  </w:r>
                                </w:p>
                              </w:tc>
                              <w:tc>
                                <w:tcPr>
                                  <w:tcW w:w="1600" w:type="dxa"/>
                                  <w:shd w:val="clear" w:color="auto" w:fill="F4F4F4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Text</w:t>
                                  </w:r>
                                </w:p>
                              </w:tc>
                              <w:tc>
                                <w:tcPr>
                                  <w:tcW w:w="5200" w:type="dxa"/>
                                  <w:shd w:val="clear" w:color="auto" w:fill="F4F4F4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Geographical region (e.g., East, West, Central,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South).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2400" w:type="dxa"/>
                                  <w:shd w:val="clear" w:color="auto" w:fill="F4F4F4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Product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1600" w:type="dxa"/>
                                  <w:shd w:val="clear" w:color="auto" w:fill="F4F4F4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Text</w:t>
                                  </w:r>
                                </w:p>
                              </w:tc>
                              <w:tc>
                                <w:tcPr>
                                  <w:tcW w:w="5200" w:type="dxa"/>
                                  <w:shd w:val="clear" w:color="auto" w:fill="F4F4F4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Unique identifier for each product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sold.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2400" w:type="dxa"/>
                                  <w:shd w:val="clear" w:color="auto" w:fill="F4F4F4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Category</w:t>
                                  </w:r>
                                </w:p>
                              </w:tc>
                              <w:tc>
                                <w:tcPr>
                                  <w:tcW w:w="1600" w:type="dxa"/>
                                  <w:shd w:val="clear" w:color="auto" w:fill="F4F4F4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Text</w:t>
                                  </w:r>
                                </w:p>
                              </w:tc>
                              <w:tc>
                                <w:tcPr>
                                  <w:tcW w:w="5200" w:type="dxa"/>
                                  <w:shd w:val="clear" w:color="auto" w:fill="F4F4F4"/>
                                </w:tcPr>
                                <w:p>
                                  <w:pPr>
                                    <w:pStyle w:val="TableParagraph"/>
                                    <w:ind w:right="-5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Main category of the product (Furniture, Office Supplies,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Techno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2400" w:type="dxa"/>
                                  <w:shd w:val="clear" w:color="auto" w:fill="F4F4F4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Sub-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Category</w:t>
                                  </w:r>
                                </w:p>
                              </w:tc>
                              <w:tc>
                                <w:tcPr>
                                  <w:tcW w:w="1600" w:type="dxa"/>
                                  <w:shd w:val="clear" w:color="auto" w:fill="F4F4F4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Text</w:t>
                                  </w:r>
                                </w:p>
                              </w:tc>
                              <w:tc>
                                <w:tcPr>
                                  <w:tcW w:w="5200" w:type="dxa"/>
                                  <w:shd w:val="clear" w:color="auto" w:fill="F4F4F4"/>
                                </w:tcPr>
                                <w:p>
                                  <w:pPr>
                                    <w:pStyle w:val="TableParagraph"/>
                                    <w:ind w:right="-7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Specific classification under each category (e.g., Chairs,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Phones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2400" w:type="dxa"/>
                                  <w:shd w:val="clear" w:color="auto" w:fill="F4F4F4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Product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1600" w:type="dxa"/>
                                  <w:shd w:val="clear" w:color="auto" w:fill="F4F4F4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Text</w:t>
                                  </w:r>
                                </w:p>
                              </w:tc>
                              <w:tc>
                                <w:tcPr>
                                  <w:tcW w:w="5200" w:type="dxa"/>
                                  <w:shd w:val="clear" w:color="auto" w:fill="F4F4F4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Complete name or description of the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product.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2400" w:type="dxa"/>
                                  <w:shd w:val="clear" w:color="auto" w:fill="F4F4F4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Sales</w:t>
                                  </w:r>
                                </w:p>
                              </w:tc>
                              <w:tc>
                                <w:tcPr>
                                  <w:tcW w:w="1600" w:type="dxa"/>
                                  <w:shd w:val="clear" w:color="auto" w:fill="F4F4F4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Decimal</w:t>
                                  </w:r>
                                </w:p>
                              </w:tc>
                              <w:tc>
                                <w:tcPr>
                                  <w:tcW w:w="5200" w:type="dxa"/>
                                  <w:shd w:val="clear" w:color="auto" w:fill="F4F4F4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Total sales amount generated from the product (in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USD).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2400" w:type="dxa"/>
                                  <w:shd w:val="clear" w:color="auto" w:fill="F4F4F4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Quantity</w:t>
                                  </w:r>
                                </w:p>
                              </w:tc>
                              <w:tc>
                                <w:tcPr>
                                  <w:tcW w:w="1600" w:type="dxa"/>
                                  <w:shd w:val="clear" w:color="auto" w:fill="F4F4F4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Integer</w:t>
                                  </w:r>
                                </w:p>
                              </w:tc>
                              <w:tc>
                                <w:tcPr>
                                  <w:tcW w:w="5200" w:type="dxa"/>
                                  <w:shd w:val="clear" w:color="auto" w:fill="F4F4F4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Number of units sold for that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product.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2400" w:type="dxa"/>
                                  <w:shd w:val="clear" w:color="auto" w:fill="F4F4F4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Discount</w:t>
                                  </w:r>
                                </w:p>
                              </w:tc>
                              <w:tc>
                                <w:tcPr>
                                  <w:tcW w:w="1600" w:type="dxa"/>
                                  <w:shd w:val="clear" w:color="auto" w:fill="F4F4F4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Decimal</w:t>
                                  </w:r>
                                </w:p>
                              </w:tc>
                              <w:tc>
                                <w:tcPr>
                                  <w:tcW w:w="5200" w:type="dxa"/>
                                  <w:shd w:val="clear" w:color="auto" w:fill="F4F4F4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Percentage of discount applied on the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sale.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2400" w:type="dxa"/>
                                  <w:shd w:val="clear" w:color="auto" w:fill="F4F4F4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Profit</w:t>
                                  </w:r>
                                </w:p>
                              </w:tc>
                              <w:tc>
                                <w:tcPr>
                                  <w:tcW w:w="1600" w:type="dxa"/>
                                  <w:shd w:val="clear" w:color="auto" w:fill="F4F4F4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Decimal</w:t>
                                  </w:r>
                                </w:p>
                              </w:tc>
                              <w:tc>
                                <w:tcPr>
                                  <w:tcW w:w="5200" w:type="dxa"/>
                                  <w:shd w:val="clear" w:color="auto" w:fill="F4F4F4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Profit earned from the sale after deducting costs and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discounts.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64.387802pt;margin-top:-80.808159pt;width:466.5pt;height:383.45pt;mso-position-horizontal-relative:page;mso-position-vertical-relative:paragraph;z-index:15728640" type="#_x0000_t202" id="docshape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808080"/>
                          <w:left w:val="single" w:sz="4" w:space="0" w:color="808080"/>
                          <w:bottom w:val="single" w:sz="4" w:space="0" w:color="808080"/>
                          <w:right w:val="single" w:sz="4" w:space="0" w:color="808080"/>
                          <w:insideH w:val="single" w:sz="4" w:space="0" w:color="808080"/>
                          <w:insideV w:val="single" w:sz="4" w:space="0" w:color="80808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400"/>
                        <w:gridCol w:w="1600"/>
                        <w:gridCol w:w="5200"/>
                      </w:tblGrid>
                      <w:tr>
                        <w:trPr>
                          <w:trHeight w:val="450" w:hRule="atLeast"/>
                        </w:trPr>
                        <w:tc>
                          <w:tcPr>
                            <w:tcW w:w="2400" w:type="dxa"/>
                            <w:shd w:val="clear" w:color="auto" w:fill="ACD8E6"/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Column 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18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1600" w:type="dxa"/>
                            <w:shd w:val="clear" w:color="auto" w:fill="ACD8E6"/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Data 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18"/>
                              </w:rPr>
                              <w:t>Type</w:t>
                            </w:r>
                          </w:p>
                        </w:tc>
                        <w:tc>
                          <w:tcPr>
                            <w:tcW w:w="5200" w:type="dxa"/>
                            <w:shd w:val="clear" w:color="auto" w:fill="ACD8E6"/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Description</w:t>
                            </w: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2400" w:type="dxa"/>
                            <w:shd w:val="clear" w:color="auto" w:fill="F4F4F4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Order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1600" w:type="dxa"/>
                            <w:shd w:val="clear" w:color="auto" w:fill="F4F4F4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Text</w:t>
                            </w:r>
                          </w:p>
                        </w:tc>
                        <w:tc>
                          <w:tcPr>
                            <w:tcW w:w="5200" w:type="dxa"/>
                            <w:shd w:val="clear" w:color="auto" w:fill="F4F4F4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Unique identifier assigned to each customer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order.</w:t>
                            </w: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2400" w:type="dxa"/>
                            <w:shd w:val="clear" w:color="auto" w:fill="F4F4F4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Order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1600" w:type="dxa"/>
                            <w:shd w:val="clear" w:color="auto" w:fill="F4F4F4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5200" w:type="dxa"/>
                            <w:shd w:val="clear" w:color="auto" w:fill="F4F4F4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The date when the order was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placed.</w:t>
                            </w: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2400" w:type="dxa"/>
                            <w:shd w:val="clear" w:color="auto" w:fill="F4F4F4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Ship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1600" w:type="dxa"/>
                            <w:shd w:val="clear" w:color="auto" w:fill="F4F4F4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5200" w:type="dxa"/>
                            <w:shd w:val="clear" w:color="auto" w:fill="F4F4F4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The date when the product was shipped to the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customer.</w:t>
                            </w: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2400" w:type="dxa"/>
                            <w:shd w:val="clear" w:color="auto" w:fill="F4F4F4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Ship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Mode</w:t>
                            </w:r>
                          </w:p>
                        </w:tc>
                        <w:tc>
                          <w:tcPr>
                            <w:tcW w:w="1600" w:type="dxa"/>
                            <w:shd w:val="clear" w:color="auto" w:fill="F4F4F4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Text</w:t>
                            </w:r>
                          </w:p>
                        </w:tc>
                        <w:tc>
                          <w:tcPr>
                            <w:tcW w:w="5200" w:type="dxa"/>
                            <w:shd w:val="clear" w:color="auto" w:fill="F4F4F4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The shipping method selected by the customer (e.g.,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Standard,</w:t>
                            </w: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2400" w:type="dxa"/>
                            <w:shd w:val="clear" w:color="auto" w:fill="F4F4F4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Customer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1600" w:type="dxa"/>
                            <w:shd w:val="clear" w:color="auto" w:fill="F4F4F4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Text</w:t>
                            </w:r>
                          </w:p>
                        </w:tc>
                        <w:tc>
                          <w:tcPr>
                            <w:tcW w:w="5200" w:type="dxa"/>
                            <w:shd w:val="clear" w:color="auto" w:fill="F4F4F4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A unique code used to identify each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customer.</w:t>
                            </w: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2400" w:type="dxa"/>
                            <w:shd w:val="clear" w:color="auto" w:fill="F4F4F4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Customer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1600" w:type="dxa"/>
                            <w:shd w:val="clear" w:color="auto" w:fill="F4F4F4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Text</w:t>
                            </w:r>
                          </w:p>
                        </w:tc>
                        <w:tc>
                          <w:tcPr>
                            <w:tcW w:w="5200" w:type="dxa"/>
                            <w:shd w:val="clear" w:color="auto" w:fill="F4F4F4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Full name of the customer who placed the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order.</w:t>
                            </w: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2400" w:type="dxa"/>
                            <w:shd w:val="clear" w:color="auto" w:fill="F4F4F4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Segment</w:t>
                            </w:r>
                          </w:p>
                        </w:tc>
                        <w:tc>
                          <w:tcPr>
                            <w:tcW w:w="1600" w:type="dxa"/>
                            <w:shd w:val="clear" w:color="auto" w:fill="F4F4F4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Text</w:t>
                            </w:r>
                          </w:p>
                        </w:tc>
                        <w:tc>
                          <w:tcPr>
                            <w:tcW w:w="5200" w:type="dxa"/>
                            <w:shd w:val="clear" w:color="auto" w:fill="F4F4F4"/>
                          </w:tcPr>
                          <w:p>
                            <w:pPr>
                              <w:pStyle w:val="TableParagraph"/>
                              <w:ind w:right="-116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Type of customer segment — Consumer, Corporate, or Home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Of</w:t>
                            </w: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2400" w:type="dxa"/>
                            <w:shd w:val="clear" w:color="auto" w:fill="F4F4F4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Country</w:t>
                            </w:r>
                          </w:p>
                        </w:tc>
                        <w:tc>
                          <w:tcPr>
                            <w:tcW w:w="1600" w:type="dxa"/>
                            <w:shd w:val="clear" w:color="auto" w:fill="F4F4F4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Text</w:t>
                            </w:r>
                          </w:p>
                        </w:tc>
                        <w:tc>
                          <w:tcPr>
                            <w:tcW w:w="5200" w:type="dxa"/>
                            <w:shd w:val="clear" w:color="auto" w:fill="F4F4F4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Country where the customer is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located.</w:t>
                            </w:r>
                          </w:p>
                        </w:tc>
                      </w:tr>
                      <w:tr>
                        <w:trPr>
                          <w:trHeight w:val="349" w:hRule="atLeast"/>
                        </w:trPr>
                        <w:tc>
                          <w:tcPr>
                            <w:tcW w:w="2400" w:type="dxa"/>
                            <w:shd w:val="clear" w:color="auto" w:fill="F4F4F4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City</w:t>
                            </w:r>
                          </w:p>
                        </w:tc>
                        <w:tc>
                          <w:tcPr>
                            <w:tcW w:w="1600" w:type="dxa"/>
                            <w:shd w:val="clear" w:color="auto" w:fill="F4F4F4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Text</w:t>
                            </w:r>
                          </w:p>
                        </w:tc>
                        <w:tc>
                          <w:tcPr>
                            <w:tcW w:w="5200" w:type="dxa"/>
                            <w:shd w:val="clear" w:color="auto" w:fill="F4F4F4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City where the customer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resides.</w:t>
                            </w: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2400" w:type="dxa"/>
                            <w:shd w:val="clear" w:color="auto" w:fill="F4F4F4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State</w:t>
                            </w:r>
                          </w:p>
                        </w:tc>
                        <w:tc>
                          <w:tcPr>
                            <w:tcW w:w="1600" w:type="dxa"/>
                            <w:shd w:val="clear" w:color="auto" w:fill="F4F4F4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Text</w:t>
                            </w:r>
                          </w:p>
                        </w:tc>
                        <w:tc>
                          <w:tcPr>
                            <w:tcW w:w="5200" w:type="dxa"/>
                            <w:shd w:val="clear" w:color="auto" w:fill="F4F4F4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State where the customer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resides.</w:t>
                            </w: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2400" w:type="dxa"/>
                            <w:shd w:val="clear" w:color="auto" w:fill="F4F4F4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Postal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Code</w:t>
                            </w:r>
                          </w:p>
                        </w:tc>
                        <w:tc>
                          <w:tcPr>
                            <w:tcW w:w="1600" w:type="dxa"/>
                            <w:shd w:val="clear" w:color="auto" w:fill="F4F4F4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Numeric</w:t>
                            </w:r>
                          </w:p>
                        </w:tc>
                        <w:tc>
                          <w:tcPr>
                            <w:tcW w:w="5200" w:type="dxa"/>
                            <w:shd w:val="clear" w:color="auto" w:fill="F4F4F4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Postal or ZIP code of the customer’s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location.</w:t>
                            </w: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2400" w:type="dxa"/>
                            <w:shd w:val="clear" w:color="auto" w:fill="F4F4F4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Region</w:t>
                            </w:r>
                          </w:p>
                        </w:tc>
                        <w:tc>
                          <w:tcPr>
                            <w:tcW w:w="1600" w:type="dxa"/>
                            <w:shd w:val="clear" w:color="auto" w:fill="F4F4F4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Text</w:t>
                            </w:r>
                          </w:p>
                        </w:tc>
                        <w:tc>
                          <w:tcPr>
                            <w:tcW w:w="5200" w:type="dxa"/>
                            <w:shd w:val="clear" w:color="auto" w:fill="F4F4F4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Geographical region (e.g., East, West, Central,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South).</w:t>
                            </w: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2400" w:type="dxa"/>
                            <w:shd w:val="clear" w:color="auto" w:fill="F4F4F4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Product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1600" w:type="dxa"/>
                            <w:shd w:val="clear" w:color="auto" w:fill="F4F4F4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Text</w:t>
                            </w:r>
                          </w:p>
                        </w:tc>
                        <w:tc>
                          <w:tcPr>
                            <w:tcW w:w="5200" w:type="dxa"/>
                            <w:shd w:val="clear" w:color="auto" w:fill="F4F4F4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Unique identifier for each product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sold.</w:t>
                            </w: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2400" w:type="dxa"/>
                            <w:shd w:val="clear" w:color="auto" w:fill="F4F4F4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Category</w:t>
                            </w:r>
                          </w:p>
                        </w:tc>
                        <w:tc>
                          <w:tcPr>
                            <w:tcW w:w="1600" w:type="dxa"/>
                            <w:shd w:val="clear" w:color="auto" w:fill="F4F4F4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Text</w:t>
                            </w:r>
                          </w:p>
                        </w:tc>
                        <w:tc>
                          <w:tcPr>
                            <w:tcW w:w="5200" w:type="dxa"/>
                            <w:shd w:val="clear" w:color="auto" w:fill="F4F4F4"/>
                          </w:tcPr>
                          <w:p>
                            <w:pPr>
                              <w:pStyle w:val="TableParagraph"/>
                              <w:ind w:right="-5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Main category of the product (Furniture, Office Supplies,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Techno</w:t>
                            </w: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2400" w:type="dxa"/>
                            <w:shd w:val="clear" w:color="auto" w:fill="F4F4F4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Sub-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Category</w:t>
                            </w:r>
                          </w:p>
                        </w:tc>
                        <w:tc>
                          <w:tcPr>
                            <w:tcW w:w="1600" w:type="dxa"/>
                            <w:shd w:val="clear" w:color="auto" w:fill="F4F4F4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Text</w:t>
                            </w:r>
                          </w:p>
                        </w:tc>
                        <w:tc>
                          <w:tcPr>
                            <w:tcW w:w="5200" w:type="dxa"/>
                            <w:shd w:val="clear" w:color="auto" w:fill="F4F4F4"/>
                          </w:tcPr>
                          <w:p>
                            <w:pPr>
                              <w:pStyle w:val="TableParagraph"/>
                              <w:ind w:right="-72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Specific classification under each category (e.g., Chairs,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Phones</w:t>
                            </w: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2400" w:type="dxa"/>
                            <w:shd w:val="clear" w:color="auto" w:fill="F4F4F4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Product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1600" w:type="dxa"/>
                            <w:shd w:val="clear" w:color="auto" w:fill="F4F4F4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Text</w:t>
                            </w:r>
                          </w:p>
                        </w:tc>
                        <w:tc>
                          <w:tcPr>
                            <w:tcW w:w="5200" w:type="dxa"/>
                            <w:shd w:val="clear" w:color="auto" w:fill="F4F4F4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Complete name or description of the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product.</w:t>
                            </w: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2400" w:type="dxa"/>
                            <w:shd w:val="clear" w:color="auto" w:fill="F4F4F4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Sales</w:t>
                            </w:r>
                          </w:p>
                        </w:tc>
                        <w:tc>
                          <w:tcPr>
                            <w:tcW w:w="1600" w:type="dxa"/>
                            <w:shd w:val="clear" w:color="auto" w:fill="F4F4F4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Decimal</w:t>
                            </w:r>
                          </w:p>
                        </w:tc>
                        <w:tc>
                          <w:tcPr>
                            <w:tcW w:w="5200" w:type="dxa"/>
                            <w:shd w:val="clear" w:color="auto" w:fill="F4F4F4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Total sales amount generated from the product (in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USD).</w:t>
                            </w: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2400" w:type="dxa"/>
                            <w:shd w:val="clear" w:color="auto" w:fill="F4F4F4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Quantity</w:t>
                            </w:r>
                          </w:p>
                        </w:tc>
                        <w:tc>
                          <w:tcPr>
                            <w:tcW w:w="1600" w:type="dxa"/>
                            <w:shd w:val="clear" w:color="auto" w:fill="F4F4F4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Integer</w:t>
                            </w:r>
                          </w:p>
                        </w:tc>
                        <w:tc>
                          <w:tcPr>
                            <w:tcW w:w="5200" w:type="dxa"/>
                            <w:shd w:val="clear" w:color="auto" w:fill="F4F4F4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Number of units sold for that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product.</w:t>
                            </w: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2400" w:type="dxa"/>
                            <w:shd w:val="clear" w:color="auto" w:fill="F4F4F4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Discount</w:t>
                            </w:r>
                          </w:p>
                        </w:tc>
                        <w:tc>
                          <w:tcPr>
                            <w:tcW w:w="1600" w:type="dxa"/>
                            <w:shd w:val="clear" w:color="auto" w:fill="F4F4F4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Decimal</w:t>
                            </w:r>
                          </w:p>
                        </w:tc>
                        <w:tc>
                          <w:tcPr>
                            <w:tcW w:w="5200" w:type="dxa"/>
                            <w:shd w:val="clear" w:color="auto" w:fill="F4F4F4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Percentage of discount applied on the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sale.</w:t>
                            </w: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2400" w:type="dxa"/>
                            <w:shd w:val="clear" w:color="auto" w:fill="F4F4F4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Profit</w:t>
                            </w:r>
                          </w:p>
                        </w:tc>
                        <w:tc>
                          <w:tcPr>
                            <w:tcW w:w="1600" w:type="dxa"/>
                            <w:shd w:val="clear" w:color="auto" w:fill="F4F4F4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Decimal</w:t>
                            </w:r>
                          </w:p>
                        </w:tc>
                        <w:tc>
                          <w:tcPr>
                            <w:tcW w:w="5200" w:type="dxa"/>
                            <w:shd w:val="clear" w:color="auto" w:fill="F4F4F4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Profit earned from the sale after deducting costs and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discounts.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8"/>
        </w:rPr>
        <w:t>First </w:t>
      </w:r>
      <w:r>
        <w:rPr>
          <w:spacing w:val="-2"/>
          <w:sz w:val="18"/>
        </w:rPr>
        <w:t>Class).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45"/>
        <w:rPr>
          <w:sz w:val="18"/>
        </w:rPr>
      </w:pPr>
    </w:p>
    <w:p>
      <w:pPr>
        <w:spacing w:before="0"/>
        <w:ind w:left="9404" w:right="0" w:firstLine="0"/>
        <w:jc w:val="left"/>
        <w:rPr>
          <w:sz w:val="18"/>
        </w:rPr>
      </w:pPr>
      <w:r>
        <w:rPr>
          <w:spacing w:val="-2"/>
          <w:sz w:val="18"/>
        </w:rPr>
        <w:t>fice.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36"/>
        <w:rPr>
          <w:sz w:val="18"/>
        </w:rPr>
      </w:pPr>
    </w:p>
    <w:p>
      <w:pPr>
        <w:spacing w:before="0"/>
        <w:ind w:left="9355" w:right="0" w:firstLine="0"/>
        <w:jc w:val="left"/>
        <w:rPr>
          <w:sz w:val="18"/>
        </w:rPr>
      </w:pPr>
      <w:r>
        <w:rPr>
          <w:spacing w:val="-2"/>
          <w:sz w:val="18"/>
        </w:rPr>
        <w:t>logy).</w:t>
      </w:r>
    </w:p>
    <w:p>
      <w:pPr>
        <w:spacing w:before="153"/>
        <w:ind w:left="9365" w:right="0" w:firstLine="0"/>
        <w:jc w:val="left"/>
        <w:rPr>
          <w:sz w:val="18"/>
        </w:rPr>
      </w:pPr>
      <w:r>
        <w:rPr>
          <w:sz w:val="18"/>
        </w:rPr>
        <w:t>, </w:t>
      </w:r>
      <w:r>
        <w:rPr>
          <w:spacing w:val="-2"/>
          <w:sz w:val="18"/>
        </w:rPr>
        <w:t>Binders).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64"/>
        <w:rPr>
          <w:sz w:val="18"/>
        </w:rPr>
      </w:pPr>
    </w:p>
    <w:p>
      <w:pPr>
        <w:pStyle w:val="Heading1"/>
        <w:ind w:firstLine="0"/>
      </w:pPr>
      <w:r>
        <w:rPr>
          <w:spacing w:val="-2"/>
        </w:rPr>
        <w:t>Summary:</w:t>
      </w:r>
    </w:p>
    <w:p>
      <w:pPr>
        <w:pStyle w:val="ListParagraph"/>
        <w:numPr>
          <w:ilvl w:val="0"/>
          <w:numId w:val="1"/>
        </w:numPr>
        <w:tabs>
          <w:tab w:pos="445" w:val="left" w:leader="none"/>
        </w:tabs>
        <w:spacing w:line="240" w:lineRule="auto" w:before="10" w:after="0"/>
        <w:ind w:left="445" w:right="0" w:hanging="125"/>
        <w:jc w:val="left"/>
        <w:rPr>
          <w:sz w:val="20"/>
        </w:rPr>
      </w:pPr>
      <w:r>
        <w:rPr>
          <w:b/>
          <w:sz w:val="20"/>
        </w:rPr>
        <w:t>Total Records: </w:t>
      </w:r>
      <w:r>
        <w:rPr>
          <w:sz w:val="20"/>
        </w:rPr>
        <w:t>Approximately 10,000 rows of transaction </w:t>
      </w:r>
      <w:r>
        <w:rPr>
          <w:spacing w:val="-2"/>
          <w:sz w:val="20"/>
        </w:rPr>
        <w:t>data.</w:t>
      </w:r>
    </w:p>
    <w:p>
      <w:pPr>
        <w:pStyle w:val="ListParagraph"/>
        <w:numPr>
          <w:ilvl w:val="0"/>
          <w:numId w:val="1"/>
        </w:numPr>
        <w:tabs>
          <w:tab w:pos="445" w:val="left" w:leader="none"/>
        </w:tabs>
        <w:spacing w:line="240" w:lineRule="auto" w:before="10" w:after="0"/>
        <w:ind w:left="445" w:right="0" w:hanging="125"/>
        <w:jc w:val="left"/>
        <w:rPr>
          <w:sz w:val="20"/>
        </w:rPr>
      </w:pPr>
      <w:r>
        <w:rPr>
          <w:b/>
          <w:sz w:val="20"/>
        </w:rPr>
        <w:t>Time Period: </w:t>
      </w:r>
      <w:r>
        <w:rPr>
          <w:sz w:val="20"/>
        </w:rPr>
        <w:t>2014–2017 (may vary by dataset </w:t>
      </w:r>
      <w:r>
        <w:rPr>
          <w:spacing w:val="-2"/>
          <w:sz w:val="20"/>
        </w:rPr>
        <w:t>version).</w:t>
      </w:r>
    </w:p>
    <w:p>
      <w:pPr>
        <w:pStyle w:val="ListParagraph"/>
        <w:numPr>
          <w:ilvl w:val="0"/>
          <w:numId w:val="1"/>
        </w:numPr>
        <w:tabs>
          <w:tab w:pos="445" w:val="left" w:leader="none"/>
        </w:tabs>
        <w:spacing w:line="249" w:lineRule="auto" w:before="11" w:after="0"/>
        <w:ind w:left="320" w:right="2145" w:firstLine="0"/>
        <w:jc w:val="left"/>
        <w:rPr>
          <w:sz w:val="20"/>
        </w:rPr>
      </w:pPr>
      <w:r>
        <w:rPr>
          <w:b/>
          <w:sz w:val="20"/>
        </w:rPr>
        <w:t>Purpose:</w:t>
      </w:r>
      <w:r>
        <w:rPr>
          <w:b/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analyze</w:t>
      </w:r>
      <w:r>
        <w:rPr>
          <w:spacing w:val="-4"/>
          <w:sz w:val="20"/>
        </w:rPr>
        <w:t> </w:t>
      </w:r>
      <w:r>
        <w:rPr>
          <w:sz w:val="20"/>
        </w:rPr>
        <w:t>sales,</w:t>
      </w:r>
      <w:r>
        <w:rPr>
          <w:spacing w:val="-4"/>
          <w:sz w:val="20"/>
        </w:rPr>
        <w:t> </w:t>
      </w:r>
      <w:r>
        <w:rPr>
          <w:sz w:val="20"/>
        </w:rPr>
        <w:t>profit</w:t>
      </w:r>
      <w:r>
        <w:rPr>
          <w:spacing w:val="-4"/>
          <w:sz w:val="20"/>
        </w:rPr>
        <w:t> </w:t>
      </w:r>
      <w:r>
        <w:rPr>
          <w:sz w:val="20"/>
        </w:rPr>
        <w:t>trends,</w:t>
      </w:r>
      <w:r>
        <w:rPr>
          <w:spacing w:val="-4"/>
          <w:sz w:val="20"/>
        </w:rPr>
        <w:t> </w:t>
      </w:r>
      <w:r>
        <w:rPr>
          <w:sz w:val="20"/>
        </w:rPr>
        <w:t>regional</w:t>
      </w:r>
      <w:r>
        <w:rPr>
          <w:spacing w:val="-4"/>
          <w:sz w:val="20"/>
        </w:rPr>
        <w:t> </w:t>
      </w:r>
      <w:r>
        <w:rPr>
          <w:sz w:val="20"/>
        </w:rPr>
        <w:t>performance,</w:t>
      </w:r>
      <w:r>
        <w:rPr>
          <w:spacing w:val="-4"/>
          <w:sz w:val="20"/>
        </w:rPr>
        <w:t> </w:t>
      </w:r>
      <w:r>
        <w:rPr>
          <w:sz w:val="20"/>
        </w:rPr>
        <w:t>customer</w:t>
      </w:r>
      <w:r>
        <w:rPr>
          <w:spacing w:val="-4"/>
          <w:sz w:val="20"/>
        </w:rPr>
        <w:t> </w:t>
      </w:r>
      <w:r>
        <w:rPr>
          <w:sz w:val="20"/>
        </w:rPr>
        <w:t>behavior,</w:t>
      </w:r>
      <w:r>
        <w:rPr>
          <w:spacing w:val="-4"/>
          <w:sz w:val="20"/>
        </w:rPr>
        <w:t> </w:t>
      </w:r>
      <w:r>
        <w:rPr>
          <w:sz w:val="20"/>
        </w:rPr>
        <w:t>and product-level insights.</w:t>
      </w:r>
    </w:p>
    <w:p>
      <w:pPr>
        <w:pStyle w:val="Heading1"/>
        <w:numPr>
          <w:ilvl w:val="0"/>
          <w:numId w:val="1"/>
        </w:numPr>
        <w:tabs>
          <w:tab w:pos="445" w:val="left" w:leader="none"/>
        </w:tabs>
        <w:spacing w:line="240" w:lineRule="auto" w:before="1" w:after="0"/>
        <w:ind w:left="445" w:right="0" w:hanging="125"/>
        <w:jc w:val="left"/>
      </w:pPr>
      <w:r>
        <w:rPr/>
        <w:t>Key Insights </w:t>
      </w:r>
      <w:r>
        <w:rPr>
          <w:spacing w:val="-2"/>
        </w:rPr>
        <w:t>Possible:</w:t>
      </w:r>
    </w:p>
    <w:p>
      <w:pPr>
        <w:pStyle w:val="ListParagraph"/>
        <w:numPr>
          <w:ilvl w:val="1"/>
          <w:numId w:val="1"/>
        </w:numPr>
        <w:tabs>
          <w:tab w:pos="664" w:val="left" w:leader="none"/>
        </w:tabs>
        <w:spacing w:line="240" w:lineRule="auto" w:before="10" w:after="0"/>
        <w:ind w:left="664" w:right="0" w:hanging="122"/>
        <w:jc w:val="left"/>
        <w:rPr>
          <w:sz w:val="20"/>
        </w:rPr>
      </w:pPr>
      <w:r>
        <w:rPr>
          <w:sz w:val="20"/>
        </w:rPr>
        <w:t>Identify high-profit and low-profit </w:t>
      </w:r>
      <w:r>
        <w:rPr>
          <w:spacing w:val="-2"/>
          <w:sz w:val="20"/>
        </w:rPr>
        <w:t>regions.</w:t>
      </w:r>
    </w:p>
    <w:p>
      <w:pPr>
        <w:pStyle w:val="ListParagraph"/>
        <w:numPr>
          <w:ilvl w:val="1"/>
          <w:numId w:val="1"/>
        </w:numPr>
        <w:tabs>
          <w:tab w:pos="664" w:val="left" w:leader="none"/>
        </w:tabs>
        <w:spacing w:line="240" w:lineRule="auto" w:before="10" w:after="0"/>
        <w:ind w:left="664" w:right="0" w:hanging="122"/>
        <w:jc w:val="left"/>
        <w:rPr>
          <w:sz w:val="20"/>
        </w:rPr>
      </w:pPr>
      <w:r>
        <w:rPr>
          <w:sz w:val="20"/>
        </w:rPr>
        <w:t>Measure impact of discounts on </w:t>
      </w:r>
      <w:r>
        <w:rPr>
          <w:spacing w:val="-2"/>
          <w:sz w:val="20"/>
        </w:rPr>
        <w:t>profit.</w:t>
      </w:r>
    </w:p>
    <w:p>
      <w:pPr>
        <w:pStyle w:val="ListParagraph"/>
        <w:numPr>
          <w:ilvl w:val="1"/>
          <w:numId w:val="1"/>
        </w:numPr>
        <w:tabs>
          <w:tab w:pos="664" w:val="left" w:leader="none"/>
        </w:tabs>
        <w:spacing w:line="240" w:lineRule="auto" w:before="10" w:after="0"/>
        <w:ind w:left="664" w:right="0" w:hanging="122"/>
        <w:jc w:val="left"/>
        <w:rPr>
          <w:sz w:val="20"/>
        </w:rPr>
      </w:pPr>
      <w:r>
        <w:rPr>
          <w:sz w:val="20"/>
        </w:rPr>
        <w:t>Find best-selling products and </w:t>
      </w:r>
      <w:r>
        <w:rPr>
          <w:spacing w:val="-2"/>
          <w:sz w:val="20"/>
        </w:rPr>
        <w:t>categories.</w:t>
      </w:r>
    </w:p>
    <w:p>
      <w:pPr>
        <w:pStyle w:val="ListParagraph"/>
        <w:numPr>
          <w:ilvl w:val="1"/>
          <w:numId w:val="1"/>
        </w:numPr>
        <w:tabs>
          <w:tab w:pos="664" w:val="left" w:leader="none"/>
        </w:tabs>
        <w:spacing w:line="240" w:lineRule="auto" w:before="10" w:after="0"/>
        <w:ind w:left="664" w:right="0" w:hanging="122"/>
        <w:jc w:val="left"/>
        <w:rPr>
          <w:sz w:val="20"/>
        </w:rPr>
      </w:pPr>
      <w:r>
        <w:rPr>
          <w:sz w:val="20"/>
        </w:rPr>
        <w:t>Study customer segments and purchasing </w:t>
      </w:r>
      <w:r>
        <w:rPr>
          <w:spacing w:val="-2"/>
          <w:sz w:val="20"/>
        </w:rPr>
        <w:t>patterns.</w:t>
      </w:r>
    </w:p>
    <w:sectPr>
      <w:type w:val="continuous"/>
      <w:pgSz w:w="11910" w:h="16840"/>
      <w:pgMar w:top="1500" w:bottom="280" w:left="1240" w:right="2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320" w:hanging="126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-"/>
      <w:lvlJc w:val="left"/>
      <w:pPr>
        <w:ind w:left="664" w:hanging="123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40" w:hanging="1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21" w:hanging="1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1" w:hanging="1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82" w:hanging="1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63" w:hanging="1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43" w:hanging="1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4" w:hanging="12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20" w:hanging="125"/>
      <w:outlineLvl w:val="1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2"/>
      <w:ind w:left="1351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0"/>
      <w:ind w:left="664" w:hanging="122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6"/>
      <w:ind w:left="120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2025-10-28T06:10:06Z</dcterms:created>
  <dcterms:modified xsi:type="dcterms:W3CDTF">2025-10-28T06:10:06Z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2025-10-24T00:00:00Z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2025-10-28T00:00:00Z</vt:filetime>
  </property>
  <property fmtid="{D5CDD505-2E9C-101B-9397-08002B2CF9AE}" pid="5" name="Producer">
    <vt:lpwstr>ReportLab PDF Library - www.reportlab.com</vt:lpwstr>
  </property>
</Properties>
</file>