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6"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7"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675A29">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rsidP="00B7360D">
      <w:pPr>
        <w:spacing w:after="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675A29">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8"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675A29" w:rsidP="00064E94">
      <w:pPr>
        <w:rPr>
          <w:rFonts w:ascii="Times New Roman" w:hAnsi="Times New Roman" w:cs="Times New Roman"/>
          <w:b/>
          <w:sz w:val="18"/>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9">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675A29" w:rsidP="00792FB1">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675A29" w:rsidP="0085644A">
      <w:pPr>
        <w:rPr>
          <w:rFonts w:ascii="Times New Roman" w:hAnsi="Times New Roman" w:cs="Times New Roman"/>
          <w:b/>
          <w:sz w:val="32"/>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85644A" w:rsidRDefault="0085644A"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 xml:space="preserve">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 - </w:t>
      </w:r>
      <w:hyperlink r:id="rId10"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B612B4" w:rsidRDefault="0085644A" w:rsidP="00064E94">
      <w:pPr>
        <w:rPr>
          <w:rFonts w:ascii="Times New Roman" w:hAnsi="Times New Roman" w:cs="Times New Roman"/>
        </w:rPr>
      </w:pPr>
      <w:r>
        <w:rPr>
          <w:rFonts w:ascii="Times New Roman" w:hAnsi="Times New Roman" w:cs="Times New Roman"/>
        </w:rPr>
        <w:t xml:space="preserve">   </w:t>
      </w:r>
    </w:p>
    <w:p w:rsidR="00B612B4" w:rsidRDefault="00B612B4" w:rsidP="00B7360D">
      <w:pPr>
        <w:rPr>
          <w:rFonts w:ascii="Times New Roman" w:hAnsi="Times New Roman" w:cs="Times New Roman"/>
          <w:b/>
          <w:sz w:val="32"/>
          <w:szCs w:val="20"/>
        </w:rPr>
      </w:pPr>
      <w:r>
        <w:rPr>
          <w:rFonts w:ascii="Times New Roman" w:hAnsi="Times New Roman" w:cs="Times New Roman"/>
        </w:rPr>
        <w:br w:type="page"/>
      </w:r>
      <w:r>
        <w:rPr>
          <w:rFonts w:ascii="Times New Roman" w:hAnsi="Times New Roman" w:cs="Times New Roman"/>
          <w:b/>
          <w:sz w:val="32"/>
          <w:szCs w:val="20"/>
        </w:rPr>
        <w:lastRenderedPageBreak/>
        <w:t>Functional Specifications</w:t>
      </w:r>
    </w:p>
    <w:p w:rsidR="00B612B4" w:rsidRDefault="00675A29"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0" style="width:563.3pt;height:2pt" o:hralign="center" o:hrstd="t" o:hrnoshade="t" o:hr="t" fillcolor="black [3213]" stroked="f"/>
        </w:pict>
      </w:r>
      <w:r w:rsidR="003F67CE">
        <w:rPr>
          <w:rFonts w:ascii="Times New Roman" w:hAnsi="Times New Roman" w:cs="Times New Roman"/>
        </w:rPr>
        <w:tab/>
        <w:t xml:space="preserve">We studied and analyzed the different users who have been using the existing </w:t>
      </w:r>
      <w:proofErr w:type="spellStart"/>
      <w:r w:rsidR="003F67CE">
        <w:rPr>
          <w:rFonts w:ascii="Times New Roman" w:hAnsi="Times New Roman" w:cs="Times New Roman"/>
        </w:rPr>
        <w:t>MyNEU</w:t>
      </w:r>
      <w:proofErr w:type="spellEnd"/>
      <w:r w:rsidR="003F67CE">
        <w:rPr>
          <w:rFonts w:ascii="Times New Roman" w:hAnsi="Times New Roman" w:cs="Times New Roman"/>
        </w:rPr>
        <w:t xml:space="preserve"> website, conducted several interview sessions with them, conducted several white board sessions among ourselves and finally listed down the functional specifications which need to be incorporated in our product. We have divided these requirements as per different modules, and they are as follows:</w:t>
      </w:r>
    </w:p>
    <w:p w:rsidR="003F67CE" w:rsidRPr="00B7360D" w:rsidRDefault="003F67CE"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Authentication</w:t>
      </w:r>
      <w:r w:rsidR="00520064" w:rsidRPr="00B7360D">
        <w:rPr>
          <w:rFonts w:ascii="Times New Roman" w:hAnsi="Times New Roman" w:cs="Times New Roman"/>
          <w:b/>
        </w:rPr>
        <w:t xml:space="preserve">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1.1 – The users will be given login credentials by the university in order to authenticate themselves while signing in. The Username will be in the format which it is currently, i.e. </w:t>
      </w:r>
      <w:proofErr w:type="spellStart"/>
      <w:r>
        <w:rPr>
          <w:rFonts w:ascii="Times New Roman" w:hAnsi="Times New Roman" w:cs="Times New Roman"/>
        </w:rPr>
        <w:t>lastName.firstNameInitials</w:t>
      </w:r>
      <w:proofErr w:type="spellEnd"/>
      <w:r>
        <w:rPr>
          <w:rFonts w:ascii="Times New Roman" w:hAnsi="Times New Roman" w:cs="Times New Roman"/>
        </w:rPr>
        <w:t xml:space="preserve"> (</w:t>
      </w:r>
      <w:proofErr w:type="spellStart"/>
      <w:proofErr w:type="gramStart"/>
      <w:r>
        <w:rPr>
          <w:rFonts w:ascii="Times New Roman" w:hAnsi="Times New Roman" w:cs="Times New Roman"/>
        </w:rPr>
        <w:t>dandekar.v</w:t>
      </w:r>
      <w:proofErr w:type="spellEnd"/>
      <w:proofErr w:type="gramEnd"/>
      <w:r>
        <w:rPr>
          <w:rFonts w:ascii="Times New Roman" w:hAnsi="Times New Roman" w:cs="Times New Roman"/>
        </w:rPr>
        <w:t>) and the Password will be system generated, which the users can change later.</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1.2 – In case the users forget their password, they can use the forgot password feature to reset their passwords. Users will enter their username on the Forgot Password page. The system will then send an email to this user on the Northeastern Email ID with the reset password link.</w:t>
      </w:r>
    </w:p>
    <w:p w:rsidR="00520064" w:rsidRDefault="00520064" w:rsidP="00B7360D">
      <w:pPr>
        <w:pStyle w:val="ListParagraph"/>
        <w:spacing w:after="160" w:line="259" w:lineRule="auto"/>
        <w:ind w:firstLine="0"/>
        <w:rPr>
          <w:rFonts w:ascii="Times New Roman" w:hAnsi="Times New Roman" w:cs="Times New Roman"/>
        </w:rPr>
      </w:pPr>
    </w:p>
    <w:p w:rsidR="00520064" w:rsidRPr="00B7360D" w:rsidRDefault="00520064"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Courses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2.1 – The user can view the entire course catalog which will contain all the courses provided by the University according to the different programs</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2.2 – </w:t>
      </w:r>
      <w:r w:rsidR="00310A08">
        <w:rPr>
          <w:rFonts w:ascii="Times New Roman" w:hAnsi="Times New Roman" w:cs="Times New Roman"/>
        </w:rPr>
        <w:t>For each course where the user is registered for the current semester, he/she can perform following tasks: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2.2.1 – View &amp; submit assignments and course materials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2.2.2 – Attempt a quiz or an online test</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2.2.3 – View periodic progress and running grades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2.2.4 – View course materials and online lectures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2.3 – For each course the user has been enrolled throughout the program, he/she can view the registration status for those courses.</w:t>
      </w:r>
    </w:p>
    <w:p w:rsidR="00310A08" w:rsidRDefault="00310A08" w:rsidP="00B7360D">
      <w:pPr>
        <w:pStyle w:val="ListParagraph"/>
        <w:spacing w:after="160" w:line="259" w:lineRule="auto"/>
        <w:ind w:firstLine="0"/>
        <w:rPr>
          <w:rFonts w:ascii="Times New Roman" w:hAnsi="Times New Roman" w:cs="Times New Roman"/>
        </w:rPr>
      </w:pPr>
    </w:p>
    <w:p w:rsidR="00310A08" w:rsidRPr="00B7360D" w:rsidRDefault="00310A08"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Transcripts –</w:t>
      </w:r>
    </w:p>
    <w:p w:rsidR="00310A08" w:rsidRDefault="00310A08" w:rsidP="007C0BE5">
      <w:pPr>
        <w:pStyle w:val="ListParagraph"/>
        <w:spacing w:after="0" w:line="259" w:lineRule="auto"/>
        <w:ind w:firstLine="0"/>
        <w:rPr>
          <w:rFonts w:ascii="Times New Roman" w:hAnsi="Times New Roman" w:cs="Times New Roman"/>
        </w:rPr>
      </w:pPr>
    </w:p>
    <w:p w:rsidR="00D15FC7" w:rsidRDefault="007C0BE5" w:rsidP="007C0BE5">
      <w:pPr>
        <w:spacing w:after="0" w:line="259" w:lineRule="auto"/>
        <w:ind w:left="720" w:firstLine="0"/>
        <w:rPr>
          <w:rFonts w:ascii="Times New Roman" w:hAnsi="Times New Roman" w:cs="Times New Roman"/>
        </w:rPr>
      </w:pPr>
      <w:r>
        <w:rPr>
          <w:rFonts w:ascii="Times New Roman" w:hAnsi="Times New Roman" w:cs="Times New Roman"/>
        </w:rPr>
        <w:t xml:space="preserve">3.1 </w:t>
      </w:r>
      <w:r w:rsidR="00310A08" w:rsidRPr="007C0BE5">
        <w:rPr>
          <w:rFonts w:ascii="Times New Roman" w:hAnsi="Times New Roman" w:cs="Times New Roman"/>
        </w:rPr>
        <w:t>– Each user can view his/her final grades for the completed courses</w:t>
      </w:r>
      <w:r w:rsidR="00D15FC7" w:rsidRPr="007C0BE5">
        <w:rPr>
          <w:rFonts w:ascii="Times New Roman" w:hAnsi="Times New Roman" w:cs="Times New Roman"/>
        </w:rPr>
        <w:t>.</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3.2 – Users can view the unofficial version of their transcripts online. These transcripts will not be in downloadable formats.</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3.3 – Users will need to create an online request in order to receive the official versions of their transcripts. These official transcripts can be made available online or as mailed to the users, depending on what user has requested.</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3.4 – Once users create requests for official transcripts, they can view the status of their requests.</w:t>
      </w:r>
    </w:p>
    <w:p w:rsidR="00D15FC7" w:rsidRDefault="00D15FC7" w:rsidP="00B7360D">
      <w:pPr>
        <w:pStyle w:val="ListParagraph"/>
        <w:spacing w:after="160" w:line="259" w:lineRule="auto"/>
        <w:ind w:left="722" w:firstLine="0"/>
        <w:rPr>
          <w:rFonts w:ascii="Times New Roman" w:hAnsi="Times New Roman" w:cs="Times New Roman"/>
        </w:rPr>
      </w:pPr>
    </w:p>
    <w:p w:rsidR="00D15FC7" w:rsidRPr="00B7360D" w:rsidRDefault="00D15FC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Registration –</w:t>
      </w:r>
    </w:p>
    <w:p w:rsidR="003C7C08" w:rsidRDefault="003C7C08" w:rsidP="00B7360D">
      <w:pPr>
        <w:pStyle w:val="ListParagraph"/>
        <w:spacing w:after="160" w:line="259" w:lineRule="auto"/>
        <w:ind w:left="722" w:firstLine="0"/>
        <w:rPr>
          <w:rFonts w:ascii="Times New Roman" w:hAnsi="Times New Roman" w:cs="Times New Roman"/>
        </w:rPr>
      </w:pPr>
    </w:p>
    <w:p w:rsidR="003C7C08"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4.1 </w:t>
      </w:r>
      <w:r w:rsidR="003C7C08">
        <w:rPr>
          <w:rFonts w:ascii="Times New Roman" w:hAnsi="Times New Roman" w:cs="Times New Roman"/>
        </w:rPr>
        <w:t>–</w:t>
      </w:r>
      <w:r>
        <w:rPr>
          <w:rFonts w:ascii="Times New Roman" w:hAnsi="Times New Roman" w:cs="Times New Roman"/>
        </w:rPr>
        <w:t xml:space="preserve"> </w:t>
      </w:r>
      <w:r w:rsidR="003C7C08">
        <w:rPr>
          <w:rFonts w:ascii="Times New Roman" w:hAnsi="Times New Roman" w:cs="Times New Roman"/>
        </w:rPr>
        <w:t>Users can look up for available courses offered in the current semester with all the details about those courses, viz. the day/s and timings, professor teaching the course, the location and pre-requisites.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4.2 – Users can register for a certain course which is offered in the current semester. S/he can also drop the registered course. The penalties for dropping the courses will depend upon the course deadlines set by the different departments.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4.3 – User can request to Apply for Graduation. This feature is a means to notify the university that the student will be graduating in the current or next semester, so that the university takes appropriate measures about it.</w:t>
      </w:r>
    </w:p>
    <w:p w:rsidR="00B7360D" w:rsidRDefault="00B7360D" w:rsidP="00B7360D">
      <w:pPr>
        <w:pStyle w:val="ListParagraph"/>
        <w:spacing w:after="160" w:line="259" w:lineRule="auto"/>
        <w:ind w:left="722" w:firstLine="0"/>
        <w:rPr>
          <w:rFonts w:ascii="Times New Roman" w:hAnsi="Times New Roman" w:cs="Times New Roman"/>
        </w:rPr>
      </w:pPr>
    </w:p>
    <w:p w:rsidR="003C7C08" w:rsidRPr="00B7360D" w:rsidRDefault="004F0A95"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Library –</w:t>
      </w:r>
    </w:p>
    <w:p w:rsidR="007C29C4" w:rsidRDefault="007C29C4" w:rsidP="00B7360D">
      <w:pPr>
        <w:pStyle w:val="ListParagraph"/>
        <w:spacing w:after="160" w:line="259" w:lineRule="auto"/>
        <w:ind w:left="722" w:firstLine="0"/>
        <w:rPr>
          <w:rFonts w:ascii="Times New Roman" w:hAnsi="Times New Roman" w:cs="Times New Roman"/>
        </w:rPr>
      </w:pPr>
    </w:p>
    <w:p w:rsidR="007C29C4" w:rsidRDefault="007C29C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5.1 – The user can search for and access several online learning materials which is owned by the Northeastern University Library. </w:t>
      </w:r>
    </w:p>
    <w:p w:rsidR="0035721C"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t>5.2 – The user can view the status of the books s/he has rented from the library. The user can also renew his subscription of the rented books.</w:t>
      </w:r>
    </w:p>
    <w:p w:rsidR="007C29C4"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lastRenderedPageBreak/>
        <w:t>5.3 –</w:t>
      </w:r>
      <w:r w:rsidRPr="007C29C4">
        <w:rPr>
          <w:rFonts w:ascii="Times New Roman" w:hAnsi="Times New Roman" w:cs="Times New Roman"/>
        </w:rPr>
        <w:t xml:space="preserve"> </w:t>
      </w:r>
      <w:r>
        <w:rPr>
          <w:rFonts w:ascii="Times New Roman" w:hAnsi="Times New Roman" w:cs="Times New Roman"/>
        </w:rPr>
        <w:t>User</w:t>
      </w:r>
      <w:r w:rsidRPr="007C29C4">
        <w:rPr>
          <w:rFonts w:ascii="Times New Roman" w:hAnsi="Times New Roman" w:cs="Times New Roman"/>
        </w:rPr>
        <w:t xml:space="preserve"> can reserve rooms in the library. They can search rooms based on the types of rooms or the capacity.</w:t>
      </w:r>
      <w:r>
        <w:rPr>
          <w:rFonts w:ascii="Times New Roman" w:hAnsi="Times New Roman" w:cs="Times New Roman"/>
        </w:rPr>
        <w:t xml:space="preserve">5.4 </w:t>
      </w:r>
      <w:r w:rsidR="006D3F67">
        <w:rPr>
          <w:rFonts w:ascii="Times New Roman" w:hAnsi="Times New Roman" w:cs="Times New Roman"/>
        </w:rPr>
        <w:t>–</w:t>
      </w:r>
      <w:r>
        <w:rPr>
          <w:rFonts w:ascii="Times New Roman" w:hAnsi="Times New Roman" w:cs="Times New Roman"/>
        </w:rPr>
        <w:t xml:space="preserve"> </w:t>
      </w:r>
      <w:r w:rsidR="006D3F67">
        <w:rPr>
          <w:rFonts w:ascii="Times New Roman" w:hAnsi="Times New Roman" w:cs="Times New Roman"/>
        </w:rPr>
        <w:t xml:space="preserve">Users can access Lynda.com from </w:t>
      </w:r>
      <w:proofErr w:type="spellStart"/>
      <w:r w:rsidR="006D3F67">
        <w:rPr>
          <w:rFonts w:ascii="Times New Roman" w:hAnsi="Times New Roman" w:cs="Times New Roman"/>
        </w:rPr>
        <w:t>MyNEU</w:t>
      </w:r>
      <w:proofErr w:type="spellEnd"/>
      <w:r w:rsidR="006D3F67">
        <w:rPr>
          <w:rFonts w:ascii="Times New Roman" w:hAnsi="Times New Roman" w:cs="Times New Roman"/>
        </w:rPr>
        <w:t xml:space="preserve"> directly, which will provide them with unlimited access to all the resources on that website.</w:t>
      </w:r>
    </w:p>
    <w:p w:rsidR="007C29C4" w:rsidRPr="007C29C4" w:rsidRDefault="007C29C4" w:rsidP="00B7360D">
      <w:pPr>
        <w:pStyle w:val="ListParagraph"/>
        <w:spacing w:after="160" w:line="259" w:lineRule="auto"/>
        <w:ind w:left="722" w:firstLine="0"/>
        <w:rPr>
          <w:rFonts w:ascii="Times New Roman" w:hAnsi="Times New Roman" w:cs="Times New Roman"/>
        </w:rPr>
      </w:pPr>
    </w:p>
    <w:p w:rsidR="007C29C4" w:rsidRPr="00B7360D" w:rsidRDefault="007C29C4"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Employment –</w:t>
      </w:r>
    </w:p>
    <w:p w:rsidR="006D3F67" w:rsidRDefault="006D3F67" w:rsidP="00B7360D">
      <w:pPr>
        <w:pStyle w:val="ListParagraph"/>
        <w:spacing w:after="0" w:line="259" w:lineRule="auto"/>
        <w:ind w:left="722" w:firstLine="0"/>
        <w:rPr>
          <w:rFonts w:ascii="Times New Roman" w:hAnsi="Times New Roman" w:cs="Times New Roman"/>
        </w:rPr>
      </w:pP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6.1 </w:t>
      </w:r>
      <w:r w:rsidRPr="006D3F67">
        <w:rPr>
          <w:rFonts w:ascii="Times New Roman" w:hAnsi="Times New Roman" w:cs="Times New Roman"/>
        </w:rPr>
        <w:t>– User can search for job openings within the campus. They can view details about the job and then apply to it.</w:t>
      </w: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6.2 – Once </w:t>
      </w:r>
      <w:r w:rsidRPr="007C29C4">
        <w:rPr>
          <w:rFonts w:ascii="Times New Roman" w:hAnsi="Times New Roman" w:cs="Times New Roman"/>
        </w:rPr>
        <w:t>the users have applied to the jobs, they can view the status of those jobs.</w:t>
      </w:r>
    </w:p>
    <w:p w:rsidR="006D3F67" w:rsidRDefault="006D3F67" w:rsidP="00B7360D">
      <w:pPr>
        <w:spacing w:after="0" w:line="259" w:lineRule="auto"/>
        <w:ind w:left="720" w:firstLine="0"/>
        <w:rPr>
          <w:rFonts w:ascii="Times New Roman" w:hAnsi="Times New Roman" w:cs="Times New Roman"/>
        </w:rPr>
      </w:pPr>
      <w:r w:rsidRPr="006D3F67">
        <w:rPr>
          <w:rFonts w:ascii="Times New Roman" w:hAnsi="Times New Roman" w:cs="Times New Roman"/>
        </w:rPr>
        <w:t>6.</w:t>
      </w:r>
      <w:r>
        <w:rPr>
          <w:rFonts w:ascii="Times New Roman" w:hAnsi="Times New Roman" w:cs="Times New Roman"/>
        </w:rPr>
        <w:t xml:space="preserve">3 </w:t>
      </w:r>
      <w:r w:rsidRPr="006D3F67">
        <w:rPr>
          <w:rFonts w:ascii="Times New Roman" w:hAnsi="Times New Roman" w:cs="Times New Roman"/>
        </w:rPr>
        <w:t>– Users can view their current job/s, view salary history and submit timesheets for each job.</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Medical –</w:t>
      </w:r>
    </w:p>
    <w:p w:rsidR="006D3F67" w:rsidRDefault="006D3F67" w:rsidP="00B7360D">
      <w:pPr>
        <w:pStyle w:val="ListParagraph"/>
        <w:spacing w:after="160" w:line="259" w:lineRule="auto"/>
        <w:ind w:left="722" w:firstLine="0"/>
        <w:rPr>
          <w:rFonts w:ascii="Times New Roman" w:hAnsi="Times New Roman" w:cs="Times New Roman"/>
        </w:rPr>
      </w:pP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7.1 – User can book an appointment with the UHCS to meet a doctor on campus.</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7.2 – Users can waive of the health plan which is automatically added to their bills for payment at the start of every semester. If the user opts to waive the health plan, appropriate amount should be deducted from the total balance which is due.</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7.3 – Users can browse through various health plans and/or insurance offered and can choose to buy them.</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Marketplace –</w:t>
      </w:r>
    </w:p>
    <w:p w:rsidR="006D3F67" w:rsidRDefault="006D3F67"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8.1 – Northeastern provide various other paid services to the students and staff. Users can buy those additional services. Once bought, users will have an option of adding those services to their bills or can </w:t>
      </w:r>
      <w:r w:rsidR="00411941">
        <w:rPr>
          <w:rFonts w:ascii="Times New Roman" w:hAnsi="Times New Roman" w:cs="Times New Roman"/>
        </w:rPr>
        <w:t>check out</w:t>
      </w:r>
      <w:r>
        <w:rPr>
          <w:rFonts w:ascii="Times New Roman" w:hAnsi="Times New Roman" w:cs="Times New Roman"/>
        </w:rPr>
        <w:t xml:space="preserve"> immediately using online payments.</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8.2 – University also provides a large variety of software which can be downloaded from </w:t>
      </w:r>
      <w:proofErr w:type="spellStart"/>
      <w:r>
        <w:rPr>
          <w:rFonts w:ascii="Times New Roman" w:hAnsi="Times New Roman" w:cs="Times New Roman"/>
        </w:rPr>
        <w:t>MyNEU</w:t>
      </w:r>
      <w:proofErr w:type="spellEnd"/>
      <w:r>
        <w:rPr>
          <w:rFonts w:ascii="Times New Roman" w:hAnsi="Times New Roman" w:cs="Times New Roman"/>
        </w:rPr>
        <w:t>. These softwares can be available for free or at discounted rates. Users can select the appropriate version of the softwares and can download them. They will be billed accordingly.</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8.3 - Users can access the Northeastern Online Store and browse and buy products as they do it on other e-commerce websites.</w:t>
      </w:r>
    </w:p>
    <w:p w:rsidR="006D3F67" w:rsidRP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Finance –</w:t>
      </w:r>
    </w:p>
    <w:p w:rsidR="00743132" w:rsidRDefault="00743132"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9.1 – Users can view current and previous bills. These bills will include all the details for what the user has been billed for. </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9.2 – User can view the balance due and make online payments using credit/debit cards or online banking.</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9.3 – Users can view all the payment history</w:t>
      </w:r>
      <w:r w:rsidR="00A47394">
        <w:rPr>
          <w:rFonts w:ascii="Times New Roman" w:hAnsi="Times New Roman" w:cs="Times New Roman"/>
        </w:rPr>
        <w:t xml:space="preserve">9.4 – Users can save their payment methods. Payment methods include bank account details and debit or credit cards.9.5 – Users can check balances and add amount into their Student Husky Card, which can be used throughout the campus to make purchases. </w:t>
      </w:r>
    </w:p>
    <w:p w:rsidR="00A47394" w:rsidRPr="00A47394" w:rsidRDefault="00A47394"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Communications –</w:t>
      </w:r>
    </w:p>
    <w:p w:rsidR="00A47394" w:rsidRDefault="00A47394" w:rsidP="00B7360D">
      <w:pPr>
        <w:pStyle w:val="ListParagraph"/>
        <w:spacing w:after="160" w:line="259" w:lineRule="auto"/>
        <w:ind w:left="722" w:firstLine="0"/>
        <w:rPr>
          <w:rFonts w:ascii="Times New Roman" w:hAnsi="Times New Roman" w:cs="Times New Roman"/>
        </w:rPr>
      </w:pP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10.1 – Every user who has </w:t>
      </w:r>
      <w:proofErr w:type="spellStart"/>
      <w:r>
        <w:rPr>
          <w:rFonts w:ascii="Times New Roman" w:hAnsi="Times New Roman" w:cs="Times New Roman"/>
        </w:rPr>
        <w:t>MyNEU</w:t>
      </w:r>
      <w:proofErr w:type="spellEnd"/>
      <w:r>
        <w:rPr>
          <w:rFonts w:ascii="Times New Roman" w:hAnsi="Times New Roman" w:cs="Times New Roman"/>
        </w:rPr>
        <w:t xml:space="preserve"> credentials will have an email ID associated with it. Currently, this email ID is setup using the Google Apps Engine and it will continue to stay as it is. </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10.2 – User can access their emails using Gmail as well as access it directly inside </w:t>
      </w:r>
      <w:proofErr w:type="spellStart"/>
      <w:r>
        <w:rPr>
          <w:rFonts w:ascii="Times New Roman" w:hAnsi="Times New Roman" w:cs="Times New Roman"/>
        </w:rPr>
        <w:t>MyNEU</w:t>
      </w:r>
      <w:proofErr w:type="spellEnd"/>
      <w:r>
        <w:rPr>
          <w:rFonts w:ascii="Times New Roman" w:hAnsi="Times New Roman" w:cs="Times New Roman"/>
        </w:rPr>
        <w:t>. They can view and send emails from within the website.</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10.3 – Users can communicate with other users using the discussion boards.</w:t>
      </w:r>
      <w:r w:rsidR="006D56A6">
        <w:rPr>
          <w:rFonts w:ascii="Times New Roman" w:hAnsi="Times New Roman" w:cs="Times New Roman"/>
        </w:rPr>
        <w:t xml:space="preserve"> </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10.3.1 – Every course for the current semester will have an official discussion board and the students registered to that course will automatically be the members along with the professor and the teaching assistants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10.3.2 – Users can create their own discussion boards where they can add other users.</w:t>
      </w:r>
    </w:p>
    <w:p w:rsidR="00954D7F"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10.4 – Users can view the announcements which can be made by other users. The announcements displayed to the users will be based on the relevance or user-defined priorities.</w:t>
      </w:r>
    </w:p>
    <w:p w:rsidR="00954D7F" w:rsidRDefault="00954D7F">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lastRenderedPageBreak/>
        <w:t>User Profile –</w:t>
      </w:r>
    </w:p>
    <w:p w:rsidR="006D56A6" w:rsidRDefault="006D56A6" w:rsidP="00B7360D">
      <w:pPr>
        <w:pStyle w:val="ListParagraph"/>
        <w:spacing w:after="160" w:line="259" w:lineRule="auto"/>
        <w:ind w:left="722" w:firstLine="0"/>
        <w:rPr>
          <w:rFonts w:ascii="Times New Roman" w:hAnsi="Times New Roman" w:cs="Times New Roman"/>
        </w:rPr>
      </w:pP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11.1 – User can view and edit following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11.1.1 – Personal Details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11.1.2 – Contact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11.1.3 – Work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11.1.4 – Emergency Contacts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11.2 – Users can change their existing </w:t>
      </w:r>
      <w:proofErr w:type="spellStart"/>
      <w:r>
        <w:rPr>
          <w:rFonts w:ascii="Times New Roman" w:hAnsi="Times New Roman" w:cs="Times New Roman"/>
        </w:rPr>
        <w:t>MyNEU</w:t>
      </w:r>
      <w:proofErr w:type="spellEnd"/>
      <w:r>
        <w:rPr>
          <w:rFonts w:ascii="Times New Roman" w:hAnsi="Times New Roman" w:cs="Times New Roman"/>
        </w:rPr>
        <w:t xml:space="preserve"> Password.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11.3 – Users can set his preferences based on which the dashboards and announcements will be filtered and modified.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11.4 – Users can view any holds if it exists on their account and also a summary of their degree progress.</w:t>
      </w:r>
    </w:p>
    <w:p w:rsidR="006D56A6" w:rsidRPr="00B7360D" w:rsidRDefault="006D56A6" w:rsidP="00B7360D">
      <w:pPr>
        <w:pStyle w:val="ListParagraph"/>
        <w:spacing w:after="160" w:line="259" w:lineRule="auto"/>
        <w:ind w:left="722" w:firstLine="0"/>
        <w:rPr>
          <w:rFonts w:ascii="Times New Roman" w:hAnsi="Times New Roman" w:cs="Times New Roman"/>
          <w:b/>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Events &amp; News </w:t>
      </w:r>
      <w:r w:rsidR="00143957" w:rsidRPr="00B7360D">
        <w:rPr>
          <w:rFonts w:ascii="Times New Roman" w:hAnsi="Times New Roman" w:cs="Times New Roman"/>
          <w:b/>
        </w:rPr>
        <w:t>–</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12.1 – User can search and view various events organized and/or hosted by the university. He can book tickets for the events which require the user to get a ticket.</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12.2 – Users can view various news from the news service hosted by</w:t>
      </w:r>
      <w:r w:rsidR="00D73DDA">
        <w:rPr>
          <w:rFonts w:ascii="Times New Roman" w:hAnsi="Times New Roman" w:cs="Times New Roman"/>
        </w:rPr>
        <w:t xml:space="preserve"> Northeastern. The most recent</w:t>
      </w:r>
      <w:r>
        <w:rPr>
          <w:rFonts w:ascii="Times New Roman" w:hAnsi="Times New Roman" w:cs="Times New Roman"/>
        </w:rPr>
        <w:t xml:space="preserve"> articles will be flashed on the dashboard in the form of carousals.</w:t>
      </w:r>
    </w:p>
    <w:p w:rsidR="00143957" w:rsidRDefault="00143957" w:rsidP="00B7360D">
      <w:pPr>
        <w:pStyle w:val="ListParagraph"/>
        <w:spacing w:after="160" w:line="259" w:lineRule="auto"/>
        <w:ind w:left="722" w:firstLine="0"/>
        <w:rPr>
          <w:rFonts w:ascii="Times New Roman" w:hAnsi="Times New Roman" w:cs="Times New Roman"/>
        </w:rPr>
      </w:pPr>
    </w:p>
    <w:p w:rsidR="00143957" w:rsidRPr="00B7360D" w:rsidRDefault="0014395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Other Services – </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13.1 – Users can search for the available parking spot among many parking lots within the campus, view the cost and then request for a parking space.</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13.2 – Users can browse through various meal plans provided by the dining services and then buy a plan.</w:t>
      </w:r>
    </w:p>
    <w:p w:rsidR="004F0A95" w:rsidRDefault="00143957" w:rsidP="007C0BE5">
      <w:pPr>
        <w:pStyle w:val="ListParagraph"/>
        <w:spacing w:after="0" w:line="259" w:lineRule="auto"/>
        <w:ind w:left="722" w:firstLine="0"/>
        <w:rPr>
          <w:rFonts w:ascii="Times New Roman" w:hAnsi="Times New Roman" w:cs="Times New Roman"/>
        </w:rPr>
      </w:pPr>
      <w:r>
        <w:rPr>
          <w:rFonts w:ascii="Times New Roman" w:hAnsi="Times New Roman" w:cs="Times New Roman"/>
        </w:rPr>
        <w:t>13.3 – Users can chat with the support team in case of any technical issues with his account. He can also send emails to the customer support team.</w:t>
      </w:r>
    </w:p>
    <w:p w:rsidR="007C0BE5" w:rsidRPr="007C0BE5" w:rsidRDefault="007C0BE5" w:rsidP="007C0BE5">
      <w:pPr>
        <w:pStyle w:val="ListParagraph"/>
        <w:spacing w:after="0" w:line="259" w:lineRule="auto"/>
        <w:ind w:left="722" w:firstLine="0"/>
        <w:rPr>
          <w:rFonts w:ascii="Times New Roman" w:hAnsi="Times New Roman" w:cs="Times New Roman"/>
          <w:sz w:val="32"/>
          <w:szCs w:val="32"/>
        </w:rPr>
      </w:pPr>
    </w:p>
    <w:p w:rsidR="007C0BE5" w:rsidRPr="007C0BE5" w:rsidRDefault="007C0BE5" w:rsidP="007C0BE5">
      <w:pPr>
        <w:pStyle w:val="ListParagraph"/>
        <w:spacing w:after="0" w:line="259" w:lineRule="auto"/>
        <w:ind w:left="722" w:firstLine="0"/>
        <w:rPr>
          <w:rFonts w:ascii="Times New Roman" w:hAnsi="Times New Roman" w:cs="Times New Roman"/>
          <w:sz w:val="2"/>
          <w:szCs w:val="2"/>
        </w:rPr>
      </w:pPr>
    </w:p>
    <w:p w:rsidR="006B433E" w:rsidRDefault="006B433E" w:rsidP="00B7360D">
      <w:pPr>
        <w:rPr>
          <w:rFonts w:ascii="Times New Roman" w:hAnsi="Times New Roman" w:cs="Times New Roman"/>
          <w:b/>
          <w:sz w:val="32"/>
          <w:szCs w:val="20"/>
        </w:rPr>
      </w:pPr>
      <w:r>
        <w:rPr>
          <w:rFonts w:ascii="Times New Roman" w:hAnsi="Times New Roman" w:cs="Times New Roman"/>
          <w:b/>
          <w:sz w:val="32"/>
          <w:szCs w:val="20"/>
        </w:rPr>
        <w:t>Content Requirements</w:t>
      </w:r>
    </w:p>
    <w:p w:rsidR="00B7360D" w:rsidRPr="00B7360D" w:rsidRDefault="00675A29"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1" style="width:563.3pt;height:2pt" o:hralign="center" o:hrstd="t" o:hrnoshade="t" o:hr="t" fillcolor="black [3213]" stroked="f"/>
        </w:pict>
      </w:r>
      <w:r w:rsidR="006B433E">
        <w:rPr>
          <w:rFonts w:ascii="Times New Roman" w:hAnsi="Times New Roman" w:cs="Times New Roman"/>
        </w:rPr>
        <w:tab/>
      </w:r>
      <w:proofErr w:type="spellStart"/>
      <w:r w:rsidR="006B433E">
        <w:rPr>
          <w:rFonts w:ascii="Times New Roman" w:hAnsi="Times New Roman" w:cs="Times New Roman"/>
        </w:rPr>
        <w:t>MyNEU</w:t>
      </w:r>
      <w:proofErr w:type="spellEnd"/>
      <w:r w:rsidR="006B433E">
        <w:rPr>
          <w:rFonts w:ascii="Times New Roman" w:hAnsi="Times New Roman" w:cs="Times New Roman"/>
        </w:rPr>
        <w:t xml:space="preserve"> has a wide variety of different contents inside the website. Some of the content is generated by the system, some resides in the system and some are generated by the users of the website. The type of content ranges from simple texts, e-books, some rich-text documents and flat files to multimedia contents like images, </w:t>
      </w:r>
      <w:r w:rsidR="00411941">
        <w:rPr>
          <w:rFonts w:ascii="Times New Roman" w:hAnsi="Times New Roman" w:cs="Times New Roman"/>
        </w:rPr>
        <w:t xml:space="preserve">audio and </w:t>
      </w:r>
      <w:r w:rsidR="006B433E">
        <w:rPr>
          <w:rFonts w:ascii="Times New Roman" w:hAnsi="Times New Roman" w:cs="Times New Roman"/>
        </w:rPr>
        <w:t>videos</w:t>
      </w:r>
      <w:r w:rsidR="00411941">
        <w:rPr>
          <w:rFonts w:ascii="Times New Roman" w:hAnsi="Times New Roman" w:cs="Times New Roman"/>
        </w:rPr>
        <w:t xml:space="preserve">. The feature where users can download softwares means a wide variety of executable files also reside in the website. </w:t>
      </w:r>
      <w:r w:rsidR="00B7360D">
        <w:rPr>
          <w:rFonts w:ascii="Times New Roman" w:hAnsi="Times New Roman" w:cs="Times New Roman"/>
        </w:rPr>
        <w:t>We have set some specifications about these contents in the website.</w:t>
      </w:r>
    </w:p>
    <w:p w:rsidR="0035721C" w:rsidRDefault="0035721C"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General –</w:t>
      </w:r>
    </w:p>
    <w:p w:rsidR="0035721C" w:rsidRDefault="0035721C" w:rsidP="0035721C">
      <w:pPr>
        <w:pStyle w:val="ListParagraph"/>
        <w:spacing w:after="160" w:line="259" w:lineRule="auto"/>
        <w:ind w:firstLine="0"/>
        <w:rPr>
          <w:rFonts w:ascii="Times New Roman" w:hAnsi="Times New Roman" w:cs="Times New Roman"/>
          <w:b/>
        </w:rPr>
      </w:pPr>
    </w:p>
    <w:p w:rsidR="0035721C" w:rsidRDefault="0035721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1.1 – The website will allow only the audio files with .mp3 extensions to be uploaded to the system and video file with .mp4 extensions.</w:t>
      </w:r>
    </w:p>
    <w:p w:rsidR="00EA7ACC" w:rsidRPr="0035721C" w:rsidRDefault="00EA7ACC" w:rsidP="0035721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1.2 – The images will be in the format of jpeg, jpg, gif or </w:t>
      </w:r>
      <w:proofErr w:type="spellStart"/>
      <w:r>
        <w:rPr>
          <w:rFonts w:ascii="Times New Roman" w:hAnsi="Times New Roman" w:cs="Times New Roman"/>
        </w:rPr>
        <w:t>png</w:t>
      </w:r>
      <w:proofErr w:type="spellEnd"/>
      <w:r>
        <w:rPr>
          <w:rFonts w:ascii="Times New Roman" w:hAnsi="Times New Roman" w:cs="Times New Roman"/>
        </w:rPr>
        <w:t>.</w:t>
      </w:r>
    </w:p>
    <w:p w:rsidR="0035721C" w:rsidRDefault="0035721C" w:rsidP="0035721C">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Academics</w:t>
      </w:r>
      <w:r w:rsidRPr="00B7360D">
        <w:rPr>
          <w:rFonts w:ascii="Times New Roman" w:hAnsi="Times New Roman" w:cs="Times New Roman"/>
          <w:b/>
        </w:rPr>
        <w:t xml:space="preserve"> –</w:t>
      </w:r>
    </w:p>
    <w:p w:rsidR="00B7360D" w:rsidRDefault="00B7360D" w:rsidP="00B7360D">
      <w:pPr>
        <w:pStyle w:val="ListParagraph"/>
        <w:spacing w:after="160" w:line="259" w:lineRule="auto"/>
        <w:ind w:firstLine="0"/>
        <w:rPr>
          <w:rFonts w:ascii="Times New Roman" w:hAnsi="Times New Roman" w:cs="Times New Roman"/>
          <w:b/>
        </w:rPr>
      </w:pP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6B23B2">
        <w:rPr>
          <w:rFonts w:ascii="Times New Roman" w:hAnsi="Times New Roman" w:cs="Times New Roman"/>
        </w:rPr>
        <w:t xml:space="preserve">.1 – </w:t>
      </w:r>
      <w:r w:rsidR="0035721C">
        <w:rPr>
          <w:rFonts w:ascii="Times New Roman" w:hAnsi="Times New Roman" w:cs="Times New Roman"/>
        </w:rPr>
        <w:t xml:space="preserve">No specific restriction for the type of files allowed to be uploaded by users in this section apart from the Content Requirement 1.1. </w:t>
      </w: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35721C">
        <w:rPr>
          <w:rFonts w:ascii="Times New Roman" w:hAnsi="Times New Roman" w:cs="Times New Roman"/>
        </w:rPr>
        <w:t xml:space="preserve">.2 </w:t>
      </w:r>
      <w:r>
        <w:rPr>
          <w:rFonts w:ascii="Times New Roman" w:hAnsi="Times New Roman" w:cs="Times New Roman"/>
        </w:rPr>
        <w:t>–</w:t>
      </w:r>
      <w:r w:rsidR="0035721C">
        <w:rPr>
          <w:rFonts w:ascii="Times New Roman" w:hAnsi="Times New Roman" w:cs="Times New Roman"/>
        </w:rPr>
        <w:t xml:space="preserve"> </w:t>
      </w:r>
      <w:r>
        <w:rPr>
          <w:rFonts w:ascii="Times New Roman" w:hAnsi="Times New Roman" w:cs="Times New Roman"/>
        </w:rPr>
        <w:t>All the contents uploaded to the system for a specific course will be archived and will be unable to the users after the end of the semester. Users will have an option to back up their uploaded data to their local system or on cloud.</w:t>
      </w:r>
    </w:p>
    <w:p w:rsidR="007C0BE5"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2.3 – The official transcripts which will be made available to the users will strictly be available in PDF format. The file will remain in the system for 10 business days after the user is notified of the availability.</w:t>
      </w:r>
    </w:p>
    <w:p w:rsidR="00EA7ACC" w:rsidRDefault="005B027E" w:rsidP="0035721C">
      <w:pPr>
        <w:pStyle w:val="ListParagraph"/>
        <w:spacing w:after="160" w:line="259" w:lineRule="auto"/>
        <w:ind w:firstLine="0"/>
        <w:rPr>
          <w:rFonts w:ascii="Times New Roman" w:hAnsi="Times New Roman" w:cs="Times New Roman"/>
        </w:rPr>
      </w:pPr>
      <w:r>
        <w:rPr>
          <w:rFonts w:ascii="Times New Roman" w:hAnsi="Times New Roman" w:cs="Times New Roman"/>
        </w:rPr>
        <w:t>2.4 – The online lecture recordings will strictly be in mp4 format and will render in 480p resolution to the maximum. The online lectures will be available to the users for viewing until the end of semester.</w:t>
      </w:r>
    </w:p>
    <w:p w:rsidR="00EA7ACC" w:rsidRDefault="00EA7AC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lastRenderedPageBreak/>
        <w:t>Services –</w:t>
      </w:r>
    </w:p>
    <w:p w:rsidR="007C0BE5" w:rsidRDefault="007C0BE5" w:rsidP="007C0BE5">
      <w:pPr>
        <w:pStyle w:val="ListParagraph"/>
        <w:spacing w:after="160" w:line="259" w:lineRule="auto"/>
        <w:ind w:firstLine="0"/>
        <w:rPr>
          <w:rFonts w:ascii="Times New Roman" w:hAnsi="Times New Roman" w:cs="Times New Roman"/>
          <w:b/>
        </w:rPr>
      </w:pPr>
    </w:p>
    <w:p w:rsidR="00DE1F3D" w:rsidRDefault="007C0BE5" w:rsidP="007C0BE5">
      <w:pPr>
        <w:pStyle w:val="ListParagraph"/>
        <w:spacing w:after="160" w:line="259" w:lineRule="auto"/>
        <w:ind w:firstLine="0"/>
        <w:rPr>
          <w:rFonts w:ascii="Times New Roman" w:hAnsi="Times New Roman" w:cs="Times New Roman"/>
        </w:rPr>
      </w:pPr>
      <w:r>
        <w:rPr>
          <w:rFonts w:ascii="Times New Roman" w:hAnsi="Times New Roman" w:cs="Times New Roman"/>
        </w:rPr>
        <w:t>3.1 – The bills will be available to download in PDF format. The downloadable versions of the bills will not reside in the system and will be generated at runtime by the system when the user requests for it.</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3.2 – The products or services on sale online in the marketplace will be constantly updated based on the availability.</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3.3 – The display images of the products will strictly have the 3:4 aspect ratio</w:t>
      </w:r>
    </w:p>
    <w:p w:rsidR="00EA7ACC" w:rsidRPr="007C0BE5"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3.4 – Downloadable software should be available for all operating system platforms and in both 32bit and 64bit versions.</w:t>
      </w:r>
    </w:p>
    <w:p w:rsidR="007C0BE5" w:rsidRDefault="007C0BE5" w:rsidP="007C0BE5">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Library –</w:t>
      </w:r>
    </w:p>
    <w:p w:rsidR="00954D7F" w:rsidRDefault="00954D7F" w:rsidP="00DE1F3D">
      <w:pPr>
        <w:pStyle w:val="ListParagraph"/>
        <w:spacing w:after="160" w:line="259" w:lineRule="auto"/>
        <w:ind w:firstLine="0"/>
        <w:rPr>
          <w:rFonts w:ascii="Times New Roman" w:hAnsi="Times New Roman" w:cs="Times New Roman"/>
        </w:rPr>
      </w:pPr>
    </w:p>
    <w:p w:rsidR="00954D7F" w:rsidRDefault="00DE1F3D" w:rsidP="00DE1F3D">
      <w:pPr>
        <w:pStyle w:val="ListParagraph"/>
        <w:spacing w:after="160" w:line="259" w:lineRule="auto"/>
        <w:ind w:firstLine="0"/>
        <w:rPr>
          <w:rFonts w:ascii="Times New Roman" w:hAnsi="Times New Roman" w:cs="Times New Roman"/>
        </w:rPr>
      </w:pPr>
      <w:r>
        <w:rPr>
          <w:rFonts w:ascii="Times New Roman" w:hAnsi="Times New Roman" w:cs="Times New Roman"/>
        </w:rPr>
        <w:t>4.1 – All the available learning material from the library will be only accessible via web and cannot be downloaded by any means.</w:t>
      </w:r>
    </w:p>
    <w:p w:rsidR="00DE1F3D" w:rsidRDefault="00DE1F3D" w:rsidP="00DE1F3D">
      <w:pPr>
        <w:pStyle w:val="ListParagraph"/>
        <w:spacing w:after="160" w:line="259" w:lineRule="auto"/>
        <w:ind w:firstLine="0"/>
        <w:rPr>
          <w:rFonts w:ascii="Times New Roman" w:hAnsi="Times New Roman" w:cs="Times New Roman"/>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Communications –</w:t>
      </w:r>
    </w:p>
    <w:p w:rsidR="00DE1F3D" w:rsidRDefault="00DE1F3D" w:rsidP="00DE1F3D">
      <w:pPr>
        <w:pStyle w:val="ListParagraph"/>
        <w:spacing w:after="160" w:line="259" w:lineRule="auto"/>
        <w:ind w:firstLine="0"/>
        <w:rPr>
          <w:rFonts w:ascii="Times New Roman" w:hAnsi="Times New Roman" w:cs="Times New Roman"/>
          <w:b/>
        </w:rPr>
      </w:pPr>
    </w:p>
    <w:p w:rsidR="00DE1F3D"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5.1 – The files which can be transferred through discussion boards will not have format limitations, but a size limitation. Files with maximum 10MB will be allowed to be send.</w:t>
      </w:r>
    </w:p>
    <w:p w:rsidR="00954D7F"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5.2 </w:t>
      </w:r>
      <w:r w:rsidR="005B027E">
        <w:rPr>
          <w:rFonts w:ascii="Times New Roman" w:hAnsi="Times New Roman" w:cs="Times New Roman"/>
        </w:rPr>
        <w:t>–</w:t>
      </w:r>
      <w:r>
        <w:rPr>
          <w:rFonts w:ascii="Times New Roman" w:hAnsi="Times New Roman" w:cs="Times New Roman"/>
        </w:rPr>
        <w:t xml:space="preserve"> </w:t>
      </w:r>
      <w:r w:rsidR="005B027E">
        <w:rPr>
          <w:rFonts w:ascii="Times New Roman" w:hAnsi="Times New Roman" w:cs="Times New Roman"/>
        </w:rPr>
        <w:t>Announcements can make use of images in the form of banners. High definition images with size of more than 1MB will not be allowed to be uploaded.</w:t>
      </w:r>
    </w:p>
    <w:p w:rsidR="005B027E" w:rsidRPr="00DE1F3D" w:rsidRDefault="005B027E" w:rsidP="00DE1F3D">
      <w:pPr>
        <w:pStyle w:val="ListParagraph"/>
        <w:spacing w:after="160" w:line="259" w:lineRule="auto"/>
        <w:ind w:firstLine="0"/>
        <w:rPr>
          <w:rFonts w:ascii="Times New Roman" w:hAnsi="Times New Roman" w:cs="Times New Roman"/>
        </w:rPr>
      </w:pPr>
      <w:r>
        <w:rPr>
          <w:rFonts w:ascii="Times New Roman" w:hAnsi="Times New Roman" w:cs="Times New Roman"/>
        </w:rPr>
        <w:t>5.3 – The image uploaded along with an announcement will be archived once the announcement is expired.</w:t>
      </w:r>
    </w:p>
    <w:p w:rsidR="00DE1F3D" w:rsidRDefault="00DE1F3D" w:rsidP="00DE1F3D">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Employment –</w:t>
      </w:r>
    </w:p>
    <w:p w:rsidR="005B027E" w:rsidRDefault="005B027E" w:rsidP="005B027E">
      <w:pPr>
        <w:pStyle w:val="ListParagraph"/>
        <w:spacing w:after="160" w:line="259" w:lineRule="auto"/>
        <w:ind w:firstLine="0"/>
        <w:rPr>
          <w:rFonts w:ascii="Times New Roman" w:hAnsi="Times New Roman" w:cs="Times New Roman"/>
          <w:b/>
        </w:rPr>
      </w:pPr>
    </w:p>
    <w:p w:rsid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6.1 – The resumes to be uploaded by the users for applying to the job will be either in doc/</w:t>
      </w:r>
      <w:proofErr w:type="spellStart"/>
      <w:r>
        <w:rPr>
          <w:rFonts w:ascii="Times New Roman" w:hAnsi="Times New Roman" w:cs="Times New Roman"/>
        </w:rPr>
        <w:t>docx</w:t>
      </w:r>
      <w:proofErr w:type="spellEnd"/>
      <w:r>
        <w:rPr>
          <w:rFonts w:ascii="Times New Roman" w:hAnsi="Times New Roman" w:cs="Times New Roman"/>
        </w:rPr>
        <w:t xml:space="preserve"> or pdf format. No other format of documents will be supported. </w:t>
      </w:r>
    </w:p>
    <w:p w:rsidR="005B027E" w:rsidRP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6.2 – Users can download the PDF version of their W4 forms. These forms will not reside in the system, but will be generated upon user request.</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Events –</w:t>
      </w:r>
    </w:p>
    <w:p w:rsidR="005B027E" w:rsidRDefault="005B027E" w:rsidP="005B027E">
      <w:pPr>
        <w:pStyle w:val="ListParagraph"/>
        <w:spacing w:after="160" w:line="259" w:lineRule="auto"/>
        <w:ind w:firstLine="0"/>
        <w:rPr>
          <w:rFonts w:ascii="Times New Roman" w:hAnsi="Times New Roman" w:cs="Times New Roman"/>
          <w:b/>
        </w:rPr>
      </w:pPr>
    </w:p>
    <w:p w:rsidR="00EA7ACC" w:rsidRDefault="005B027E" w:rsidP="00EA7AC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7.1 </w:t>
      </w:r>
      <w:r w:rsidR="00EA7ACC">
        <w:rPr>
          <w:rFonts w:ascii="Times New Roman" w:hAnsi="Times New Roman" w:cs="Times New Roman"/>
        </w:rPr>
        <w:t>–</w:t>
      </w:r>
      <w:r>
        <w:rPr>
          <w:rFonts w:ascii="Times New Roman" w:hAnsi="Times New Roman" w:cs="Times New Roman"/>
        </w:rPr>
        <w:t xml:space="preserve"> </w:t>
      </w:r>
      <w:r w:rsidR="00EA7ACC">
        <w:rPr>
          <w:rFonts w:ascii="Times New Roman" w:hAnsi="Times New Roman" w:cs="Times New Roman"/>
        </w:rPr>
        <w:t>High definition images with size of more than 1MB will not be allowed to be uploaded.</w:t>
      </w:r>
    </w:p>
    <w:p w:rsid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7.2 – Downloadable tickets will always be in PDF will and will be system generated at runtime.</w:t>
      </w:r>
    </w:p>
    <w:p w:rsidR="00EA7ACC" w:rsidRP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7.3 – The news banner will strictly adhere to the 4:3 aspect ratio.</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Profile –</w:t>
      </w:r>
    </w:p>
    <w:p w:rsidR="00EA7ACC" w:rsidRDefault="00EA7ACC" w:rsidP="00EA7ACC">
      <w:pPr>
        <w:pStyle w:val="ListParagraph"/>
        <w:spacing w:after="160" w:line="259" w:lineRule="auto"/>
        <w:ind w:firstLine="0"/>
        <w:rPr>
          <w:rFonts w:ascii="Times New Roman" w:hAnsi="Times New Roman" w:cs="Times New Roman"/>
          <w:b/>
        </w:rPr>
      </w:pPr>
    </w:p>
    <w:p w:rsidR="00EA7ACC" w:rsidRDefault="00EA7ACC" w:rsidP="00EA7ACC">
      <w:pPr>
        <w:pStyle w:val="ListParagraph"/>
        <w:spacing w:after="160" w:line="259" w:lineRule="auto"/>
        <w:ind w:firstLine="0"/>
        <w:rPr>
          <w:rFonts w:ascii="Times New Roman" w:hAnsi="Times New Roman" w:cs="Times New Roman"/>
        </w:rPr>
      </w:pPr>
      <w:r>
        <w:rPr>
          <w:rFonts w:ascii="Times New Roman" w:hAnsi="Times New Roman" w:cs="Times New Roman"/>
        </w:rPr>
        <w:t>8.1 – The display picture set by the user should have a 4:3 aspect ratio.</w:t>
      </w:r>
    </w:p>
    <w:p w:rsidR="009C1416" w:rsidRPr="00EA7ACC" w:rsidRDefault="009C1416" w:rsidP="00EA7ACC">
      <w:pPr>
        <w:pStyle w:val="ListParagraph"/>
        <w:spacing w:after="160" w:line="259" w:lineRule="auto"/>
        <w:ind w:firstLine="0"/>
        <w:rPr>
          <w:rFonts w:ascii="Times New Roman" w:hAnsi="Times New Roman" w:cs="Times New Roman"/>
        </w:rPr>
      </w:pPr>
      <w:r>
        <w:rPr>
          <w:rFonts w:ascii="Times New Roman" w:hAnsi="Times New Roman" w:cs="Times New Roman"/>
        </w:rPr>
        <w:t>8.2 – If the user changes the display picture, the system will not maintain the previous versions.</w:t>
      </w:r>
    </w:p>
    <w:p w:rsidR="009C1416" w:rsidRDefault="009C1416" w:rsidP="009C1416">
      <w:pPr>
        <w:spacing w:after="160" w:line="259" w:lineRule="auto"/>
        <w:rPr>
          <w:rFonts w:ascii="Times New Roman" w:hAnsi="Times New Roman" w:cs="Times New Roman"/>
          <w:b/>
        </w:rPr>
      </w:pPr>
    </w:p>
    <w:p w:rsidR="009C1416" w:rsidRDefault="009C1416" w:rsidP="009C1416">
      <w:pPr>
        <w:rPr>
          <w:rFonts w:ascii="Times New Roman" w:hAnsi="Times New Roman" w:cs="Times New Roman"/>
          <w:b/>
          <w:sz w:val="32"/>
          <w:szCs w:val="20"/>
        </w:rPr>
      </w:pPr>
      <w:r>
        <w:rPr>
          <w:rFonts w:ascii="Times New Roman" w:hAnsi="Times New Roman" w:cs="Times New Roman"/>
          <w:b/>
          <w:sz w:val="32"/>
          <w:szCs w:val="20"/>
        </w:rPr>
        <w:t>Conceptual Models</w:t>
      </w:r>
    </w:p>
    <w:p w:rsidR="009C1416" w:rsidRDefault="00675A29" w:rsidP="009C1416">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2" style="width:563.3pt;height:2pt" o:hralign="center" o:hrstd="t" o:hrnoshade="t" o:hr="t" fillcolor="black [3213]" stroked="f"/>
        </w:pict>
      </w:r>
    </w:p>
    <w:p w:rsidR="009C1416" w:rsidRDefault="009C1416" w:rsidP="009C1416">
      <w:pPr>
        <w:spacing w:after="0" w:line="259" w:lineRule="auto"/>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rPr>
        <w:t xml:space="preserve">The redesigned </w:t>
      </w:r>
      <w:proofErr w:type="spellStart"/>
      <w:r>
        <w:rPr>
          <w:rFonts w:ascii="Times New Roman" w:hAnsi="Times New Roman" w:cs="Times New Roman"/>
        </w:rPr>
        <w:t>MyNEU</w:t>
      </w:r>
      <w:proofErr w:type="spellEnd"/>
      <w:r>
        <w:rPr>
          <w:rFonts w:ascii="Times New Roman" w:hAnsi="Times New Roman" w:cs="Times New Roman"/>
        </w:rPr>
        <w:t xml:space="preserve"> website has multiple conceptual models incorporated in the entire system. Several different modules of the website represent a single conceptual model. We will start from the website as a whole.</w:t>
      </w:r>
    </w:p>
    <w:p w:rsidR="00BA5A10" w:rsidRDefault="009C1416" w:rsidP="009C1416">
      <w:pPr>
        <w:spacing w:after="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w:t>
      </w:r>
      <w:proofErr w:type="spellStart"/>
      <w:r>
        <w:rPr>
          <w:rFonts w:ascii="Times New Roman" w:hAnsi="Times New Roman" w:cs="Times New Roman"/>
        </w:rPr>
        <w:t>MyNEU</w:t>
      </w:r>
      <w:proofErr w:type="spellEnd"/>
      <w:r>
        <w:rPr>
          <w:rFonts w:ascii="Times New Roman" w:hAnsi="Times New Roman" w:cs="Times New Roman"/>
        </w:rPr>
        <w:t xml:space="preserve"> website represents the Northeastern University as a whole. This website at the very top level follows the concept of the University. Each module than represent a certain physical aspect inside a university. The course registration and transcript section </w:t>
      </w:r>
      <w:r w:rsidR="00BA5A10">
        <w:rPr>
          <w:rFonts w:ascii="Times New Roman" w:hAnsi="Times New Roman" w:cs="Times New Roman"/>
        </w:rPr>
        <w:t>conceptually represents the Registrar’s Office of a University and the individual course section represents a classroom. The library section represents the university library. The financial services represent the financial department, the marketplace represents the shopping cart and the employment section represents the student employment office of the university.</w:t>
      </w:r>
    </w:p>
    <w:p w:rsidR="00BA5A10" w:rsidRDefault="00BA5A1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A5A10" w:rsidRDefault="00BA5A10" w:rsidP="00BA5A10">
      <w:pPr>
        <w:rPr>
          <w:rFonts w:ascii="Times New Roman" w:hAnsi="Times New Roman" w:cs="Times New Roman"/>
          <w:b/>
          <w:sz w:val="32"/>
          <w:szCs w:val="20"/>
        </w:rPr>
      </w:pPr>
      <w:r>
        <w:rPr>
          <w:rFonts w:ascii="Times New Roman" w:hAnsi="Times New Roman" w:cs="Times New Roman"/>
          <w:b/>
          <w:sz w:val="32"/>
          <w:szCs w:val="20"/>
        </w:rPr>
        <w:lastRenderedPageBreak/>
        <w:t>Error Handling</w:t>
      </w:r>
    </w:p>
    <w:p w:rsidR="009C1416" w:rsidRDefault="00675A29" w:rsidP="00BA5A10">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3" style="width:563.3pt;height:2pt" o:hralign="center" o:hrstd="t" o:hrnoshade="t" o:hr="t" fillcolor="black [3213]" stroked="f"/>
        </w:pict>
      </w:r>
    </w:p>
    <w:p w:rsidR="00BA5A10" w:rsidRDefault="00BA5A10" w:rsidP="00BA5A10">
      <w:pPr>
        <w:spacing w:after="0" w:line="259" w:lineRule="auto"/>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szCs w:val="20"/>
        </w:rPr>
        <w:t xml:space="preserve">Error handling is always the most important aspect in any website. Especially, when the website is about the university processes where a lot of important and significant </w:t>
      </w:r>
      <w:r w:rsidR="00D73DDA">
        <w:rPr>
          <w:rFonts w:ascii="Times New Roman" w:hAnsi="Times New Roman" w:cs="Times New Roman"/>
          <w:szCs w:val="20"/>
        </w:rPr>
        <w:t xml:space="preserve">events take place, error handling especially becomes the most important part of the website design. </w:t>
      </w:r>
    </w:p>
    <w:p w:rsidR="00D73DDA" w:rsidRPr="00BA5A10" w:rsidRDefault="00D73DDA" w:rsidP="00BA5A10">
      <w:pPr>
        <w:spacing w:after="0" w:line="259" w:lineRule="auto"/>
        <w:rPr>
          <w:rFonts w:ascii="Times New Roman" w:hAnsi="Times New Roman" w:cs="Times New Roman"/>
        </w:rPr>
      </w:pPr>
      <w:r>
        <w:rPr>
          <w:rFonts w:ascii="Times New Roman" w:hAnsi="Times New Roman" w:cs="Times New Roman"/>
          <w:szCs w:val="20"/>
        </w:rPr>
        <w:tab/>
      </w:r>
      <w:r>
        <w:rPr>
          <w:rFonts w:ascii="Times New Roman" w:hAnsi="Times New Roman" w:cs="Times New Roman"/>
          <w:szCs w:val="20"/>
        </w:rPr>
        <w:tab/>
        <w:t>In our website, we have taken a lot of care so that errors caused due to user inputs do not happen at all. All user forms on the website will be validated using both client as well as server side validation.</w:t>
      </w:r>
      <w:r w:rsidR="00F26B55">
        <w:rPr>
          <w:rFonts w:ascii="Times New Roman" w:hAnsi="Times New Roman" w:cs="Times New Roman"/>
          <w:szCs w:val="20"/>
        </w:rPr>
        <w:t xml:space="preserve"> Users will be prompted of errors immediately on the current page only and the error messages will provide clues for the users to correct their errors. Below is the sample example of validations on the login page.</w:t>
      </w:r>
    </w:p>
    <w:p w:rsidR="009C1416" w:rsidRDefault="009C1416" w:rsidP="009C1416">
      <w:pPr>
        <w:spacing w:after="16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F26B55" w:rsidRDefault="00F26B55" w:rsidP="00F26B55">
      <w:pPr>
        <w:spacing w:after="160" w:line="259" w:lineRule="auto"/>
        <w:jc w:val="center"/>
        <w:rPr>
          <w:rFonts w:ascii="Times New Roman" w:hAnsi="Times New Roman" w:cs="Times New Roman"/>
        </w:rPr>
      </w:pPr>
      <w:r>
        <w:rPr>
          <w:rFonts w:ascii="Times New Roman" w:hAnsi="Times New Roman" w:cs="Times New Roman"/>
          <w:noProof/>
        </w:rPr>
        <w:drawing>
          <wp:inline distT="0" distB="0" distL="0" distR="0">
            <wp:extent cx="659892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JPG"/>
                    <pic:cNvPicPr/>
                  </pic:nvPicPr>
                  <pic:blipFill>
                    <a:blip r:embed="rId14">
                      <a:extLst>
                        <a:ext uri="{28A0092B-C50C-407E-A947-70E740481C1C}">
                          <a14:useLocalDpi xmlns:a14="http://schemas.microsoft.com/office/drawing/2010/main" val="0"/>
                        </a:ext>
                      </a:extLst>
                    </a:blip>
                    <a:stretch>
                      <a:fillRect/>
                    </a:stretch>
                  </pic:blipFill>
                  <pic:spPr>
                    <a:xfrm>
                      <a:off x="0" y="0"/>
                      <a:ext cx="6598920" cy="5372100"/>
                    </a:xfrm>
                    <a:prstGeom prst="rect">
                      <a:avLst/>
                    </a:prstGeom>
                  </pic:spPr>
                </pic:pic>
              </a:graphicData>
            </a:graphic>
          </wp:inline>
        </w:drawing>
      </w:r>
    </w:p>
    <w:p w:rsidR="00F26B55" w:rsidRDefault="00F26B55" w:rsidP="00F26B55">
      <w:pPr>
        <w:spacing w:after="160" w:line="259" w:lineRule="auto"/>
        <w:ind w:left="0" w:firstLine="0"/>
        <w:rPr>
          <w:rFonts w:ascii="Times New Roman" w:hAnsi="Times New Roman" w:cs="Times New Roman"/>
        </w:rPr>
      </w:pP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rPr>
        <w:t xml:space="preserve">Please note that the above image of the login page is just a wireframe and the actual implementation might look different than this. </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Information Architecture</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6" style="width:563.3pt;height:2pt" o:hralign="center" o:hrstd="t" o:hrnoshade="t" o:hr="t" fillcolor="black [3213]" stroked="f"/>
        </w:pict>
      </w:r>
    </w:p>
    <w:p w:rsidR="00FC00DE" w:rsidRPr="00FC00DE" w:rsidRDefault="00FC00DE" w:rsidP="00FC00DE">
      <w:pPr>
        <w:spacing w:after="0" w:line="259" w:lineRule="auto"/>
        <w:ind w:left="0" w:firstLine="0"/>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szCs w:val="20"/>
        </w:rPr>
        <w:t xml:space="preserve">The information architecture </w:t>
      </w:r>
      <w:r>
        <w:rPr>
          <w:rFonts w:ascii="Times New Roman" w:hAnsi="Times New Roman" w:cs="Times New Roman"/>
          <w:b/>
          <w:sz w:val="18"/>
          <w:szCs w:val="20"/>
        </w:rPr>
        <w:tab/>
      </w:r>
    </w:p>
    <w:p w:rsidR="00B7360D" w:rsidRPr="00B7360D" w:rsidRDefault="00B7360D" w:rsidP="00B7360D">
      <w:pPr>
        <w:spacing w:after="160" w:line="259" w:lineRule="auto"/>
        <w:rPr>
          <w:rFonts w:ascii="Times New Roman" w:hAnsi="Times New Roman" w:cs="Times New Roman"/>
        </w:rPr>
      </w:pPr>
    </w:p>
    <w:p w:rsidR="00F26B55" w:rsidRDefault="00F26B55" w:rsidP="00F26B55">
      <w:pPr>
        <w:rPr>
          <w:rFonts w:ascii="Times New Roman" w:hAnsi="Times New Roman" w:cs="Times New Roman"/>
          <w:b/>
          <w:sz w:val="32"/>
          <w:szCs w:val="20"/>
        </w:rPr>
      </w:pPr>
      <w:r>
        <w:rPr>
          <w:rFonts w:ascii="Times New Roman" w:hAnsi="Times New Roman" w:cs="Times New Roman"/>
          <w:b/>
          <w:sz w:val="32"/>
          <w:szCs w:val="20"/>
        </w:rPr>
        <w:t>Wireframes</w:t>
      </w: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b/>
          <w:sz w:val="18"/>
          <w:szCs w:val="20"/>
        </w:rPr>
        <w:pict>
          <v:rect id="_x0000_i1034" style="width:563.3pt;height:2pt" o:hralign="center" o:hrstd="t" o:hrnoshade="t" o:hr="t" fillcolor="black [3213]" stroked="f"/>
        </w:pict>
      </w:r>
    </w:p>
    <w:p w:rsidR="00FC00DE" w:rsidRDefault="00F26B55" w:rsidP="00F26B55">
      <w:pPr>
        <w:spacing w:after="0" w:line="259" w:lineRule="auto"/>
        <w:ind w:left="0" w:firstLine="0"/>
        <w:rPr>
          <w:rFonts w:ascii="Times New Roman" w:hAnsi="Times New Roman" w:cs="Times New Roman"/>
        </w:rPr>
      </w:pPr>
      <w:r>
        <w:rPr>
          <w:rFonts w:ascii="Times New Roman" w:hAnsi="Times New Roman" w:cs="Times New Roman"/>
        </w:rPr>
        <w:lastRenderedPageBreak/>
        <w:tab/>
        <w:t xml:space="preserve">We have spent a lot of time on creating the wireframes as our main focus was to re-design the existing appearance of </w:t>
      </w:r>
      <w:proofErr w:type="spellStart"/>
      <w:r>
        <w:rPr>
          <w:rFonts w:ascii="Times New Roman" w:hAnsi="Times New Roman" w:cs="Times New Roman"/>
        </w:rPr>
        <w:t>MyNEU</w:t>
      </w:r>
      <w:proofErr w:type="spellEnd"/>
      <w:r>
        <w:rPr>
          <w:rFonts w:ascii="Times New Roman" w:hAnsi="Times New Roman" w:cs="Times New Roman"/>
        </w:rPr>
        <w:t xml:space="preserve"> website. We used the </w:t>
      </w:r>
      <w:proofErr w:type="spellStart"/>
      <w:r>
        <w:rPr>
          <w:rFonts w:ascii="Times New Roman" w:hAnsi="Times New Roman" w:cs="Times New Roman"/>
        </w:rPr>
        <w:t>Moqup</w:t>
      </w:r>
      <w:proofErr w:type="spellEnd"/>
      <w:r>
        <w:rPr>
          <w:rFonts w:ascii="Times New Roman" w:hAnsi="Times New Roman" w:cs="Times New Roman"/>
        </w:rPr>
        <w:t xml:space="preserve"> online tool for creating these wireframes and they can be accessed through </w:t>
      </w:r>
      <w:hyperlink r:id="rId15" w:history="1">
        <w:r w:rsidRPr="00D71A59">
          <w:rPr>
            <w:rStyle w:val="Hyperlink"/>
            <w:rFonts w:ascii="Times New Roman" w:hAnsi="Times New Roman" w:cs="Times New Roman"/>
          </w:rPr>
          <w:t>https://app.moqups.com/vineet_ld/slPyteNh/view</w:t>
        </w:r>
      </w:hyperlink>
      <w:r>
        <w:rPr>
          <w:rFonts w:ascii="Times New Roman" w:hAnsi="Times New Roman" w:cs="Times New Roman"/>
        </w:rPr>
        <w:t>. A PDF version of the wireframes is also included in the documents folder by the name Wireframes.pdf.</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Style Guides &amp; Design Specifications</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7" style="width:563.3pt;height:2pt" o:hralign="center" o:hrstd="t" o:hrnoshade="t" o:hr="t" fillcolor="black [3213]" stroked="f"/>
        </w:pict>
      </w:r>
    </w:p>
    <w:p w:rsidR="00FC00DE" w:rsidRPr="00E71E03" w:rsidRDefault="00FC00DE"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B</w:t>
      </w:r>
      <w:r w:rsidRPr="00E71E03">
        <w:rPr>
          <w:rFonts w:ascii="Times New Roman" w:hAnsi="Times New Roman" w:cs="Times New Roman"/>
          <w:b/>
          <w:szCs w:val="20"/>
        </w:rPr>
        <w:t>randing –</w:t>
      </w:r>
    </w:p>
    <w:p w:rsidR="00FC00DE" w:rsidRPr="00FC00DE" w:rsidRDefault="00FC00DE"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35A1087" wp14:editId="4138F691">
            <wp:extent cx="2712720" cy="815340"/>
            <wp:effectExtent l="0" t="0" r="0" b="3810"/>
            <wp:docPr id="19" name="Picture 19" descr="log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ve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720" cy="815340"/>
                    </a:xfrm>
                    <a:prstGeom prst="rect">
                      <a:avLst/>
                    </a:prstGeom>
                    <a:noFill/>
                    <a:ln>
                      <a:noFill/>
                    </a:ln>
                  </pic:spPr>
                </pic:pic>
              </a:graphicData>
            </a:graphic>
          </wp:inline>
        </w:drawing>
      </w:r>
      <w:r w:rsidRPr="00FC00DE">
        <w:rPr>
          <w:rFonts w:ascii="Times New Roman" w:hAnsi="Times New Roman" w:cs="Times New Roman"/>
          <w:b/>
          <w:sz w:val="32"/>
          <w:szCs w:val="20"/>
        </w:rPr>
        <w:drawing>
          <wp:inline distT="0" distB="0" distL="0" distR="0" wp14:anchorId="4157E541" wp14:editId="6402BA84">
            <wp:extent cx="2750820" cy="822960"/>
            <wp:effectExtent l="0" t="0" r="0" b="0"/>
            <wp:docPr id="18" name="Picture 18" descr="log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v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822960"/>
                    </a:xfrm>
                    <a:prstGeom prst="rect">
                      <a:avLst/>
                    </a:prstGeom>
                    <a:noFill/>
                    <a:ln>
                      <a:noFill/>
                    </a:ln>
                  </pic:spPr>
                </pic:pic>
              </a:graphicData>
            </a:graphic>
          </wp:inline>
        </w:drawing>
      </w:r>
    </w:p>
    <w:p w:rsidR="00FC00DE" w:rsidRDefault="00FC00DE" w:rsidP="00FC00DE">
      <w:pPr>
        <w:ind w:firstLine="708"/>
        <w:rPr>
          <w:rFonts w:ascii="Times New Roman" w:hAnsi="Times New Roman" w:cs="Times New Roman"/>
          <w:szCs w:val="20"/>
        </w:rPr>
      </w:pPr>
      <w:r w:rsidRPr="00FC00DE">
        <w:rPr>
          <w:rFonts w:ascii="Times New Roman" w:hAnsi="Times New Roman" w:cs="Times New Roman"/>
          <w:szCs w:val="20"/>
        </w:rPr>
        <w:t>We are using these 2 logos throughout our website. The name itself speaks for the brand which is Northeastern University. Red color is used to maintain original theme.</w:t>
      </w:r>
    </w:p>
    <w:p w:rsidR="00FC00DE" w:rsidRPr="00FC00DE" w:rsidRDefault="00FC00DE" w:rsidP="00FC00DE">
      <w:pPr>
        <w:ind w:firstLine="708"/>
        <w:rPr>
          <w:rFonts w:ascii="Times New Roman" w:hAnsi="Times New Roman" w:cs="Times New Roman"/>
          <w:szCs w:val="20"/>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Colors –</w:t>
      </w:r>
    </w:p>
    <w:p w:rsidR="00E71E03" w:rsidRPr="00FC00DE" w:rsidRDefault="00E71E03"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7BA33DE" wp14:editId="1D64A44B">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603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38FF8027" wp14:editId="3CE426C5">
            <wp:extent cx="5943600" cy="1313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381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Color Palettes used in the website. Warm colors have been used to depict alerts/important announcements. </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Typography –</w:t>
      </w:r>
    </w:p>
    <w:p w:rsidR="00E71E03" w:rsidRPr="00E71E03" w:rsidRDefault="00E71E03" w:rsidP="00FC00DE">
      <w:pPr>
        <w:rPr>
          <w:rFonts w:ascii="Times New Roman" w:hAnsi="Times New Roman" w:cs="Times New Roman"/>
          <w:b/>
        </w:rPr>
      </w:pPr>
    </w:p>
    <w:tbl>
      <w:tblPr>
        <w:tblStyle w:val="TableGrid"/>
        <w:tblW w:w="9933" w:type="dxa"/>
        <w:jc w:val="center"/>
        <w:tblLook w:val="04A0" w:firstRow="1" w:lastRow="0" w:firstColumn="1" w:lastColumn="0" w:noHBand="0" w:noVBand="1"/>
      </w:tblPr>
      <w:tblGrid>
        <w:gridCol w:w="9933"/>
      </w:tblGrid>
      <w:tr w:rsidR="00FC00DE" w:rsidRPr="00FC00DE" w:rsidTr="00E71E03">
        <w:trPr>
          <w:trHeight w:val="1511"/>
          <w:jc w:val="center"/>
        </w:trPr>
        <w:tc>
          <w:tcPr>
            <w:tcW w:w="9933" w:type="dxa"/>
          </w:tcPr>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HEADER – Font Arial, Sans-Serif Size 32</w:t>
            </w:r>
          </w:p>
          <w:p w:rsidR="00FC00DE" w:rsidRPr="00E71E03" w:rsidRDefault="00FC00DE" w:rsidP="00E71E03">
            <w:pPr>
              <w:jc w:val="center"/>
              <w:rPr>
                <w:rFonts w:ascii="Times New Roman" w:hAnsi="Times New Roman" w:cs="Times New Roman"/>
                <w:szCs w:val="20"/>
              </w:rPr>
            </w:pPr>
          </w:p>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SUB-HEADINGS – Font Arial, Sans-Serif Size 26</w:t>
            </w:r>
          </w:p>
          <w:p w:rsidR="00FC00DE" w:rsidRPr="00E71E03" w:rsidRDefault="00FC00DE" w:rsidP="00E71E03">
            <w:pPr>
              <w:jc w:val="cente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E71E03">
              <w:rPr>
                <w:rFonts w:ascii="Times New Roman" w:hAnsi="Times New Roman" w:cs="Times New Roman"/>
                <w:szCs w:val="20"/>
              </w:rPr>
              <w:t>General Text – Font Arial, Size 16</w:t>
            </w:r>
          </w:p>
        </w:tc>
      </w:tr>
    </w:tbl>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Font type and size specifications implemented in our website. </w:t>
      </w: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Pr="00E71E03" w:rsidRDefault="00E71E03" w:rsidP="00E71E03">
      <w:pPr>
        <w:ind w:firstLine="708"/>
        <w:rPr>
          <w:rFonts w:ascii="Times New Roman" w:hAnsi="Times New Roman" w:cs="Times New Roman"/>
          <w:b/>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lastRenderedPageBreak/>
        <w:t>Buttons –</w:t>
      </w:r>
    </w:p>
    <w:p w:rsidR="00E71E03" w:rsidRPr="00E71E03" w:rsidRDefault="00E71E03" w:rsidP="00FC00DE">
      <w:pPr>
        <w:rPr>
          <w:rFonts w:ascii="Times New Roman" w:hAnsi="Times New Roman" w:cs="Times New Roman"/>
          <w:b/>
          <w:szCs w:val="20"/>
        </w:rPr>
      </w:pPr>
    </w:p>
    <w:p w:rsidR="00FC00DE" w:rsidRDefault="00FC00DE" w:rsidP="00E71E03">
      <w:pPr>
        <w:jc w:val="center"/>
        <w:rPr>
          <w:rFonts w:ascii="Times New Roman" w:hAnsi="Times New Roman" w:cs="Times New Roman"/>
          <w:b/>
          <w:sz w:val="32"/>
          <w:szCs w:val="20"/>
        </w:rPr>
      </w:pPr>
      <w:r w:rsidRPr="00E71E03">
        <w:rPr>
          <w:rFonts w:ascii="Times New Roman" w:hAnsi="Times New Roman" w:cs="Times New Roman"/>
          <w:b/>
        </w:rPr>
        <w:drawing>
          <wp:inline distT="0" distB="0" distL="0" distR="0" wp14:anchorId="17B01BCD" wp14:editId="5A273ED8">
            <wp:extent cx="5943600" cy="1939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9925"/>
                    </a:xfrm>
                    <a:prstGeom prst="rect">
                      <a:avLst/>
                    </a:prstGeom>
                  </pic:spPr>
                </pic:pic>
              </a:graphicData>
            </a:graphic>
          </wp:inline>
        </w:drawing>
      </w:r>
    </w:p>
    <w:p w:rsidR="00E71E03" w:rsidRPr="00FC00DE" w:rsidRDefault="00E71E03" w:rsidP="00E71E03">
      <w:pPr>
        <w:jc w:val="cente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These are few of the buttons (Bootstrap based) used throughout the site.</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Icons –</w:t>
      </w:r>
    </w:p>
    <w:p w:rsidR="00E71E03" w:rsidRPr="00E71E03" w:rsidRDefault="00E71E03" w:rsidP="00FC00DE">
      <w:pP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2EA2C73A" wp14:editId="35C1BEFB">
            <wp:extent cx="5009524" cy="914286"/>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914286"/>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35 x 35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control based display such as download button etc.</w:t>
      </w: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24 x 24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integrating within table cells/Form Fields.</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Form Elements –</w:t>
      </w:r>
    </w:p>
    <w:p w:rsidR="00E71E03" w:rsidRPr="00FC00DE" w:rsidRDefault="00E71E03"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64C884E3" wp14:editId="7B9EF345">
            <wp:extent cx="5943600" cy="1057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7910"/>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pPr>
      <w:r w:rsidRPr="00E71E03">
        <w:rPr>
          <w:rFonts w:ascii="Times New Roman" w:hAnsi="Times New Roman" w:cs="Times New Roman"/>
        </w:rPr>
        <w:t>These are the form elements used in our website.</w:t>
      </w:r>
      <w:r w:rsidRPr="00E71E03">
        <w:t xml:space="preserve"> </w:t>
      </w:r>
    </w:p>
    <w:p w:rsidR="00E71E03" w:rsidRDefault="00E71E03" w:rsidP="00E71E03"/>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Prototypes</w:t>
      </w:r>
    </w:p>
    <w:p w:rsidR="00E71E03" w:rsidRPr="00E71E03" w:rsidRDefault="00E71E03" w:rsidP="00E71E03">
      <w:r>
        <w:rPr>
          <w:rFonts w:ascii="Times New Roman" w:hAnsi="Times New Roman" w:cs="Times New Roman"/>
          <w:b/>
          <w:sz w:val="18"/>
          <w:szCs w:val="20"/>
        </w:rPr>
        <w:pict>
          <v:rect id="_x0000_i1047" style="width:563.3pt;height:2pt" o:hralign="center" o:hrstd="t" o:hrnoshade="t" o:hr="t" fillcolor="black [3213]" stroked="f"/>
        </w:pict>
      </w:r>
    </w:p>
    <w:p w:rsidR="00FC00DE" w:rsidRDefault="00FC00DE" w:rsidP="00FC00DE"/>
    <w:p w:rsidR="00E71E03" w:rsidRDefault="00E71E03" w:rsidP="00FC00DE"/>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User Research Methods</w:t>
      </w:r>
    </w:p>
    <w:p w:rsidR="00E71E03" w:rsidRPr="009060B6" w:rsidRDefault="00E71E03" w:rsidP="00E71E03">
      <w:r>
        <w:rPr>
          <w:rFonts w:ascii="Times New Roman" w:hAnsi="Times New Roman" w:cs="Times New Roman"/>
          <w:b/>
          <w:sz w:val="18"/>
          <w:szCs w:val="20"/>
        </w:rPr>
        <w:pict>
          <v:rect id="_x0000_i1048" style="width:563.3pt;height:2pt" o:hralign="center" o:hrstd="t" o:hrnoshade="t" o:hr="t" fillcolor="black [3213]" stroked="f"/>
        </w:pict>
      </w:r>
    </w:p>
    <w:p w:rsidR="00036E53" w:rsidRDefault="00E71E03" w:rsidP="00FC00DE">
      <w:pPr>
        <w:rPr>
          <w:rFonts w:ascii="Times New Roman" w:hAnsi="Times New Roman" w:cs="Times New Roman"/>
        </w:rPr>
      </w:pPr>
      <w:r>
        <w:tab/>
      </w:r>
      <w:r>
        <w:tab/>
      </w:r>
      <w:r>
        <w:rPr>
          <w:rFonts w:ascii="Times New Roman" w:hAnsi="Times New Roman" w:cs="Times New Roman"/>
        </w:rPr>
        <w:t xml:space="preserve">There are so many different user research methods used in the industry today. More the research techniques we use in the project, more will be the success rate of the product. Having said that, it is practical impossible and not even feasible to use all of the user research methods. </w:t>
      </w:r>
      <w:r w:rsidR="00036E53">
        <w:rPr>
          <w:rFonts w:ascii="Times New Roman" w:hAnsi="Times New Roman" w:cs="Times New Roman"/>
        </w:rPr>
        <w:t>Instead, three or four methods can be implemented properly which can substantial make a difference and make the website successful. For the development of this project we made use of the four user research method.</w:t>
      </w:r>
    </w:p>
    <w:p w:rsidR="00036E53" w:rsidRDefault="00036E53">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A9212A" w:rsidRDefault="00A9212A" w:rsidP="00036E53">
      <w:pPr>
        <w:pStyle w:val="ListParagraph"/>
        <w:numPr>
          <w:ilvl w:val="0"/>
          <w:numId w:val="14"/>
        </w:numPr>
        <w:rPr>
          <w:rFonts w:ascii="Times New Roman" w:hAnsi="Times New Roman" w:cs="Times New Roman"/>
          <w:b/>
        </w:rPr>
      </w:pPr>
      <w:r>
        <w:rPr>
          <w:rFonts w:ascii="Times New Roman" w:hAnsi="Times New Roman" w:cs="Times New Roman"/>
          <w:b/>
        </w:rPr>
        <w:lastRenderedPageBreak/>
        <w:t>Interviews –</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Interviews were a very important part of our user research. We conducted interviews with the current Northeastern students who were the regular users of the </w:t>
      </w:r>
      <w:proofErr w:type="spellStart"/>
      <w:r>
        <w:rPr>
          <w:rFonts w:ascii="Times New Roman" w:hAnsi="Times New Roman" w:cs="Times New Roman"/>
        </w:rPr>
        <w:t>MyNEU</w:t>
      </w:r>
      <w:proofErr w:type="spellEnd"/>
      <w:r>
        <w:rPr>
          <w:rFonts w:ascii="Times New Roman" w:hAnsi="Times New Roman" w:cs="Times New Roman"/>
        </w:rPr>
        <w:t xml:space="preserve"> website. We asked each of them several questions regarding their experience of using the current </w:t>
      </w:r>
      <w:proofErr w:type="spellStart"/>
      <w:r>
        <w:rPr>
          <w:rFonts w:ascii="Times New Roman" w:hAnsi="Times New Roman" w:cs="Times New Roman"/>
        </w:rPr>
        <w:t>MyNEU</w:t>
      </w:r>
      <w:proofErr w:type="spellEnd"/>
      <w:r>
        <w:rPr>
          <w:rFonts w:ascii="Times New Roman" w:hAnsi="Times New Roman" w:cs="Times New Roman"/>
        </w:rPr>
        <w:t xml:space="preserve"> and Blackboard websites.</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rPr>
        <w:tab/>
        <w:t>The replies we received from each of the interviewee was very helpful in designing the overall structure of the website. The interviews gave us an insight on what the current users like about the existing application and what are the features wh</w:t>
      </w:r>
      <w:r w:rsidR="00CD43F4">
        <w:rPr>
          <w:rFonts w:ascii="Times New Roman" w:hAnsi="Times New Roman" w:cs="Times New Roman"/>
        </w:rPr>
        <w:t xml:space="preserve">ich they dislike. We also got to know what the users were expecting </w:t>
      </w:r>
      <w:r w:rsidR="00463739">
        <w:rPr>
          <w:rFonts w:ascii="Times New Roman" w:hAnsi="Times New Roman" w:cs="Times New Roman"/>
        </w:rPr>
        <w:t>out of the new application and what was their view on our product idea.</w:t>
      </w:r>
    </w:p>
    <w:p w:rsidR="00463739" w:rsidRDefault="00463739" w:rsidP="00036E53">
      <w:pPr>
        <w:pStyle w:val="ListParagraph"/>
        <w:ind w:left="722" w:firstLine="0"/>
        <w:rPr>
          <w:rFonts w:ascii="Times New Roman" w:hAnsi="Times New Roman" w:cs="Times New Roman"/>
        </w:rPr>
      </w:pPr>
      <w:r>
        <w:rPr>
          <w:rFonts w:ascii="Times New Roman" w:hAnsi="Times New Roman" w:cs="Times New Roman"/>
        </w:rPr>
        <w:tab/>
        <w:t>We used this method at the very beginning when we were forming a strategy for building the project. The interviews helped us to formulate a plan and also list down the requirements.</w:t>
      </w:r>
    </w:p>
    <w:p w:rsidR="00463739" w:rsidRDefault="00463739" w:rsidP="00036E53">
      <w:pPr>
        <w:pStyle w:val="ListParagraph"/>
        <w:ind w:left="722" w:firstLine="0"/>
        <w:rPr>
          <w:rFonts w:ascii="Times New Roman" w:hAnsi="Times New Roman" w:cs="Times New Roman"/>
        </w:rPr>
      </w:pPr>
    </w:p>
    <w:p w:rsidR="00463739" w:rsidRPr="00F80B44" w:rsidRDefault="00463739" w:rsidP="00463739">
      <w:pPr>
        <w:pStyle w:val="ListParagraph"/>
        <w:numPr>
          <w:ilvl w:val="0"/>
          <w:numId w:val="14"/>
        </w:numPr>
        <w:rPr>
          <w:rFonts w:ascii="Times New Roman" w:hAnsi="Times New Roman" w:cs="Times New Roman"/>
          <w:b/>
        </w:rPr>
      </w:pPr>
      <w:r w:rsidRPr="00F80B44">
        <w:rPr>
          <w:rFonts w:ascii="Times New Roman" w:hAnsi="Times New Roman" w:cs="Times New Roman"/>
          <w:b/>
        </w:rPr>
        <w:t>Surveys –</w:t>
      </w:r>
    </w:p>
    <w:p w:rsidR="00463739" w:rsidRDefault="00463739" w:rsidP="00463739">
      <w:pPr>
        <w:pStyle w:val="ListParagraph"/>
        <w:ind w:left="722" w:firstLine="0"/>
        <w:rPr>
          <w:rFonts w:ascii="Times New Roman" w:hAnsi="Times New Roman" w:cs="Times New Roman"/>
        </w:rPr>
      </w:pPr>
      <w:r>
        <w:rPr>
          <w:rFonts w:ascii="Times New Roman" w:hAnsi="Times New Roman" w:cs="Times New Roman"/>
        </w:rPr>
        <w:tab/>
        <w:t xml:space="preserve">Interviews helped us gain the qualitative information required for designing the website. </w:t>
      </w:r>
      <w:r w:rsidR="00A9212A">
        <w:rPr>
          <w:rFonts w:ascii="Times New Roman" w:hAnsi="Times New Roman" w:cs="Times New Roman"/>
        </w:rPr>
        <w:t>In addition to that, we also needed quantitative research to study the specifics to be included in the website. We wanted to know very specifically what the majority of the user’s preferences were and given two or three options, which option was selected by the majority.</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 xml:space="preserve">For this purpose, we created a survey using Google Forms and sent it to a large number of current students to record their views and preferences. The result of this survey helped us to prioritize things and come up with the functional requirements which were preferable to the users of </w:t>
      </w:r>
      <w:proofErr w:type="spellStart"/>
      <w:r>
        <w:rPr>
          <w:rFonts w:ascii="Times New Roman" w:hAnsi="Times New Roman" w:cs="Times New Roman"/>
        </w:rPr>
        <w:t>MyNEU</w:t>
      </w:r>
      <w:proofErr w:type="spellEnd"/>
      <w:r>
        <w:rPr>
          <w:rFonts w:ascii="Times New Roman" w:hAnsi="Times New Roman" w:cs="Times New Roman"/>
        </w:rPr>
        <w:t xml:space="preserve"> website. </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Again, as with Interviews, we conducted surveys at the strategic phase. Interview and surveys together helped us to get the qualitative as well as quantitative data which was essential to us and which played a very important role in giving shape to the design of our website.</w:t>
      </w:r>
    </w:p>
    <w:p w:rsidR="00AB34A1" w:rsidRDefault="00AB34A1" w:rsidP="00463739">
      <w:pPr>
        <w:pStyle w:val="ListParagraph"/>
        <w:ind w:left="722" w:firstLine="0"/>
        <w:rPr>
          <w:rFonts w:ascii="Times New Roman" w:hAnsi="Times New Roman" w:cs="Times New Roman"/>
        </w:rPr>
      </w:pPr>
      <w:r>
        <w:rPr>
          <w:rFonts w:ascii="Times New Roman" w:hAnsi="Times New Roman" w:cs="Times New Roman"/>
        </w:rPr>
        <w:tab/>
        <w:t>Following are some of the results of the survey which we conducted</w:t>
      </w:r>
    </w:p>
    <w:p w:rsidR="00AB34A1" w:rsidRDefault="00AB34A1" w:rsidP="00463739">
      <w:pPr>
        <w:pStyle w:val="ListParagraph"/>
        <w:ind w:left="722" w:firstLine="0"/>
        <w:rPr>
          <w:rFonts w:ascii="Times New Roman" w:hAnsi="Times New Roman" w:cs="Times New Roman"/>
        </w:rPr>
      </w:pP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2801754"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vey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2556" cy="1358754"/>
                    </a:xfrm>
                    <a:prstGeom prst="rect">
                      <a:avLst/>
                    </a:prstGeom>
                  </pic:spPr>
                </pic:pic>
              </a:graphicData>
            </a:graphic>
          </wp:inline>
        </w:drawing>
      </w:r>
      <w:r>
        <w:rPr>
          <w:rFonts w:ascii="Times New Roman" w:hAnsi="Times New Roman" w:cs="Times New Roman"/>
          <w:noProof/>
        </w:rPr>
        <w:drawing>
          <wp:inline distT="0" distB="0" distL="0" distR="0">
            <wp:extent cx="3065579" cy="14020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vey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3319" cy="1446783"/>
                    </a:xfrm>
                    <a:prstGeom prst="rect">
                      <a:avLst/>
                    </a:prstGeom>
                  </pic:spPr>
                </pic:pic>
              </a:graphicData>
            </a:graphic>
          </wp:inline>
        </w:drawing>
      </w: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3040380" cy="1350286"/>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vey4.JPG"/>
                    <pic:cNvPicPr/>
                  </pic:nvPicPr>
                  <pic:blipFill>
                    <a:blip r:embed="rId25">
                      <a:extLst>
                        <a:ext uri="{28A0092B-C50C-407E-A947-70E740481C1C}">
                          <a14:useLocalDpi xmlns:a14="http://schemas.microsoft.com/office/drawing/2010/main" val="0"/>
                        </a:ext>
                      </a:extLst>
                    </a:blip>
                    <a:stretch>
                      <a:fillRect/>
                    </a:stretch>
                  </pic:blipFill>
                  <pic:spPr>
                    <a:xfrm>
                      <a:off x="0" y="0"/>
                      <a:ext cx="3079310" cy="1367576"/>
                    </a:xfrm>
                    <a:prstGeom prst="rect">
                      <a:avLst/>
                    </a:prstGeom>
                  </pic:spPr>
                </pic:pic>
              </a:graphicData>
            </a:graphic>
          </wp:inline>
        </w:drawing>
      </w:r>
      <w:r>
        <w:rPr>
          <w:rFonts w:ascii="Times New Roman" w:hAnsi="Times New Roman" w:cs="Times New Roman"/>
          <w:noProof/>
        </w:rPr>
        <w:drawing>
          <wp:inline distT="0" distB="0" distL="0" distR="0">
            <wp:extent cx="3398520" cy="15685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vey5.JPG"/>
                    <pic:cNvPicPr/>
                  </pic:nvPicPr>
                  <pic:blipFill>
                    <a:blip r:embed="rId26">
                      <a:extLst>
                        <a:ext uri="{28A0092B-C50C-407E-A947-70E740481C1C}">
                          <a14:useLocalDpi xmlns:a14="http://schemas.microsoft.com/office/drawing/2010/main" val="0"/>
                        </a:ext>
                      </a:extLst>
                    </a:blip>
                    <a:stretch>
                      <a:fillRect/>
                    </a:stretch>
                  </pic:blipFill>
                  <pic:spPr>
                    <a:xfrm>
                      <a:off x="0" y="0"/>
                      <a:ext cx="3412323" cy="1574918"/>
                    </a:xfrm>
                    <a:prstGeom prst="rect">
                      <a:avLst/>
                    </a:prstGeom>
                  </pic:spPr>
                </pic:pic>
              </a:graphicData>
            </a:graphic>
          </wp:inline>
        </w:drawing>
      </w:r>
    </w:p>
    <w:p w:rsidR="00A9212A" w:rsidRDefault="00A9212A" w:rsidP="00463739">
      <w:pPr>
        <w:pStyle w:val="ListParagraph"/>
        <w:ind w:left="722" w:firstLine="0"/>
        <w:rPr>
          <w:rFonts w:ascii="Times New Roman" w:hAnsi="Times New Roman" w:cs="Times New Roman"/>
        </w:rPr>
      </w:pPr>
    </w:p>
    <w:p w:rsidR="00A9212A" w:rsidRPr="00F80B44" w:rsidRDefault="00A9212A" w:rsidP="00A9212A">
      <w:pPr>
        <w:pStyle w:val="ListParagraph"/>
        <w:numPr>
          <w:ilvl w:val="0"/>
          <w:numId w:val="14"/>
        </w:numPr>
        <w:rPr>
          <w:rFonts w:ascii="Times New Roman" w:hAnsi="Times New Roman" w:cs="Times New Roman"/>
          <w:b/>
        </w:rPr>
      </w:pPr>
      <w:r w:rsidRPr="00F80B44">
        <w:rPr>
          <w:rFonts w:ascii="Times New Roman" w:hAnsi="Times New Roman" w:cs="Times New Roman"/>
          <w:b/>
        </w:rPr>
        <w:t>Card Sorting –</w:t>
      </w:r>
    </w:p>
    <w:p w:rsidR="00A9212A" w:rsidRDefault="00A9212A" w:rsidP="00A9212A">
      <w:pPr>
        <w:pStyle w:val="ListParagraph"/>
        <w:ind w:left="722" w:firstLine="0"/>
        <w:rPr>
          <w:rFonts w:ascii="Times New Roman" w:hAnsi="Times New Roman" w:cs="Times New Roman"/>
        </w:rPr>
      </w:pPr>
      <w:r>
        <w:rPr>
          <w:rFonts w:ascii="Times New Roman" w:hAnsi="Times New Roman" w:cs="Times New Roman"/>
        </w:rPr>
        <w:tab/>
        <w:t xml:space="preserve">Based on the listed functional requirements, we conducted white board sessions and card sorting technique among ourselves </w:t>
      </w:r>
      <w:r w:rsidR="00AB34A1">
        <w:rPr>
          <w:rFonts w:ascii="Times New Roman" w:hAnsi="Times New Roman" w:cs="Times New Roman"/>
        </w:rPr>
        <w:t xml:space="preserve">to come up with an Information Architecture which we felt was constructed on the basis of user research. We wanted to validate that the architecture which we created was actually as per user needs. This led us to use </w:t>
      </w:r>
      <w:r w:rsidR="00F80B44">
        <w:rPr>
          <w:rFonts w:ascii="Times New Roman" w:hAnsi="Times New Roman" w:cs="Times New Roman"/>
        </w:rPr>
        <w:t>the Closed Card Sorting technique.</w:t>
      </w:r>
    </w:p>
    <w:p w:rsidR="00F80B44" w:rsidRDefault="00F80B44" w:rsidP="00A9212A">
      <w:pPr>
        <w:pStyle w:val="ListParagraph"/>
        <w:ind w:left="722" w:firstLine="0"/>
        <w:rPr>
          <w:rFonts w:ascii="Times New Roman" w:hAnsi="Times New Roman" w:cs="Times New Roman"/>
        </w:rPr>
      </w:pPr>
      <w:r>
        <w:rPr>
          <w:rFonts w:ascii="Times New Roman" w:hAnsi="Times New Roman" w:cs="Times New Roman"/>
        </w:rPr>
        <w:tab/>
        <w:t xml:space="preserve">We used the online card sorting tool provided by </w:t>
      </w:r>
      <w:proofErr w:type="spellStart"/>
      <w:r>
        <w:rPr>
          <w:rFonts w:ascii="Times New Roman" w:hAnsi="Times New Roman" w:cs="Times New Roman"/>
        </w:rPr>
        <w:t>OptimalWorkshop</w:t>
      </w:r>
      <w:proofErr w:type="spellEnd"/>
      <w:r>
        <w:rPr>
          <w:rFonts w:ascii="Times New Roman" w:hAnsi="Times New Roman" w:cs="Times New Roman"/>
        </w:rPr>
        <w:t xml:space="preserve"> to conduct this survey. We created the same cards as we had created when we conducted card sorting among ourselves. We distributed this survey among a lot of current </w:t>
      </w:r>
      <w:proofErr w:type="spellStart"/>
      <w:r>
        <w:rPr>
          <w:rFonts w:ascii="Times New Roman" w:hAnsi="Times New Roman" w:cs="Times New Roman"/>
        </w:rPr>
        <w:t>MyNEU</w:t>
      </w:r>
      <w:proofErr w:type="spellEnd"/>
      <w:r>
        <w:rPr>
          <w:rFonts w:ascii="Times New Roman" w:hAnsi="Times New Roman" w:cs="Times New Roman"/>
        </w:rPr>
        <w:t xml:space="preserve"> students and the result what we got from this survey is on the next page. Basically, we were able to validate our architecture to the user’s card sorting responses and we observed that most of the users’ idea about the placement of cards were similar to our placement of cards.</w:t>
      </w:r>
    </w:p>
    <w:p w:rsidR="00F80B44" w:rsidRDefault="00F80B44" w:rsidP="00F80B44">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463739" w:rsidRPr="00036E53" w:rsidRDefault="00F80B44" w:rsidP="00463739">
      <w:pPr>
        <w:pStyle w:val="ListParagraph"/>
        <w:ind w:left="0" w:firstLine="0"/>
        <w:rPr>
          <w:rFonts w:ascii="Times New Roman" w:hAnsi="Times New Roman" w:cs="Times New Roman"/>
        </w:rPr>
      </w:pPr>
      <w:r>
        <w:rPr>
          <w:rFonts w:ascii="Times New Roman" w:hAnsi="Times New Roman" w:cs="Times New Roman"/>
          <w:noProof/>
        </w:rPr>
        <w:lastRenderedPageBreak/>
        <w:drawing>
          <wp:inline distT="0" distB="0" distL="0" distR="0">
            <wp:extent cx="7029450" cy="4858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dsorting.JPG"/>
                    <pic:cNvPicPr/>
                  </pic:nvPicPr>
                  <pic:blipFill>
                    <a:blip r:embed="rId27">
                      <a:extLst>
                        <a:ext uri="{28A0092B-C50C-407E-A947-70E740481C1C}">
                          <a14:useLocalDpi xmlns:a14="http://schemas.microsoft.com/office/drawing/2010/main" val="0"/>
                        </a:ext>
                      </a:extLst>
                    </a:blip>
                    <a:stretch>
                      <a:fillRect/>
                    </a:stretch>
                  </pic:blipFill>
                  <pic:spPr>
                    <a:xfrm>
                      <a:off x="0" y="0"/>
                      <a:ext cx="7029450" cy="4858385"/>
                    </a:xfrm>
                    <a:prstGeom prst="rect">
                      <a:avLst/>
                    </a:prstGeom>
                  </pic:spPr>
                </pic:pic>
              </a:graphicData>
            </a:graphic>
          </wp:inline>
        </w:drawing>
      </w:r>
    </w:p>
    <w:p w:rsidR="00FC00DE" w:rsidRPr="00CA41C7" w:rsidRDefault="00FC00DE" w:rsidP="00FC00DE">
      <w:pPr>
        <w:rPr>
          <w:rFonts w:ascii="Times New Roman" w:hAnsi="Times New Roman" w:cs="Times New Roman"/>
          <w:b/>
        </w:rPr>
      </w:pPr>
    </w:p>
    <w:p w:rsidR="00FC00DE" w:rsidRDefault="00F80B44" w:rsidP="00CA41C7">
      <w:pPr>
        <w:pStyle w:val="ListParagraph"/>
        <w:numPr>
          <w:ilvl w:val="0"/>
          <w:numId w:val="14"/>
        </w:numPr>
        <w:rPr>
          <w:rFonts w:ascii="Times New Roman" w:hAnsi="Times New Roman" w:cs="Times New Roman"/>
          <w:b/>
        </w:rPr>
      </w:pPr>
      <w:r w:rsidRPr="00CA41C7">
        <w:rPr>
          <w:rFonts w:ascii="Times New Roman" w:hAnsi="Times New Roman" w:cs="Times New Roman"/>
          <w:b/>
        </w:rPr>
        <w:t>A/B T</w:t>
      </w:r>
      <w:r w:rsidR="00CA41C7">
        <w:rPr>
          <w:rFonts w:ascii="Times New Roman" w:hAnsi="Times New Roman" w:cs="Times New Roman"/>
          <w:b/>
        </w:rPr>
        <w:t>esting</w:t>
      </w:r>
      <w:r w:rsidRPr="00CA41C7">
        <w:rPr>
          <w:rFonts w:ascii="Times New Roman" w:hAnsi="Times New Roman" w:cs="Times New Roman"/>
          <w:b/>
        </w:rPr>
        <w:t xml:space="preserve"> –</w:t>
      </w:r>
    </w:p>
    <w:p w:rsidR="00CA41C7" w:rsidRDefault="00CA41C7" w:rsidP="00CA41C7">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was the final user research we used to get insights about user preferences. After developing a prototype for the project, our thoughts were conflicting on the existing design of the dashboard. I had designed the original version and </w:t>
      </w:r>
      <w:proofErr w:type="spellStart"/>
      <w:r>
        <w:rPr>
          <w:rFonts w:ascii="Times New Roman" w:hAnsi="Times New Roman" w:cs="Times New Roman"/>
        </w:rPr>
        <w:t>Rugved</w:t>
      </w:r>
      <w:proofErr w:type="spellEnd"/>
      <w:r>
        <w:rPr>
          <w:rFonts w:ascii="Times New Roman" w:hAnsi="Times New Roman" w:cs="Times New Roman"/>
        </w:rPr>
        <w:t xml:space="preserve"> had a different design in mind. Hence, we decided to go with A/B Testing in order to determine which design will be more accepted by the users. </w:t>
      </w:r>
    </w:p>
    <w:p w:rsidR="00675A29" w:rsidRDefault="00CA41C7" w:rsidP="00CA41C7">
      <w:pPr>
        <w:pStyle w:val="ListParagraph"/>
        <w:ind w:left="722" w:firstLine="0"/>
        <w:rPr>
          <w:rFonts w:ascii="Times New Roman" w:hAnsi="Times New Roman" w:cs="Times New Roman"/>
        </w:rPr>
      </w:pPr>
      <w:r>
        <w:rPr>
          <w:rFonts w:ascii="Times New Roman" w:hAnsi="Times New Roman" w:cs="Times New Roman"/>
        </w:rPr>
        <w:tab/>
        <w:t xml:space="preserve">We created two </w:t>
      </w:r>
      <w:proofErr w:type="spellStart"/>
      <w:r>
        <w:rPr>
          <w:rFonts w:ascii="Times New Roman" w:hAnsi="Times New Roman" w:cs="Times New Roman"/>
        </w:rPr>
        <w:t>erions</w:t>
      </w:r>
      <w:proofErr w:type="spellEnd"/>
      <w:r>
        <w:rPr>
          <w:rFonts w:ascii="Times New Roman" w:hAnsi="Times New Roman" w:cs="Times New Roman"/>
        </w:rPr>
        <w:t xml:space="preserve"> of the dashboard page, version 1 which was the original one created by me and version 2 which was created by </w:t>
      </w:r>
      <w:proofErr w:type="spellStart"/>
      <w:r>
        <w:rPr>
          <w:rFonts w:ascii="Times New Roman" w:hAnsi="Times New Roman" w:cs="Times New Roman"/>
        </w:rPr>
        <w:t>Rugved</w:t>
      </w:r>
      <w:proofErr w:type="spellEnd"/>
      <w:r>
        <w:rPr>
          <w:rFonts w:ascii="Times New Roman" w:hAnsi="Times New Roman" w:cs="Times New Roman"/>
        </w:rPr>
        <w:t xml:space="preserve">. </w:t>
      </w:r>
      <w:r w:rsidR="00675A29">
        <w:rPr>
          <w:rFonts w:ascii="Times New Roman" w:hAnsi="Times New Roman" w:cs="Times New Roman"/>
        </w:rPr>
        <w:t xml:space="preserve">We showed version 1 to five users and the version 2 to other five users. After observing the way users used both the versions, we concluded that the version 1 was more efficient with respect to usability than version 2. </w:t>
      </w:r>
    </w:p>
    <w:p w:rsidR="00675A29" w:rsidRDefault="00675A29" w:rsidP="00CA41C7">
      <w:pPr>
        <w:pStyle w:val="ListParagraph"/>
        <w:ind w:left="722" w:firstLine="0"/>
        <w:rPr>
          <w:rFonts w:ascii="Times New Roman" w:hAnsi="Times New Roman" w:cs="Times New Roman"/>
        </w:rPr>
      </w:pPr>
    </w:p>
    <w:p w:rsidR="00675A29" w:rsidRDefault="00675A29" w:rsidP="00675A29">
      <w:pPr>
        <w:rPr>
          <w:rFonts w:ascii="Times New Roman" w:hAnsi="Times New Roman" w:cs="Times New Roman"/>
          <w:b/>
          <w:sz w:val="32"/>
          <w:szCs w:val="20"/>
        </w:rPr>
      </w:pPr>
      <w:r>
        <w:rPr>
          <w:rFonts w:ascii="Times New Roman" w:hAnsi="Times New Roman" w:cs="Times New Roman"/>
          <w:b/>
          <w:sz w:val="32"/>
          <w:szCs w:val="20"/>
        </w:rPr>
        <w:t>Usability Testing</w:t>
      </w:r>
    </w:p>
    <w:p w:rsidR="00675A29" w:rsidRPr="009060B6" w:rsidRDefault="00675A29" w:rsidP="00675A29">
      <w:r>
        <w:rPr>
          <w:rFonts w:ascii="Times New Roman" w:hAnsi="Times New Roman" w:cs="Times New Roman"/>
          <w:b/>
          <w:sz w:val="18"/>
          <w:szCs w:val="20"/>
        </w:rPr>
        <w:pict>
          <v:rect id="_x0000_i1061" style="width:563.3pt;height:2pt" o:hralign="center" o:hrstd="t" o:hrnoshade="t" o:hr="t" fillcolor="black [3213]" stroked="f"/>
        </w:pict>
      </w:r>
    </w:p>
    <w:p w:rsidR="00CA41C7" w:rsidRPr="00675A29" w:rsidRDefault="00675A29" w:rsidP="00675A29">
      <w:pPr>
        <w:ind w:left="2" w:firstLine="0"/>
        <w:rPr>
          <w:rFonts w:ascii="Times New Roman" w:hAnsi="Times New Roman" w:cs="Times New Roman"/>
        </w:rPr>
      </w:pPr>
      <w:r>
        <w:rPr>
          <w:rFonts w:ascii="Times New Roman" w:hAnsi="Times New Roman" w:cs="Times New Roman"/>
        </w:rPr>
        <w:tab/>
      </w:r>
      <w:bookmarkStart w:id="0" w:name="_GoBack"/>
      <w:bookmarkEnd w:id="0"/>
    </w:p>
    <w:p w:rsidR="00F80B44" w:rsidRPr="00CA41C7" w:rsidRDefault="00F80B44" w:rsidP="00F80B44">
      <w:pPr>
        <w:pStyle w:val="ListParagraph"/>
        <w:spacing w:after="0" w:line="259" w:lineRule="auto"/>
        <w:ind w:left="722" w:firstLine="0"/>
        <w:rPr>
          <w:rFonts w:ascii="Times New Roman" w:hAnsi="Times New Roman" w:cs="Times New Roman"/>
          <w:caps/>
          <w:color w:val="19191A"/>
        </w:rPr>
      </w:pPr>
      <w:r>
        <w:rPr>
          <w:rFonts w:ascii="Times New Roman" w:hAnsi="Times New Roman" w:cs="Times New Roman"/>
          <w:b/>
          <w:caps/>
          <w:color w:val="19191A"/>
        </w:rPr>
        <w:tab/>
      </w:r>
    </w:p>
    <w:sectPr w:rsidR="00F80B44" w:rsidRPr="00CA41C7" w:rsidSect="00954D7F">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0C92019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7F04"/>
    <w:multiLevelType w:val="hybridMultilevel"/>
    <w:tmpl w:val="18F8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2CE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D1319C"/>
    <w:multiLevelType w:val="multilevel"/>
    <w:tmpl w:val="D4066754"/>
    <w:lvl w:ilvl="0">
      <w:start w:val="1"/>
      <w:numFmt w:val="decimal"/>
      <w:lvlText w:val="%1."/>
      <w:lvlJc w:val="left"/>
      <w:pPr>
        <w:ind w:left="362" w:hanging="360"/>
      </w:pPr>
      <w:rPr>
        <w:rFonts w:hint="default"/>
      </w:rPr>
    </w:lvl>
    <w:lvl w:ilvl="1">
      <w:start w:val="3"/>
      <w:numFmt w:val="decimal"/>
      <w:isLgl/>
      <w:lvlText w:val="%1.%2"/>
      <w:lvlJc w:val="left"/>
      <w:pPr>
        <w:ind w:left="1082" w:hanging="360"/>
      </w:pPr>
      <w:rPr>
        <w:rFonts w:hint="default"/>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720"/>
      </w:pPr>
      <w:rPr>
        <w:rFonts w:hint="default"/>
      </w:rPr>
    </w:lvl>
    <w:lvl w:ilvl="4">
      <w:start w:val="1"/>
      <w:numFmt w:val="decimal"/>
      <w:isLgl/>
      <w:lvlText w:val="%1.%2.%3.%4.%5"/>
      <w:lvlJc w:val="left"/>
      <w:pPr>
        <w:ind w:left="3962" w:hanging="1080"/>
      </w:pPr>
      <w:rPr>
        <w:rFonts w:hint="default"/>
      </w:rPr>
    </w:lvl>
    <w:lvl w:ilvl="5">
      <w:start w:val="1"/>
      <w:numFmt w:val="decimal"/>
      <w:isLgl/>
      <w:lvlText w:val="%1.%2.%3.%4.%5.%6"/>
      <w:lvlJc w:val="left"/>
      <w:pPr>
        <w:ind w:left="4682" w:hanging="1080"/>
      </w:pPr>
      <w:rPr>
        <w:rFonts w:hint="default"/>
      </w:rPr>
    </w:lvl>
    <w:lvl w:ilvl="6">
      <w:start w:val="1"/>
      <w:numFmt w:val="decimal"/>
      <w:isLgl/>
      <w:lvlText w:val="%1.%2.%3.%4.%5.%6.%7"/>
      <w:lvlJc w:val="left"/>
      <w:pPr>
        <w:ind w:left="5762" w:hanging="1440"/>
      </w:pPr>
      <w:rPr>
        <w:rFonts w:hint="default"/>
      </w:rPr>
    </w:lvl>
    <w:lvl w:ilvl="7">
      <w:start w:val="1"/>
      <w:numFmt w:val="decimal"/>
      <w:isLgl/>
      <w:lvlText w:val="%1.%2.%3.%4.%5.%6.%7.%8"/>
      <w:lvlJc w:val="left"/>
      <w:pPr>
        <w:ind w:left="6482" w:hanging="1440"/>
      </w:pPr>
      <w:rPr>
        <w:rFonts w:hint="default"/>
      </w:rPr>
    </w:lvl>
    <w:lvl w:ilvl="8">
      <w:start w:val="1"/>
      <w:numFmt w:val="decimal"/>
      <w:isLgl/>
      <w:lvlText w:val="%1.%2.%3.%4.%5.%6.%7.%8.%9"/>
      <w:lvlJc w:val="left"/>
      <w:pPr>
        <w:ind w:left="7202" w:hanging="1440"/>
      </w:pPr>
      <w:rPr>
        <w:rFonts w:hint="default"/>
      </w:rPr>
    </w:lvl>
  </w:abstractNum>
  <w:abstractNum w:abstractNumId="5" w15:restartNumberingAfterBreak="0">
    <w:nsid w:val="40CF79A6"/>
    <w:multiLevelType w:val="hybridMultilevel"/>
    <w:tmpl w:val="70A2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73A71"/>
    <w:multiLevelType w:val="multilevel"/>
    <w:tmpl w:val="DBA85D6E"/>
    <w:lvl w:ilvl="0">
      <w:start w:val="1"/>
      <w:numFmt w:val="decimal"/>
      <w:lvlText w:val="%1."/>
      <w:lvlJc w:val="left"/>
      <w:pPr>
        <w:ind w:left="36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58" w:hanging="720"/>
      </w:pPr>
      <w:rPr>
        <w:rFonts w:hint="default"/>
      </w:rPr>
    </w:lvl>
    <w:lvl w:ilvl="3">
      <w:start w:val="1"/>
      <w:numFmt w:val="decimal"/>
      <w:isLgl/>
      <w:lvlText w:val="%1.%2.%3.%4"/>
      <w:lvlJc w:val="left"/>
      <w:pPr>
        <w:ind w:left="2876" w:hanging="720"/>
      </w:pPr>
      <w:rPr>
        <w:rFonts w:hint="default"/>
      </w:rPr>
    </w:lvl>
    <w:lvl w:ilvl="4">
      <w:start w:val="1"/>
      <w:numFmt w:val="decimal"/>
      <w:isLgl/>
      <w:lvlText w:val="%1.%2.%3.%4.%5"/>
      <w:lvlJc w:val="left"/>
      <w:pPr>
        <w:ind w:left="3954" w:hanging="1080"/>
      </w:pPr>
      <w:rPr>
        <w:rFonts w:hint="default"/>
      </w:rPr>
    </w:lvl>
    <w:lvl w:ilvl="5">
      <w:start w:val="1"/>
      <w:numFmt w:val="decimal"/>
      <w:isLgl/>
      <w:lvlText w:val="%1.%2.%3.%4.%5.%6"/>
      <w:lvlJc w:val="left"/>
      <w:pPr>
        <w:ind w:left="4672" w:hanging="1080"/>
      </w:pPr>
      <w:rPr>
        <w:rFonts w:hint="default"/>
      </w:rPr>
    </w:lvl>
    <w:lvl w:ilvl="6">
      <w:start w:val="1"/>
      <w:numFmt w:val="decimal"/>
      <w:isLgl/>
      <w:lvlText w:val="%1.%2.%3.%4.%5.%6.%7"/>
      <w:lvlJc w:val="left"/>
      <w:pPr>
        <w:ind w:left="5750" w:hanging="1440"/>
      </w:pPr>
      <w:rPr>
        <w:rFonts w:hint="default"/>
      </w:rPr>
    </w:lvl>
    <w:lvl w:ilvl="7">
      <w:start w:val="1"/>
      <w:numFmt w:val="decimal"/>
      <w:isLgl/>
      <w:lvlText w:val="%1.%2.%3.%4.%5.%6.%7.%8"/>
      <w:lvlJc w:val="left"/>
      <w:pPr>
        <w:ind w:left="6468" w:hanging="1440"/>
      </w:pPr>
      <w:rPr>
        <w:rFonts w:hint="default"/>
      </w:rPr>
    </w:lvl>
    <w:lvl w:ilvl="8">
      <w:start w:val="1"/>
      <w:numFmt w:val="decimal"/>
      <w:isLgl/>
      <w:lvlText w:val="%1.%2.%3.%4.%5.%6.%7.%8.%9"/>
      <w:lvlJc w:val="left"/>
      <w:pPr>
        <w:ind w:left="7186" w:hanging="1440"/>
      </w:pPr>
      <w:rPr>
        <w:rFonts w:hint="default"/>
      </w:rPr>
    </w:lvl>
  </w:abstractNum>
  <w:abstractNum w:abstractNumId="7" w15:restartNumberingAfterBreak="0">
    <w:nsid w:val="47E73B66"/>
    <w:multiLevelType w:val="multilevel"/>
    <w:tmpl w:val="07B4E800"/>
    <w:lvl w:ilvl="0">
      <w:start w:val="1"/>
      <w:numFmt w:val="decimal"/>
      <w:lvlText w:val="%1."/>
      <w:lvlJc w:val="left"/>
      <w:pPr>
        <w:ind w:left="722"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98" w:hanging="720"/>
      </w:pPr>
      <w:rPr>
        <w:rFonts w:hint="default"/>
      </w:rPr>
    </w:lvl>
    <w:lvl w:ilvl="3">
      <w:start w:val="1"/>
      <w:numFmt w:val="decimal"/>
      <w:isLgl/>
      <w:lvlText w:val="%1.%2.%3.%4"/>
      <w:lvlJc w:val="left"/>
      <w:pPr>
        <w:ind w:left="2156"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3232" w:hanging="1080"/>
      </w:pPr>
      <w:rPr>
        <w:rFonts w:hint="default"/>
      </w:rPr>
    </w:lvl>
    <w:lvl w:ilvl="6">
      <w:start w:val="1"/>
      <w:numFmt w:val="decimal"/>
      <w:isLgl/>
      <w:lvlText w:val="%1.%2.%3.%4.%5.%6.%7"/>
      <w:lvlJc w:val="left"/>
      <w:pPr>
        <w:ind w:left="3950" w:hanging="1440"/>
      </w:pPr>
      <w:rPr>
        <w:rFonts w:hint="default"/>
      </w:rPr>
    </w:lvl>
    <w:lvl w:ilvl="7">
      <w:start w:val="1"/>
      <w:numFmt w:val="decimal"/>
      <w:isLgl/>
      <w:lvlText w:val="%1.%2.%3.%4.%5.%6.%7.%8"/>
      <w:lvlJc w:val="left"/>
      <w:pPr>
        <w:ind w:left="4308" w:hanging="1440"/>
      </w:pPr>
      <w:rPr>
        <w:rFonts w:hint="default"/>
      </w:rPr>
    </w:lvl>
    <w:lvl w:ilvl="8">
      <w:start w:val="1"/>
      <w:numFmt w:val="decimal"/>
      <w:isLgl/>
      <w:lvlText w:val="%1.%2.%3.%4.%5.%6.%7.%8.%9"/>
      <w:lvlJc w:val="left"/>
      <w:pPr>
        <w:ind w:left="4666" w:hanging="1440"/>
      </w:pPr>
      <w:rPr>
        <w:rFonts w:hint="default"/>
      </w:rPr>
    </w:lvl>
  </w:abstractNum>
  <w:abstractNum w:abstractNumId="8" w15:restartNumberingAfterBreak="0">
    <w:nsid w:val="544D5332"/>
    <w:multiLevelType w:val="hybridMultilevel"/>
    <w:tmpl w:val="B90A5D56"/>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570104E0"/>
    <w:multiLevelType w:val="hybridMultilevel"/>
    <w:tmpl w:val="7AB8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997D30"/>
    <w:multiLevelType w:val="hybridMultilevel"/>
    <w:tmpl w:val="57E8BF28"/>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3" w15:restartNumberingAfterBreak="0">
    <w:nsid w:val="7E0C7559"/>
    <w:multiLevelType w:val="hybridMultilevel"/>
    <w:tmpl w:val="FF0C0E2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4"/>
  </w:num>
  <w:num w:numId="2">
    <w:abstractNumId w:val="0"/>
  </w:num>
  <w:num w:numId="3">
    <w:abstractNumId w:val="10"/>
  </w:num>
  <w:num w:numId="4">
    <w:abstractNumId w:val="12"/>
  </w:num>
  <w:num w:numId="5">
    <w:abstractNumId w:val="7"/>
  </w:num>
  <w:num w:numId="6">
    <w:abstractNumId w:val="6"/>
  </w:num>
  <w:num w:numId="7">
    <w:abstractNumId w:val="1"/>
  </w:num>
  <w:num w:numId="8">
    <w:abstractNumId w:val="2"/>
  </w:num>
  <w:num w:numId="9">
    <w:abstractNumId w:val="3"/>
  </w:num>
  <w:num w:numId="10">
    <w:abstractNumId w:val="9"/>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36E53"/>
    <w:rsid w:val="000470D8"/>
    <w:rsid w:val="00064E94"/>
    <w:rsid w:val="000816DC"/>
    <w:rsid w:val="000C41F8"/>
    <w:rsid w:val="000E2115"/>
    <w:rsid w:val="000E5512"/>
    <w:rsid w:val="00121850"/>
    <w:rsid w:val="00131143"/>
    <w:rsid w:val="00143957"/>
    <w:rsid w:val="0014522F"/>
    <w:rsid w:val="00310A08"/>
    <w:rsid w:val="0035721C"/>
    <w:rsid w:val="00380F49"/>
    <w:rsid w:val="003C7C08"/>
    <w:rsid w:val="003F67CE"/>
    <w:rsid w:val="00411941"/>
    <w:rsid w:val="00463739"/>
    <w:rsid w:val="004A6D07"/>
    <w:rsid w:val="004D1FA5"/>
    <w:rsid w:val="004F0A95"/>
    <w:rsid w:val="00520064"/>
    <w:rsid w:val="005B027E"/>
    <w:rsid w:val="005F65D6"/>
    <w:rsid w:val="00675A29"/>
    <w:rsid w:val="006A51A7"/>
    <w:rsid w:val="006B23B2"/>
    <w:rsid w:val="006B433E"/>
    <w:rsid w:val="006B4BB9"/>
    <w:rsid w:val="006D3F67"/>
    <w:rsid w:val="006D56A6"/>
    <w:rsid w:val="006E0644"/>
    <w:rsid w:val="006F62A0"/>
    <w:rsid w:val="00743132"/>
    <w:rsid w:val="00792FB1"/>
    <w:rsid w:val="007B48BE"/>
    <w:rsid w:val="007C0BE5"/>
    <w:rsid w:val="007C29C4"/>
    <w:rsid w:val="0081542B"/>
    <w:rsid w:val="0085644A"/>
    <w:rsid w:val="00954D7F"/>
    <w:rsid w:val="00986E9C"/>
    <w:rsid w:val="009A2AEC"/>
    <w:rsid w:val="009C1416"/>
    <w:rsid w:val="00A47394"/>
    <w:rsid w:val="00A9212A"/>
    <w:rsid w:val="00AB34A1"/>
    <w:rsid w:val="00B612B4"/>
    <w:rsid w:val="00B7360D"/>
    <w:rsid w:val="00BA5A10"/>
    <w:rsid w:val="00BD6BD5"/>
    <w:rsid w:val="00C17999"/>
    <w:rsid w:val="00CA41C7"/>
    <w:rsid w:val="00CB091A"/>
    <w:rsid w:val="00CD43F4"/>
    <w:rsid w:val="00CF6FF9"/>
    <w:rsid w:val="00D15FC7"/>
    <w:rsid w:val="00D73DDA"/>
    <w:rsid w:val="00D84168"/>
    <w:rsid w:val="00D94F5B"/>
    <w:rsid w:val="00D975C1"/>
    <w:rsid w:val="00DA681D"/>
    <w:rsid w:val="00DB2296"/>
    <w:rsid w:val="00DE1F3D"/>
    <w:rsid w:val="00E12C3D"/>
    <w:rsid w:val="00E71E03"/>
    <w:rsid w:val="00E8393A"/>
    <w:rsid w:val="00EA7ACC"/>
    <w:rsid w:val="00EB360E"/>
    <w:rsid w:val="00F1055A"/>
    <w:rsid w:val="00F26B55"/>
    <w:rsid w:val="00F80B44"/>
    <w:rsid w:val="00F90650"/>
    <w:rsid w:val="00FB3912"/>
    <w:rsid w:val="00FB4346"/>
    <w:rsid w:val="00FC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D415"/>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paragraph" w:styleId="Heading2">
    <w:name w:val="heading 2"/>
    <w:basedOn w:val="Normal"/>
    <w:next w:val="Normal"/>
    <w:link w:val="Heading2Char"/>
    <w:uiPriority w:val="9"/>
    <w:semiHidden/>
    <w:unhideWhenUsed/>
    <w:qFormat/>
    <w:rsid w:val="00FC00DE"/>
    <w:pPr>
      <w:keepNext/>
      <w:keepLines/>
      <w:spacing w:before="40" w:after="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 w:type="character" w:customStyle="1" w:styleId="Heading2Char">
    <w:name w:val="Heading 2 Char"/>
    <w:basedOn w:val="DefaultParagraphFont"/>
    <w:link w:val="Heading2"/>
    <w:uiPriority w:val="9"/>
    <w:semiHidden/>
    <w:rsid w:val="00FC00D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C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neu.neu.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ahagirdar.r@husky.neu.edu"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andekar.v@husky.neu.edu" TargetMode="Externa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app.moqups.com/vineet_ld/slPyteNh/view"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goo.gl/forms/cEu7PDY2GUimPWzA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BF38-9BB9-4C4F-81AF-F5794327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14</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11</cp:revision>
  <dcterms:created xsi:type="dcterms:W3CDTF">2016-06-01T00:58:00Z</dcterms:created>
  <dcterms:modified xsi:type="dcterms:W3CDTF">2016-06-27T20:03:00Z</dcterms:modified>
</cp:coreProperties>
</file>