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Default="00DE4BF4"/>
    <w:p w:rsidR="008B0F4F" w:rsidRDefault="008B0F4F"/>
    <w:p w:rsidR="008B0F4F" w:rsidRPr="008B0F4F" w:rsidRDefault="008B0F4F">
      <w:pPr>
        <w:rPr>
          <w:sz w:val="36"/>
          <w:szCs w:val="36"/>
        </w:rPr>
      </w:pPr>
      <w:bookmarkStart w:id="0" w:name="_GoBack"/>
      <w:r w:rsidRPr="008B0F4F">
        <w:rPr>
          <w:sz w:val="36"/>
          <w:szCs w:val="36"/>
        </w:rPr>
        <w:t>Responsible Generative AI - Define Generative AI and LLMs</w:t>
      </w:r>
    </w:p>
    <w:bookmarkEnd w:id="0"/>
    <w:p w:rsidR="008B0F4F" w:rsidRPr="008B0F4F" w:rsidRDefault="008B0F4F" w:rsidP="008B0F4F">
      <w:pPr>
        <w:shd w:val="clear" w:color="auto" w:fill="FFFFFF"/>
        <w:spacing w:after="0" w:line="360" w:lineRule="atLeast"/>
        <w:rPr>
          <w:rFonts w:ascii="Arial" w:eastAsia="Times New Roman" w:hAnsi="Arial" w:cs="Arial"/>
          <w:color w:val="0A0A0A"/>
          <w:sz w:val="24"/>
          <w:szCs w:val="24"/>
          <w:lang w:eastAsia="en-IN"/>
        </w:rPr>
      </w:pPr>
      <w:r w:rsidRPr="008B0F4F">
        <w:rPr>
          <w:rFonts w:ascii="Arial" w:eastAsia="Times New Roman" w:hAnsi="Arial" w:cs="Arial"/>
          <w:color w:val="0A0A0A"/>
          <w:sz w:val="24"/>
          <w:szCs w:val="24"/>
          <w:lang w:eastAsia="en-IN"/>
        </w:rPr>
        <w:t xml:space="preserve">Generative AI and Large Language Models (LLMs) represent a significant, rapidly evolving shift in artificial intelligence from </w:t>
      </w:r>
      <w:proofErr w:type="spellStart"/>
      <w:r w:rsidRPr="008B0F4F">
        <w:rPr>
          <w:rFonts w:ascii="Arial" w:eastAsia="Times New Roman" w:hAnsi="Arial" w:cs="Arial"/>
          <w:color w:val="0A0A0A"/>
          <w:sz w:val="24"/>
          <w:szCs w:val="24"/>
          <w:lang w:eastAsia="en-IN"/>
        </w:rPr>
        <w:t>analyzing</w:t>
      </w:r>
      <w:proofErr w:type="spellEnd"/>
      <w:r w:rsidRPr="008B0F4F">
        <w:rPr>
          <w:rFonts w:ascii="Arial" w:eastAsia="Times New Roman" w:hAnsi="Arial" w:cs="Arial"/>
          <w:color w:val="0A0A0A"/>
          <w:sz w:val="24"/>
          <w:szCs w:val="24"/>
          <w:lang w:eastAsia="en-IN"/>
        </w:rPr>
        <w:t xml:space="preserve"> existing data to creating new, original content. Within the context of </w:t>
      </w:r>
      <w:r w:rsidRPr="008B0F4F">
        <w:rPr>
          <w:rFonts w:ascii="Arial" w:eastAsia="Times New Roman" w:hAnsi="Arial" w:cs="Arial"/>
          <w:b/>
          <w:bCs/>
          <w:color w:val="0A0A0A"/>
          <w:sz w:val="24"/>
          <w:szCs w:val="24"/>
          <w:lang w:eastAsia="en-IN"/>
        </w:rPr>
        <w:t>Responsible AI</w:t>
      </w:r>
      <w:r w:rsidRPr="008B0F4F">
        <w:rPr>
          <w:rFonts w:ascii="Arial" w:eastAsia="Times New Roman" w:hAnsi="Arial" w:cs="Arial"/>
          <w:color w:val="0A0A0A"/>
          <w:sz w:val="24"/>
          <w:szCs w:val="24"/>
          <w:lang w:eastAsia="en-IN"/>
        </w:rPr>
        <w:t>, understanding their definitions is critical to managing risks like bias, data privacy, and hallucinations. </w:t>
      </w:r>
    </w:p>
    <w:p w:rsidR="008B0F4F" w:rsidRDefault="008B0F4F" w:rsidP="008B0F4F">
      <w:pPr>
        <w:shd w:val="clear" w:color="auto" w:fill="FFFFFF"/>
        <w:spacing w:after="0" w:line="420" w:lineRule="atLeast"/>
        <w:rPr>
          <w:rFonts w:ascii="Arial" w:eastAsia="Times New Roman" w:hAnsi="Arial" w:cs="Arial"/>
          <w:b/>
          <w:bCs/>
          <w:color w:val="001D35"/>
          <w:sz w:val="33"/>
          <w:szCs w:val="33"/>
          <w:lang w:eastAsia="en-IN"/>
        </w:rPr>
      </w:pPr>
    </w:p>
    <w:p w:rsidR="008B0F4F" w:rsidRPr="008B0F4F" w:rsidRDefault="008B0F4F" w:rsidP="008B0F4F">
      <w:pPr>
        <w:shd w:val="clear" w:color="auto" w:fill="FFFFFF"/>
        <w:spacing w:after="0" w:line="420" w:lineRule="atLeast"/>
        <w:rPr>
          <w:rFonts w:ascii="Arial" w:eastAsia="Times New Roman" w:hAnsi="Arial" w:cs="Arial"/>
          <w:b/>
          <w:bCs/>
          <w:color w:val="001D35"/>
          <w:sz w:val="33"/>
          <w:szCs w:val="33"/>
          <w:lang w:eastAsia="en-IN"/>
        </w:rPr>
      </w:pPr>
      <w:r w:rsidRPr="008B0F4F">
        <w:rPr>
          <w:rFonts w:ascii="Arial" w:eastAsia="Times New Roman" w:hAnsi="Arial" w:cs="Arial"/>
          <w:b/>
          <w:bCs/>
          <w:color w:val="001D35"/>
          <w:sz w:val="33"/>
          <w:szCs w:val="33"/>
          <w:lang w:eastAsia="en-IN"/>
        </w:rPr>
        <w:t>1. Generative AI (GenAI) Defined</w:t>
      </w:r>
    </w:p>
    <w:p w:rsidR="008B0F4F" w:rsidRPr="008B0F4F" w:rsidRDefault="008B0F4F" w:rsidP="008B0F4F">
      <w:pPr>
        <w:shd w:val="clear" w:color="auto" w:fill="FFFFFF"/>
        <w:spacing w:after="0" w:line="360" w:lineRule="atLeast"/>
        <w:rPr>
          <w:rFonts w:ascii="Times New Roman" w:eastAsia="Times New Roman" w:hAnsi="Times New Roman" w:cs="Times New Roman"/>
          <w:color w:val="0A0A0A"/>
          <w:sz w:val="24"/>
          <w:szCs w:val="24"/>
          <w:lang w:eastAsia="en-IN"/>
        </w:rPr>
      </w:pPr>
      <w:r w:rsidRPr="008B0F4F">
        <w:rPr>
          <w:rFonts w:ascii="Arial" w:eastAsia="Times New Roman" w:hAnsi="Arial" w:cs="Arial"/>
          <w:color w:val="0A0A0A"/>
          <w:sz w:val="24"/>
          <w:szCs w:val="24"/>
          <w:lang w:eastAsia="en-IN"/>
        </w:rPr>
        <w:t>Generative AI is a subset of artificial intelligence that focuses on creating new, original content—such as text, images, code, voice, video, or 3D models—by identifying patterns in existing, usually large, datasets. </w:t>
      </w:r>
    </w:p>
    <w:p w:rsidR="008B0F4F" w:rsidRPr="008B0F4F" w:rsidRDefault="008B0F4F" w:rsidP="008B0F4F">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8B0F4F">
        <w:rPr>
          <w:rFonts w:ascii="Arial" w:eastAsia="Times New Roman" w:hAnsi="Arial" w:cs="Arial"/>
          <w:b/>
          <w:bCs/>
          <w:color w:val="0A0A0A"/>
          <w:sz w:val="24"/>
          <w:szCs w:val="24"/>
          <w:lang w:eastAsia="en-IN"/>
        </w:rPr>
        <w:t>Key Characteristic:</w:t>
      </w:r>
      <w:r w:rsidRPr="008B0F4F">
        <w:rPr>
          <w:rFonts w:ascii="Arial" w:eastAsia="Times New Roman" w:hAnsi="Arial" w:cs="Arial"/>
          <w:color w:val="0A0A0A"/>
          <w:sz w:val="24"/>
          <w:szCs w:val="24"/>
          <w:lang w:eastAsia="en-IN"/>
        </w:rPr>
        <w:t> Unlike "discriminative AI," which classifies or predicts based on data (e.g., "is this spam?")</w:t>
      </w:r>
      <w:proofErr w:type="gramStart"/>
      <w:r w:rsidRPr="008B0F4F">
        <w:rPr>
          <w:rFonts w:ascii="Arial" w:eastAsia="Times New Roman" w:hAnsi="Arial" w:cs="Arial"/>
          <w:color w:val="0A0A0A"/>
          <w:sz w:val="24"/>
          <w:szCs w:val="24"/>
          <w:lang w:eastAsia="en-IN"/>
        </w:rPr>
        <w:t>,</w:t>
      </w:r>
      <w:proofErr w:type="gramEnd"/>
      <w:r w:rsidRPr="008B0F4F">
        <w:rPr>
          <w:rFonts w:ascii="Arial" w:eastAsia="Times New Roman" w:hAnsi="Arial" w:cs="Arial"/>
          <w:color w:val="0A0A0A"/>
          <w:sz w:val="24"/>
          <w:szCs w:val="24"/>
          <w:lang w:eastAsia="en-IN"/>
        </w:rPr>
        <w:t xml:space="preserve"> Generative AI </w:t>
      </w:r>
      <w:r w:rsidRPr="008B0F4F">
        <w:rPr>
          <w:rFonts w:ascii="Arial" w:eastAsia="Times New Roman" w:hAnsi="Arial" w:cs="Arial"/>
          <w:i/>
          <w:iCs/>
          <w:color w:val="0A0A0A"/>
          <w:sz w:val="24"/>
          <w:szCs w:val="24"/>
          <w:lang w:eastAsia="en-IN"/>
        </w:rPr>
        <w:t>creates</w:t>
      </w:r>
      <w:r w:rsidRPr="008B0F4F">
        <w:rPr>
          <w:rFonts w:ascii="Arial" w:eastAsia="Times New Roman" w:hAnsi="Arial" w:cs="Arial"/>
          <w:color w:val="0A0A0A"/>
          <w:sz w:val="24"/>
          <w:szCs w:val="24"/>
          <w:lang w:eastAsia="en-IN"/>
        </w:rPr>
        <w:t> new, similar data.</w:t>
      </w:r>
    </w:p>
    <w:p w:rsidR="008B0F4F" w:rsidRPr="008B0F4F" w:rsidRDefault="008B0F4F" w:rsidP="008B0F4F">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8B0F4F">
        <w:rPr>
          <w:rFonts w:ascii="Arial" w:eastAsia="Times New Roman" w:hAnsi="Arial" w:cs="Arial"/>
          <w:b/>
          <w:bCs/>
          <w:color w:val="0A0A0A"/>
          <w:sz w:val="24"/>
          <w:szCs w:val="24"/>
          <w:lang w:eastAsia="en-IN"/>
        </w:rPr>
        <w:t>How it Works:</w:t>
      </w:r>
      <w:r w:rsidRPr="008B0F4F">
        <w:rPr>
          <w:rFonts w:ascii="Arial" w:eastAsia="Times New Roman" w:hAnsi="Arial" w:cs="Arial"/>
          <w:color w:val="0A0A0A"/>
          <w:sz w:val="24"/>
          <w:szCs w:val="24"/>
          <w:lang w:eastAsia="en-IN"/>
        </w:rPr>
        <w:t> It uses deep learning models (like Neural Networks, Transformers, GANs, or Diffusion Models) trained on massive amounts of data to learn underlying structures, enabling it to produce novel content that often mimics human creativity.</w:t>
      </w:r>
    </w:p>
    <w:p w:rsidR="008B0F4F" w:rsidRPr="008B0F4F" w:rsidRDefault="008B0F4F" w:rsidP="008B0F4F">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en-IN"/>
        </w:rPr>
      </w:pPr>
      <w:r w:rsidRPr="008B0F4F">
        <w:rPr>
          <w:rFonts w:ascii="Arial" w:eastAsia="Times New Roman" w:hAnsi="Arial" w:cs="Arial"/>
          <w:b/>
          <w:bCs/>
          <w:color w:val="0A0A0A"/>
          <w:sz w:val="24"/>
          <w:szCs w:val="24"/>
          <w:lang w:eastAsia="en-IN"/>
        </w:rPr>
        <w:t>Examples:</w:t>
      </w:r>
      <w:r w:rsidRPr="008B0F4F">
        <w:rPr>
          <w:rFonts w:ascii="Arial" w:eastAsia="Times New Roman" w:hAnsi="Arial" w:cs="Arial"/>
          <w:color w:val="0A0A0A"/>
          <w:sz w:val="24"/>
          <w:szCs w:val="24"/>
          <w:lang w:eastAsia="en-IN"/>
        </w:rPr>
        <w:t> </w:t>
      </w:r>
      <w:proofErr w:type="spellStart"/>
      <w:r w:rsidRPr="008B0F4F">
        <w:rPr>
          <w:rFonts w:ascii="Arial" w:eastAsia="Times New Roman" w:hAnsi="Arial" w:cs="Arial"/>
          <w:color w:val="0A0A0A"/>
          <w:sz w:val="24"/>
          <w:szCs w:val="24"/>
          <w:lang w:eastAsia="en-IN"/>
        </w:rPr>
        <w:t>ChatGPT</w:t>
      </w:r>
      <w:proofErr w:type="spellEnd"/>
      <w:r w:rsidRPr="008B0F4F">
        <w:rPr>
          <w:rFonts w:ascii="Arial" w:eastAsia="Times New Roman" w:hAnsi="Arial" w:cs="Arial"/>
          <w:color w:val="0A0A0A"/>
          <w:sz w:val="24"/>
          <w:szCs w:val="24"/>
          <w:lang w:eastAsia="en-IN"/>
        </w:rPr>
        <w:t xml:space="preserve"> (text), DALL-E/</w:t>
      </w:r>
      <w:proofErr w:type="spellStart"/>
      <w:r w:rsidRPr="008B0F4F">
        <w:rPr>
          <w:rFonts w:ascii="Arial" w:eastAsia="Times New Roman" w:hAnsi="Arial" w:cs="Arial"/>
          <w:color w:val="0A0A0A"/>
          <w:sz w:val="24"/>
          <w:szCs w:val="24"/>
          <w:lang w:eastAsia="en-IN"/>
        </w:rPr>
        <w:t>Midjourney</w:t>
      </w:r>
      <w:proofErr w:type="spellEnd"/>
      <w:r w:rsidRPr="008B0F4F">
        <w:rPr>
          <w:rFonts w:ascii="Arial" w:eastAsia="Times New Roman" w:hAnsi="Arial" w:cs="Arial"/>
          <w:color w:val="0A0A0A"/>
          <w:sz w:val="24"/>
          <w:szCs w:val="24"/>
          <w:lang w:eastAsia="en-IN"/>
        </w:rPr>
        <w:t xml:space="preserve"> (images), Stable Diffusion (images), and GitHub </w:t>
      </w:r>
      <w:proofErr w:type="spellStart"/>
      <w:r w:rsidRPr="008B0F4F">
        <w:rPr>
          <w:rFonts w:ascii="Arial" w:eastAsia="Times New Roman" w:hAnsi="Arial" w:cs="Arial"/>
          <w:color w:val="0A0A0A"/>
          <w:sz w:val="24"/>
          <w:szCs w:val="24"/>
          <w:lang w:eastAsia="en-IN"/>
        </w:rPr>
        <w:t>Copilot</w:t>
      </w:r>
      <w:proofErr w:type="spellEnd"/>
      <w:r w:rsidRPr="008B0F4F">
        <w:rPr>
          <w:rFonts w:ascii="Arial" w:eastAsia="Times New Roman" w:hAnsi="Arial" w:cs="Arial"/>
          <w:color w:val="0A0A0A"/>
          <w:sz w:val="24"/>
          <w:szCs w:val="24"/>
          <w:lang w:eastAsia="en-IN"/>
        </w:rPr>
        <w:t xml:space="preserve"> (code). </w:t>
      </w:r>
    </w:p>
    <w:p w:rsidR="008B0F4F" w:rsidRPr="008B0F4F" w:rsidRDefault="008B0F4F" w:rsidP="008B0F4F">
      <w:pPr>
        <w:shd w:val="clear" w:color="auto" w:fill="FFFFFF"/>
        <w:spacing w:after="0" w:line="360" w:lineRule="atLeast"/>
        <w:rPr>
          <w:rFonts w:ascii="Arial" w:eastAsia="Times New Roman" w:hAnsi="Arial" w:cs="Arial"/>
          <w:b/>
          <w:bCs/>
          <w:color w:val="001D35"/>
          <w:sz w:val="24"/>
          <w:szCs w:val="24"/>
          <w:lang w:eastAsia="en-IN"/>
        </w:rPr>
      </w:pPr>
      <w:r w:rsidRPr="008B0F4F">
        <w:rPr>
          <w:rFonts w:ascii="Arial" w:eastAsia="Times New Roman" w:hAnsi="Arial" w:cs="Arial"/>
          <w:b/>
          <w:bCs/>
          <w:color w:val="001D35"/>
          <w:sz w:val="24"/>
          <w:szCs w:val="24"/>
          <w:lang w:eastAsia="en-IN"/>
        </w:rPr>
        <w:t>2. Large Language Models (LLMs) Defined</w:t>
      </w:r>
    </w:p>
    <w:p w:rsidR="008B0F4F" w:rsidRPr="008B0F4F" w:rsidRDefault="008B0F4F" w:rsidP="008B0F4F">
      <w:pPr>
        <w:shd w:val="clear" w:color="auto" w:fill="FFFFFF"/>
        <w:spacing w:after="0" w:line="360" w:lineRule="atLeast"/>
        <w:rPr>
          <w:rFonts w:ascii="Times New Roman" w:eastAsia="Times New Roman" w:hAnsi="Times New Roman" w:cs="Times New Roman"/>
          <w:color w:val="0A0A0A"/>
          <w:sz w:val="24"/>
          <w:szCs w:val="24"/>
          <w:lang w:eastAsia="en-IN"/>
        </w:rPr>
      </w:pPr>
      <w:r w:rsidRPr="008B0F4F">
        <w:rPr>
          <w:rFonts w:ascii="Arial" w:eastAsia="Times New Roman" w:hAnsi="Arial" w:cs="Arial"/>
          <w:color w:val="0A0A0A"/>
          <w:sz w:val="24"/>
          <w:szCs w:val="24"/>
          <w:lang w:eastAsia="en-IN"/>
        </w:rPr>
        <w:t>Large Language Models (LLMs) are a specialized type of Generative AI. They are designed to understand, interpret, and generate human-like text. </w:t>
      </w:r>
    </w:p>
    <w:p w:rsidR="008B0F4F" w:rsidRPr="008B0F4F" w:rsidRDefault="008B0F4F" w:rsidP="008B0F4F">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8B0F4F">
        <w:rPr>
          <w:rFonts w:ascii="Arial" w:eastAsia="Times New Roman" w:hAnsi="Arial" w:cs="Arial"/>
          <w:b/>
          <w:bCs/>
          <w:color w:val="0A0A0A"/>
          <w:sz w:val="24"/>
          <w:szCs w:val="24"/>
          <w:lang w:eastAsia="en-IN"/>
        </w:rPr>
        <w:t>Key Characteristic:</w:t>
      </w:r>
      <w:r w:rsidRPr="008B0F4F">
        <w:rPr>
          <w:rFonts w:ascii="Arial" w:eastAsia="Times New Roman" w:hAnsi="Arial" w:cs="Arial"/>
          <w:color w:val="0A0A0A"/>
          <w:sz w:val="24"/>
          <w:szCs w:val="24"/>
          <w:lang w:eastAsia="en-IN"/>
        </w:rPr>
        <w:t> LLMs are designed for language-based tasks. These tasks include summarization, translation, Q&amp;A, and content generation.</w:t>
      </w:r>
    </w:p>
    <w:p w:rsidR="008B0F4F" w:rsidRPr="008B0F4F" w:rsidRDefault="008B0F4F" w:rsidP="008B0F4F">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8B0F4F">
        <w:rPr>
          <w:rFonts w:ascii="Arial" w:eastAsia="Times New Roman" w:hAnsi="Arial" w:cs="Arial"/>
          <w:b/>
          <w:bCs/>
          <w:color w:val="0A0A0A"/>
          <w:sz w:val="24"/>
          <w:szCs w:val="24"/>
          <w:lang w:eastAsia="en-IN"/>
        </w:rPr>
        <w:t>How it Works:</w:t>
      </w:r>
      <w:r w:rsidRPr="008B0F4F">
        <w:rPr>
          <w:rFonts w:ascii="Arial" w:eastAsia="Times New Roman" w:hAnsi="Arial" w:cs="Arial"/>
          <w:color w:val="0A0A0A"/>
          <w:sz w:val="24"/>
          <w:szCs w:val="24"/>
          <w:lang w:eastAsia="en-IN"/>
        </w:rPr>
        <w:t> LLMs use Transformer architectures. They are trained on large amounts of text data. This allows them to predict the next token in a sequence, learning grammar, semantics, and context.</w:t>
      </w:r>
    </w:p>
    <w:p w:rsidR="008B0F4F" w:rsidRPr="008B0F4F" w:rsidRDefault="008B0F4F" w:rsidP="008B0F4F">
      <w:pPr>
        <w:numPr>
          <w:ilvl w:val="0"/>
          <w:numId w:val="2"/>
        </w:numPr>
        <w:shd w:val="clear" w:color="auto" w:fill="FFFFFF"/>
        <w:spacing w:after="180" w:line="360" w:lineRule="atLeast"/>
        <w:ind w:left="0"/>
        <w:rPr>
          <w:rFonts w:ascii="Times New Roman" w:eastAsia="Times New Roman" w:hAnsi="Times New Roman" w:cs="Times New Roman"/>
          <w:sz w:val="24"/>
          <w:szCs w:val="24"/>
          <w:lang w:eastAsia="en-IN"/>
        </w:rPr>
      </w:pPr>
      <w:r w:rsidRPr="008B0F4F">
        <w:rPr>
          <w:rFonts w:ascii="Arial" w:eastAsia="Times New Roman" w:hAnsi="Arial" w:cs="Arial"/>
          <w:b/>
          <w:bCs/>
          <w:color w:val="0A0A0A"/>
          <w:sz w:val="24"/>
          <w:szCs w:val="24"/>
          <w:lang w:eastAsia="en-IN"/>
        </w:rPr>
        <w:t>Examples:</w:t>
      </w:r>
      <w:r w:rsidRPr="008B0F4F">
        <w:rPr>
          <w:rFonts w:ascii="Arial" w:eastAsia="Times New Roman" w:hAnsi="Arial" w:cs="Arial"/>
          <w:color w:val="0A0A0A"/>
          <w:sz w:val="24"/>
          <w:szCs w:val="24"/>
          <w:lang w:eastAsia="en-IN"/>
        </w:rPr>
        <w:t> GPT-4, Gemini (Google), Claude (Anthropic), and Llama (Meta). </w:t>
      </w:r>
    </w:p>
    <w:p w:rsidR="008B0F4F" w:rsidRPr="008B0F4F" w:rsidRDefault="008B0F4F" w:rsidP="008B0F4F">
      <w:pPr>
        <w:shd w:val="clear" w:color="auto" w:fill="FFFFFF"/>
        <w:spacing w:after="0" w:line="360" w:lineRule="atLeast"/>
        <w:rPr>
          <w:rFonts w:ascii="Arial" w:eastAsia="Times New Roman" w:hAnsi="Arial" w:cs="Arial"/>
          <w:b/>
          <w:bCs/>
          <w:color w:val="001D35"/>
          <w:sz w:val="24"/>
          <w:szCs w:val="24"/>
          <w:lang w:eastAsia="en-IN"/>
        </w:rPr>
      </w:pPr>
      <w:r w:rsidRPr="008B0F4F">
        <w:rPr>
          <w:rFonts w:ascii="Arial" w:eastAsia="Times New Roman" w:hAnsi="Arial" w:cs="Arial"/>
          <w:b/>
          <w:bCs/>
          <w:color w:val="001D35"/>
          <w:sz w:val="24"/>
          <w:szCs w:val="24"/>
          <w:lang w:eastAsia="en-IN"/>
        </w:rPr>
        <w:t>Key Differences and Relationships</w:t>
      </w:r>
    </w:p>
    <w:p w:rsidR="008B0F4F" w:rsidRPr="008B0F4F" w:rsidRDefault="008B0F4F" w:rsidP="008B0F4F">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8B0F4F">
        <w:rPr>
          <w:rFonts w:ascii="Arial" w:eastAsia="Times New Roman" w:hAnsi="Arial" w:cs="Arial"/>
          <w:b/>
          <w:bCs/>
          <w:color w:val="0A0A0A"/>
          <w:sz w:val="24"/>
          <w:szCs w:val="24"/>
          <w:lang w:eastAsia="en-IN"/>
        </w:rPr>
        <w:t>The Hierarchy:</w:t>
      </w:r>
      <w:r w:rsidRPr="008B0F4F">
        <w:rPr>
          <w:rFonts w:ascii="Arial" w:eastAsia="Times New Roman" w:hAnsi="Arial" w:cs="Arial"/>
          <w:color w:val="0A0A0A"/>
          <w:sz w:val="24"/>
          <w:szCs w:val="24"/>
          <w:lang w:eastAsia="en-IN"/>
        </w:rPr>
        <w:t> All LLMs are a form of Generative AI. However, not all Generative AI tools are LLMs. For instance, DALL-E is GenAI, but not an LLM.</w:t>
      </w:r>
    </w:p>
    <w:p w:rsidR="008B0F4F" w:rsidRPr="008B0F4F" w:rsidRDefault="008B0F4F" w:rsidP="008B0F4F">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8B0F4F">
        <w:rPr>
          <w:rFonts w:ascii="Arial" w:eastAsia="Times New Roman" w:hAnsi="Arial" w:cs="Arial"/>
          <w:b/>
          <w:bCs/>
          <w:color w:val="0A0A0A"/>
          <w:sz w:val="24"/>
          <w:szCs w:val="24"/>
          <w:lang w:eastAsia="en-IN"/>
        </w:rPr>
        <w:t>Scope:</w:t>
      </w:r>
      <w:r w:rsidRPr="008B0F4F">
        <w:rPr>
          <w:rFonts w:ascii="Arial" w:eastAsia="Times New Roman" w:hAnsi="Arial" w:cs="Arial"/>
          <w:color w:val="0A0A0A"/>
          <w:sz w:val="24"/>
          <w:szCs w:val="24"/>
          <w:lang w:eastAsia="en-IN"/>
        </w:rPr>
        <w:t> Generative AI is the broader concept. It includes text, image, and audio. LLMs are a specialized tool within that field and are text-focused.</w:t>
      </w:r>
    </w:p>
    <w:p w:rsidR="008B0F4F" w:rsidRPr="008B0F4F" w:rsidRDefault="008B0F4F" w:rsidP="008B0F4F">
      <w:pPr>
        <w:numPr>
          <w:ilvl w:val="0"/>
          <w:numId w:val="3"/>
        </w:numPr>
        <w:shd w:val="clear" w:color="auto" w:fill="FFFFFF"/>
        <w:spacing w:after="180" w:line="360" w:lineRule="atLeast"/>
        <w:ind w:left="0"/>
        <w:rPr>
          <w:rFonts w:ascii="Times New Roman" w:eastAsia="Times New Roman" w:hAnsi="Times New Roman" w:cs="Times New Roman"/>
          <w:sz w:val="24"/>
          <w:szCs w:val="24"/>
          <w:lang w:eastAsia="en-IN"/>
        </w:rPr>
      </w:pPr>
      <w:r w:rsidRPr="008B0F4F">
        <w:rPr>
          <w:rFonts w:ascii="Arial" w:eastAsia="Times New Roman" w:hAnsi="Arial" w:cs="Arial"/>
          <w:b/>
          <w:bCs/>
          <w:color w:val="0A0A0A"/>
          <w:sz w:val="24"/>
          <w:szCs w:val="24"/>
          <w:lang w:eastAsia="en-IN"/>
        </w:rPr>
        <w:t>Convergence:</w:t>
      </w:r>
      <w:r w:rsidRPr="008B0F4F">
        <w:rPr>
          <w:rFonts w:ascii="Arial" w:eastAsia="Times New Roman" w:hAnsi="Arial" w:cs="Arial"/>
          <w:color w:val="0A0A0A"/>
          <w:sz w:val="24"/>
          <w:szCs w:val="24"/>
          <w:lang w:eastAsia="en-IN"/>
        </w:rPr>
        <w:t> Modern AI is increasingly multimodal. LLMs are being incorporated into broader Generative AI systems. An example is voice assistants that can see and describe images. </w:t>
      </w:r>
    </w:p>
    <w:p w:rsidR="008B0F4F" w:rsidRPr="008B0F4F" w:rsidRDefault="008B0F4F" w:rsidP="008B0F4F">
      <w:pPr>
        <w:shd w:val="clear" w:color="auto" w:fill="FFFFFF"/>
        <w:spacing w:after="0" w:line="360" w:lineRule="atLeast"/>
        <w:rPr>
          <w:rFonts w:ascii="Arial" w:eastAsia="Times New Roman" w:hAnsi="Arial" w:cs="Arial"/>
          <w:b/>
          <w:bCs/>
          <w:color w:val="001D35"/>
          <w:sz w:val="24"/>
          <w:szCs w:val="24"/>
          <w:lang w:eastAsia="en-IN"/>
        </w:rPr>
      </w:pPr>
      <w:r w:rsidRPr="008B0F4F">
        <w:rPr>
          <w:rFonts w:ascii="Arial" w:eastAsia="Times New Roman" w:hAnsi="Arial" w:cs="Arial"/>
          <w:b/>
          <w:bCs/>
          <w:color w:val="001D35"/>
          <w:sz w:val="24"/>
          <w:szCs w:val="24"/>
          <w:lang w:eastAsia="en-IN"/>
        </w:rPr>
        <w:t>Responsible AI Considerations</w:t>
      </w:r>
    </w:p>
    <w:p w:rsidR="008B0F4F" w:rsidRPr="008B0F4F" w:rsidRDefault="008B0F4F" w:rsidP="008B0F4F">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8B0F4F">
        <w:rPr>
          <w:rFonts w:ascii="Arial" w:eastAsia="Times New Roman" w:hAnsi="Arial" w:cs="Arial"/>
          <w:b/>
          <w:bCs/>
          <w:color w:val="0A0A0A"/>
          <w:sz w:val="24"/>
          <w:szCs w:val="24"/>
          <w:lang w:eastAsia="en-IN"/>
        </w:rPr>
        <w:t>Hallucinations:</w:t>
      </w:r>
      <w:r w:rsidRPr="008B0F4F">
        <w:rPr>
          <w:rFonts w:ascii="Arial" w:eastAsia="Times New Roman" w:hAnsi="Arial" w:cs="Arial"/>
          <w:color w:val="0A0A0A"/>
          <w:sz w:val="24"/>
          <w:szCs w:val="24"/>
          <w:lang w:eastAsia="en-IN"/>
        </w:rPr>
        <w:t> Generative models can produce false information that seems real.</w:t>
      </w:r>
    </w:p>
    <w:p w:rsidR="008B0F4F" w:rsidRPr="008B0F4F" w:rsidRDefault="008B0F4F" w:rsidP="008B0F4F">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8B0F4F">
        <w:rPr>
          <w:rFonts w:ascii="Arial" w:eastAsia="Times New Roman" w:hAnsi="Arial" w:cs="Arial"/>
          <w:b/>
          <w:bCs/>
          <w:color w:val="0A0A0A"/>
          <w:sz w:val="24"/>
          <w:szCs w:val="24"/>
          <w:lang w:eastAsia="en-IN"/>
        </w:rPr>
        <w:t>Data Bias:</w:t>
      </w:r>
      <w:r w:rsidRPr="008B0F4F">
        <w:rPr>
          <w:rFonts w:ascii="Arial" w:eastAsia="Times New Roman" w:hAnsi="Arial" w:cs="Arial"/>
          <w:color w:val="0A0A0A"/>
          <w:sz w:val="24"/>
          <w:szCs w:val="24"/>
          <w:lang w:eastAsia="en-IN"/>
        </w:rPr>
        <w:t> If the training data contains prejudices, the outputs will likely reflect those biases.</w:t>
      </w:r>
    </w:p>
    <w:p w:rsidR="008B0F4F" w:rsidRPr="008B0F4F" w:rsidRDefault="008B0F4F" w:rsidP="008B0F4F">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8B0F4F">
        <w:rPr>
          <w:rFonts w:ascii="Arial" w:eastAsia="Times New Roman" w:hAnsi="Arial" w:cs="Arial"/>
          <w:b/>
          <w:bCs/>
          <w:color w:val="0A0A0A"/>
          <w:sz w:val="24"/>
          <w:szCs w:val="24"/>
          <w:lang w:eastAsia="en-IN"/>
        </w:rPr>
        <w:t>Intellectual Property:</w:t>
      </w:r>
      <w:r w:rsidRPr="008B0F4F">
        <w:rPr>
          <w:rFonts w:ascii="Arial" w:eastAsia="Times New Roman" w:hAnsi="Arial" w:cs="Arial"/>
          <w:color w:val="0A0A0A"/>
          <w:sz w:val="24"/>
          <w:szCs w:val="24"/>
          <w:lang w:eastAsia="en-IN"/>
        </w:rPr>
        <w:t> There are concerns about using copyrighted data for training. Ownership of AI-generated work is also a concern.</w:t>
      </w:r>
    </w:p>
    <w:p w:rsidR="008B0F4F" w:rsidRPr="008B0F4F" w:rsidRDefault="008B0F4F" w:rsidP="008B0F4F">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8B0F4F">
        <w:rPr>
          <w:rFonts w:ascii="Arial" w:eastAsia="Times New Roman" w:hAnsi="Arial" w:cs="Arial"/>
          <w:b/>
          <w:bCs/>
          <w:color w:val="0A0A0A"/>
          <w:sz w:val="24"/>
          <w:szCs w:val="24"/>
          <w:lang w:eastAsia="en-IN"/>
        </w:rPr>
        <w:t>Safety &amp; Security:</w:t>
      </w:r>
      <w:r w:rsidRPr="008B0F4F">
        <w:rPr>
          <w:rFonts w:ascii="Arial" w:eastAsia="Times New Roman" w:hAnsi="Arial" w:cs="Arial"/>
          <w:color w:val="0A0A0A"/>
          <w:sz w:val="24"/>
          <w:szCs w:val="24"/>
          <w:lang w:eastAsia="en-IN"/>
        </w:rPr>
        <w:t> Risks include inappropriate content, prompt injection attacks, and the leakage of confidential training data</w:t>
      </w:r>
    </w:p>
    <w:p w:rsidR="008B0F4F" w:rsidRDefault="008B0F4F"/>
    <w:sectPr w:rsidR="008B0F4F" w:rsidSect="008B0F4F">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77DF2"/>
    <w:multiLevelType w:val="multilevel"/>
    <w:tmpl w:val="F988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43477D"/>
    <w:multiLevelType w:val="multilevel"/>
    <w:tmpl w:val="B9C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296B8E"/>
    <w:multiLevelType w:val="multilevel"/>
    <w:tmpl w:val="0D62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4F45BB"/>
    <w:multiLevelType w:val="multilevel"/>
    <w:tmpl w:val="A9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0F4F"/>
    <w:rsid w:val="0066773F"/>
    <w:rsid w:val="007319D1"/>
    <w:rsid w:val="00866355"/>
    <w:rsid w:val="008B0F4F"/>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B0F4F"/>
    <w:rPr>
      <w:b/>
      <w:bCs/>
    </w:rPr>
  </w:style>
  <w:style w:type="character" w:customStyle="1" w:styleId="vkekvd">
    <w:name w:val="vkekvd"/>
    <w:basedOn w:val="DefaultParagraphFont"/>
    <w:rsid w:val="008B0F4F"/>
  </w:style>
  <w:style w:type="character" w:customStyle="1" w:styleId="ifmvxd">
    <w:name w:val="ifmvxd"/>
    <w:basedOn w:val="DefaultParagraphFont"/>
    <w:rsid w:val="008B0F4F"/>
  </w:style>
  <w:style w:type="character" w:customStyle="1" w:styleId="ijm6od">
    <w:name w:val="ijm6od"/>
    <w:basedOn w:val="DefaultParagraphFont"/>
    <w:rsid w:val="008B0F4F"/>
  </w:style>
  <w:style w:type="character" w:customStyle="1" w:styleId="t286pc">
    <w:name w:val="t286pc"/>
    <w:basedOn w:val="DefaultParagraphFont"/>
    <w:rsid w:val="008B0F4F"/>
  </w:style>
  <w:style w:type="character" w:styleId="Emphasis">
    <w:name w:val="Emphasis"/>
    <w:basedOn w:val="DefaultParagraphFont"/>
    <w:uiPriority w:val="20"/>
    <w:qFormat/>
    <w:rsid w:val="008B0F4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B0F4F"/>
    <w:rPr>
      <w:b/>
      <w:bCs/>
    </w:rPr>
  </w:style>
  <w:style w:type="character" w:customStyle="1" w:styleId="vkekvd">
    <w:name w:val="vkekvd"/>
    <w:basedOn w:val="DefaultParagraphFont"/>
    <w:rsid w:val="008B0F4F"/>
  </w:style>
  <w:style w:type="character" w:customStyle="1" w:styleId="ifmvxd">
    <w:name w:val="ifmvxd"/>
    <w:basedOn w:val="DefaultParagraphFont"/>
    <w:rsid w:val="008B0F4F"/>
  </w:style>
  <w:style w:type="character" w:customStyle="1" w:styleId="ijm6od">
    <w:name w:val="ijm6od"/>
    <w:basedOn w:val="DefaultParagraphFont"/>
    <w:rsid w:val="008B0F4F"/>
  </w:style>
  <w:style w:type="character" w:customStyle="1" w:styleId="t286pc">
    <w:name w:val="t286pc"/>
    <w:basedOn w:val="DefaultParagraphFont"/>
    <w:rsid w:val="008B0F4F"/>
  </w:style>
  <w:style w:type="character" w:styleId="Emphasis">
    <w:name w:val="Emphasis"/>
    <w:basedOn w:val="DefaultParagraphFont"/>
    <w:uiPriority w:val="20"/>
    <w:qFormat/>
    <w:rsid w:val="008B0F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9410430">
      <w:bodyDiv w:val="1"/>
      <w:marLeft w:val="0"/>
      <w:marRight w:val="0"/>
      <w:marTop w:val="0"/>
      <w:marBottom w:val="0"/>
      <w:divBdr>
        <w:top w:val="none" w:sz="0" w:space="0" w:color="auto"/>
        <w:left w:val="none" w:sz="0" w:space="0" w:color="auto"/>
        <w:bottom w:val="none" w:sz="0" w:space="0" w:color="auto"/>
        <w:right w:val="none" w:sz="0" w:space="0" w:color="auto"/>
      </w:divBdr>
      <w:divsChild>
        <w:div w:id="1492020686">
          <w:marLeft w:val="0"/>
          <w:marRight w:val="0"/>
          <w:marTop w:val="0"/>
          <w:marBottom w:val="0"/>
          <w:divBdr>
            <w:top w:val="none" w:sz="0" w:space="0" w:color="auto"/>
            <w:left w:val="none" w:sz="0" w:space="0" w:color="auto"/>
            <w:bottom w:val="none" w:sz="0" w:space="0" w:color="auto"/>
            <w:right w:val="none" w:sz="0" w:space="0" w:color="auto"/>
          </w:divBdr>
          <w:divsChild>
            <w:div w:id="1973749923">
              <w:marLeft w:val="0"/>
              <w:marRight w:val="0"/>
              <w:marTop w:val="0"/>
              <w:marBottom w:val="0"/>
              <w:divBdr>
                <w:top w:val="none" w:sz="0" w:space="0" w:color="auto"/>
                <w:left w:val="none" w:sz="0" w:space="0" w:color="auto"/>
                <w:bottom w:val="none" w:sz="0" w:space="0" w:color="auto"/>
                <w:right w:val="none" w:sz="0" w:space="0" w:color="auto"/>
              </w:divBdr>
            </w:div>
          </w:divsChild>
        </w:div>
        <w:div w:id="661856709">
          <w:marLeft w:val="0"/>
          <w:marRight w:val="0"/>
          <w:marTop w:val="0"/>
          <w:marBottom w:val="0"/>
          <w:divBdr>
            <w:top w:val="none" w:sz="0" w:space="0" w:color="auto"/>
            <w:left w:val="none" w:sz="0" w:space="0" w:color="auto"/>
            <w:bottom w:val="none" w:sz="0" w:space="0" w:color="auto"/>
            <w:right w:val="none" w:sz="0" w:space="0" w:color="auto"/>
          </w:divBdr>
        </w:div>
        <w:div w:id="279144455">
          <w:marLeft w:val="0"/>
          <w:marRight w:val="0"/>
          <w:marTop w:val="0"/>
          <w:marBottom w:val="0"/>
          <w:divBdr>
            <w:top w:val="none" w:sz="0" w:space="0" w:color="auto"/>
            <w:left w:val="none" w:sz="0" w:space="0" w:color="auto"/>
            <w:bottom w:val="none" w:sz="0" w:space="0" w:color="auto"/>
            <w:right w:val="none" w:sz="0" w:space="0" w:color="auto"/>
          </w:divBdr>
          <w:divsChild>
            <w:div w:id="37900594">
              <w:marLeft w:val="0"/>
              <w:marRight w:val="0"/>
              <w:marTop w:val="0"/>
              <w:marBottom w:val="0"/>
              <w:divBdr>
                <w:top w:val="none" w:sz="0" w:space="0" w:color="auto"/>
                <w:left w:val="none" w:sz="0" w:space="0" w:color="auto"/>
                <w:bottom w:val="none" w:sz="0" w:space="0" w:color="auto"/>
                <w:right w:val="none" w:sz="0" w:space="0" w:color="auto"/>
              </w:divBdr>
            </w:div>
          </w:divsChild>
        </w:div>
        <w:div w:id="977345874">
          <w:marLeft w:val="0"/>
          <w:marRight w:val="0"/>
          <w:marTop w:val="0"/>
          <w:marBottom w:val="0"/>
          <w:divBdr>
            <w:top w:val="none" w:sz="0" w:space="0" w:color="auto"/>
            <w:left w:val="none" w:sz="0" w:space="0" w:color="auto"/>
            <w:bottom w:val="none" w:sz="0" w:space="0" w:color="auto"/>
            <w:right w:val="none" w:sz="0" w:space="0" w:color="auto"/>
          </w:divBdr>
        </w:div>
        <w:div w:id="1489050404">
          <w:marLeft w:val="0"/>
          <w:marRight w:val="0"/>
          <w:marTop w:val="0"/>
          <w:marBottom w:val="0"/>
          <w:divBdr>
            <w:top w:val="none" w:sz="0" w:space="0" w:color="auto"/>
            <w:left w:val="none" w:sz="0" w:space="0" w:color="auto"/>
            <w:bottom w:val="none" w:sz="0" w:space="0" w:color="auto"/>
            <w:right w:val="none" w:sz="0" w:space="0" w:color="auto"/>
          </w:divBdr>
        </w:div>
        <w:div w:id="1183861751">
          <w:marLeft w:val="0"/>
          <w:marRight w:val="0"/>
          <w:marTop w:val="0"/>
          <w:marBottom w:val="0"/>
          <w:divBdr>
            <w:top w:val="none" w:sz="0" w:space="0" w:color="auto"/>
            <w:left w:val="none" w:sz="0" w:space="0" w:color="auto"/>
            <w:bottom w:val="none" w:sz="0" w:space="0" w:color="auto"/>
            <w:right w:val="none" w:sz="0" w:space="0" w:color="auto"/>
          </w:divBdr>
          <w:divsChild>
            <w:div w:id="862208303">
              <w:marLeft w:val="0"/>
              <w:marRight w:val="0"/>
              <w:marTop w:val="0"/>
              <w:marBottom w:val="0"/>
              <w:divBdr>
                <w:top w:val="none" w:sz="0" w:space="0" w:color="auto"/>
                <w:left w:val="none" w:sz="0" w:space="0" w:color="auto"/>
                <w:bottom w:val="none" w:sz="0" w:space="0" w:color="auto"/>
                <w:right w:val="none" w:sz="0" w:space="0" w:color="auto"/>
              </w:divBdr>
            </w:div>
          </w:divsChild>
        </w:div>
        <w:div w:id="1008674703">
          <w:marLeft w:val="0"/>
          <w:marRight w:val="0"/>
          <w:marTop w:val="0"/>
          <w:marBottom w:val="0"/>
          <w:divBdr>
            <w:top w:val="none" w:sz="0" w:space="0" w:color="auto"/>
            <w:left w:val="none" w:sz="0" w:space="0" w:color="auto"/>
            <w:bottom w:val="none" w:sz="0" w:space="0" w:color="auto"/>
            <w:right w:val="none" w:sz="0" w:space="0" w:color="auto"/>
          </w:divBdr>
        </w:div>
        <w:div w:id="707603994">
          <w:marLeft w:val="0"/>
          <w:marRight w:val="0"/>
          <w:marTop w:val="0"/>
          <w:marBottom w:val="0"/>
          <w:divBdr>
            <w:top w:val="none" w:sz="0" w:space="0" w:color="auto"/>
            <w:left w:val="none" w:sz="0" w:space="0" w:color="auto"/>
            <w:bottom w:val="none" w:sz="0" w:space="0" w:color="auto"/>
            <w:right w:val="none" w:sz="0" w:space="0" w:color="auto"/>
          </w:divBdr>
        </w:div>
        <w:div w:id="1172447893">
          <w:marLeft w:val="0"/>
          <w:marRight w:val="0"/>
          <w:marTop w:val="0"/>
          <w:marBottom w:val="0"/>
          <w:divBdr>
            <w:top w:val="none" w:sz="0" w:space="0" w:color="auto"/>
            <w:left w:val="none" w:sz="0" w:space="0" w:color="auto"/>
            <w:bottom w:val="none" w:sz="0" w:space="0" w:color="auto"/>
            <w:right w:val="none" w:sz="0" w:space="0" w:color="auto"/>
          </w:divBdr>
        </w:div>
        <w:div w:id="776753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2026-03-05T01:10:00Z</dcterms:created>
  <dcterms:modified xsi:type="dcterms:W3CDTF">2026-03-05T01:12:00Z</dcterms:modified>
</cp:coreProperties>
</file>