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C89" w:rsidRDefault="00F24C89" w:rsidP="00F24C8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F24C89" w:rsidRDefault="00F24C89" w:rsidP="00F24C8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F24C89" w:rsidRDefault="00F24C89" w:rsidP="00F24C8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F24C89" w:rsidRPr="00F24C89" w:rsidRDefault="00F24C89" w:rsidP="00F24C89">
      <w:pPr>
        <w:spacing w:after="160" w:line="278" w:lineRule="auto"/>
        <w:rPr>
          <w:sz w:val="36"/>
          <w:szCs w:val="36"/>
        </w:rPr>
      </w:pPr>
      <w:bookmarkStart w:id="0" w:name="_GoBack"/>
      <w:r w:rsidRPr="00F24C89">
        <w:rPr>
          <w:sz w:val="36"/>
          <w:szCs w:val="36"/>
        </w:rPr>
        <w:t>Define robustness in the context of AI</w:t>
      </w:r>
    </w:p>
    <w:bookmarkEnd w:id="0"/>
    <w:p w:rsidR="00F24C89" w:rsidRDefault="00F24C89" w:rsidP="00F24C8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F24C89" w:rsidRPr="00F24C89" w:rsidRDefault="00F24C89" w:rsidP="00F24C8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Robustness in Artificial Intelligence (AI) refers to the ability of a machine learning model or algorithm to maintain its performance, accuracy, and stability even when exposed to unexpected inputs, noisy data, environmental changes, or deliberate adversarial attacks. </w:t>
      </w:r>
    </w:p>
    <w:p w:rsidR="00F24C89" w:rsidRDefault="00F24C89" w:rsidP="00F24C8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F24C89" w:rsidRPr="00F24C89" w:rsidRDefault="00F24C89" w:rsidP="00F24C8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A robust model is designed to handle "the messiness of the real world," ensuring that minor perturbations (small changes to data) do not cause catastrophic failures, which is essential for safety-critical applications like autonomous driving or medical diagnosis. </w:t>
      </w:r>
    </w:p>
    <w:p w:rsidR="00F24C89" w:rsidRDefault="00F24C89" w:rsidP="00F24C8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F24C89" w:rsidRPr="00F24C89" w:rsidRDefault="00F24C89" w:rsidP="00F24C8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Core Aspects of AI Robustness</w:t>
      </w:r>
    </w:p>
    <w:p w:rsidR="00F24C89" w:rsidRPr="00F24C89" w:rsidRDefault="00F24C89" w:rsidP="00F24C8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Resilience to Perturbations:</w:t>
      </w: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Maintaining performance despite noise or slight variations in input data.</w:t>
      </w:r>
    </w:p>
    <w:p w:rsidR="00F24C89" w:rsidRPr="00F24C89" w:rsidRDefault="00F24C89" w:rsidP="00F24C8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Adversarial Robustness:</w:t>
      </w: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Withstanding intentional, malicious attempts to deceive the AI.</w:t>
      </w:r>
    </w:p>
    <w:p w:rsidR="00F24C89" w:rsidRPr="00F24C89" w:rsidRDefault="00F24C89" w:rsidP="00F24C8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Out-of-Distribution (OOD) Generalization:</w:t>
      </w: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Functioning correctly even when encountering data that differs from the training distribution. </w:t>
      </w:r>
    </w:p>
    <w:p w:rsidR="00F24C89" w:rsidRPr="00F24C89" w:rsidRDefault="00F24C89" w:rsidP="00F24C8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Python Example: Building a Robust Model</w:t>
      </w:r>
    </w:p>
    <w:p w:rsidR="00F24C89" w:rsidRPr="00F24C89" w:rsidRDefault="00F24C89" w:rsidP="00F24C8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A common way to increase robustness is to train a model on more varied data, including noisy samples (data augmentation), or by using algorithms less sensitive to outliers (like robust regression). </w:t>
      </w:r>
    </w:p>
    <w:p w:rsidR="00F24C89" w:rsidRPr="00F24C89" w:rsidRDefault="00F24C89" w:rsidP="00F24C8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Below is a Python example comparing a fragile linear model </w:t>
      </w:r>
      <w:proofErr w:type="gramStart"/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to a</w:t>
      </w:r>
      <w:proofErr w:type="gramEnd"/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robust one (RANSAC </w:t>
      </w:r>
      <w:proofErr w:type="spellStart"/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Regressor</w:t>
      </w:r>
      <w:proofErr w:type="spellEnd"/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) when exposed to outliers. </w:t>
      </w:r>
    </w:p>
    <w:p w:rsidR="00F24C89" w:rsidRDefault="00F24C89" w:rsidP="00F24C89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F24C89" w:rsidRPr="00F24C89" w:rsidRDefault="00F24C89" w:rsidP="00F24C89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F24C8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numpy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F24C8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</w:t>
      </w:r>
      <w:proofErr w:type="spellEnd"/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F24C8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matplotlib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pyplot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F24C8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</w:t>
      </w:r>
      <w:proofErr w:type="spellEnd"/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F24C8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linear_model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F24C8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LinearRegression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RANSACRegressor</w:t>
      </w:r>
      <w:proofErr w:type="spellEnd"/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1.</w:t>
      </w:r>
      <w:proofErr w:type="gramEnd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Generate Synthetic "Clean" Data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np.random.seed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42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np.linspace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10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100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).reshape(-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2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* X + 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+ </w:t>
      </w:r>
      <w:proofErr w:type="spellStart"/>
      <w:proofErr w:type="gram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np.random.normal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(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100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)) </w:t>
      </w:r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Linear trend + noise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2.</w:t>
      </w:r>
      <w:proofErr w:type="gramEnd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Introduce "Outliers" (Simulating noisy/unexpected data)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These</w:t>
      </w:r>
      <w:proofErr w:type="gramEnd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10 points deviate significantly from the trend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y[</w:t>
      </w:r>
      <w:proofErr w:type="gramEnd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90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:] += 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20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3.</w:t>
      </w:r>
      <w:proofErr w:type="gramEnd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Model 1: Standard Linear Regression (Fragile)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lr_model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LinearRegression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  <w:proofErr w:type="gramEnd"/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lr_model.fit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(X, y)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lr_pred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lr_model.predict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(X)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4.</w:t>
      </w:r>
      <w:proofErr w:type="gramEnd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Model 2: RANSAC </w:t>
      </w:r>
      <w:proofErr w:type="spellStart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Regressor</w:t>
      </w:r>
      <w:proofErr w:type="spellEnd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(Robust)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RANSAC separates inliers from outliers and fits only on the inliers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ransac_model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RANSACRegressor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  <w:proofErr w:type="gramEnd"/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ransac_model.fit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(X, y)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ransac_pred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ransac_model.predict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(X)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5.</w:t>
      </w:r>
      <w:proofErr w:type="gramEnd"/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Visualization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plt.scatter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(X, y, </w:t>
      </w: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color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proofErr w:type="spellStart"/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gray</w:t>
      </w:r>
      <w:proofErr w:type="spellEnd"/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label=</w:t>
      </w:r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'Data with Outliers'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plt.plot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(X, </w:t>
      </w: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lr_pred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color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'red'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linestyle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'--'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label=</w:t>
      </w:r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'Standard LR (Fragile)'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plt.plot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(X, </w:t>
      </w: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ransac_pred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color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'green'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label=</w:t>
      </w:r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'RANSAC (Robust)'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plt.legend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  <w:proofErr w:type="gramEnd"/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plt.title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"Robustness: RANSAC </w:t>
      </w:r>
      <w:proofErr w:type="spellStart"/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vs</w:t>
      </w:r>
      <w:proofErr w:type="spellEnd"/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Standard Linear Regression"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plt.show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  <w:proofErr w:type="gramEnd"/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Print coefficients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f"Standard</w:t>
      </w:r>
      <w:proofErr w:type="spellEnd"/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LR Slope: 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</w:t>
      </w: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lr_model.coef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_[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][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]:.2f}</w:t>
      </w:r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f"RANSAC</w:t>
      </w:r>
      <w:proofErr w:type="spellEnd"/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Slope: 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{ransac_model.estimator_.</w:t>
      </w:r>
      <w:proofErr w:type="spellStart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coef</w:t>
      </w:r>
      <w:proofErr w:type="spellEnd"/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_[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][</w:t>
      </w:r>
      <w:r w:rsidRPr="00F24C8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]:.2f}</w:t>
      </w:r>
      <w:r w:rsidRPr="00F24C8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F24C8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F24C89" w:rsidRPr="00F24C89" w:rsidRDefault="00F24C89" w:rsidP="00F24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F24C8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The True Slope is 2.0. RANSAC will be much closer to 2.0.</w:t>
      </w:r>
    </w:p>
    <w:p w:rsidR="00F24C89" w:rsidRPr="00F24C89" w:rsidRDefault="00F24C89" w:rsidP="00F24C8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Explanation of the Code</w:t>
      </w:r>
    </w:p>
    <w:p w:rsidR="00F24C89" w:rsidRPr="00F24C89" w:rsidRDefault="00F24C89" w:rsidP="00F24C8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Fragile Model (Standard LR):</w:t>
      </w: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The linear regression model tries to minimize the squared error for </w:t>
      </w:r>
      <w:r w:rsidRPr="00F24C89">
        <w:rPr>
          <w:rFonts w:ascii="Arial" w:eastAsia="Times New Roman" w:hAnsi="Arial" w:cs="Arial"/>
          <w:i/>
          <w:iCs/>
          <w:color w:val="0A0A0A"/>
          <w:sz w:val="32"/>
          <w:szCs w:val="32"/>
          <w:lang w:eastAsia="en-IN"/>
        </w:rPr>
        <w:t>all</w:t>
      </w: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data points, including the outliers. This shifts the line significantly, leading to poor predictions for the majority of the data.</w:t>
      </w:r>
    </w:p>
    <w:p w:rsidR="00F24C89" w:rsidRPr="00F24C89" w:rsidRDefault="00F24C89" w:rsidP="00F24C8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Robust Model (RANSAC):</w:t>
      </w: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The Random Sample Consensus (RANSAC) algorithm identifies "inliers" (representative data) and "outliers" (noise). It fits the line based only on the inliers, resulting in a model that maintains the true underlying trend. </w:t>
      </w:r>
    </w:p>
    <w:p w:rsidR="00F24C89" w:rsidRPr="00F24C89" w:rsidRDefault="00F24C89" w:rsidP="00F24C8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Methods to Enhance Robustness</w:t>
      </w:r>
    </w:p>
    <w:p w:rsidR="00F24C89" w:rsidRPr="00F24C89" w:rsidRDefault="00F24C89" w:rsidP="00F24C8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Adversarial Training:</w:t>
      </w: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Including manipulated, adversarial examples in the training set.</w:t>
      </w:r>
    </w:p>
    <w:p w:rsidR="00F24C89" w:rsidRPr="00F24C89" w:rsidRDefault="00F24C89" w:rsidP="00F24C8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Data Augmentation:</w:t>
      </w: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Artificially increasing training data variety (e.g., adding noise to images).</w:t>
      </w:r>
    </w:p>
    <w:p w:rsidR="00F24C89" w:rsidRPr="00F24C89" w:rsidRDefault="00F24C89" w:rsidP="00F24C8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Regularization:</w:t>
      </w: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 Techniques that prevent </w:t>
      </w:r>
      <w:proofErr w:type="spellStart"/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overfitting</w:t>
      </w:r>
      <w:proofErr w:type="spellEnd"/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to training data.</w:t>
      </w:r>
    </w:p>
    <w:p w:rsidR="00F24C89" w:rsidRPr="00F24C89" w:rsidRDefault="00F24C89" w:rsidP="00F24C8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F24C8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Ensemble Methods:</w:t>
      </w:r>
      <w:r w:rsidRPr="00F24C8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Combining predictions from multiple models (e.g., Random Forest)</w:t>
      </w:r>
    </w:p>
    <w:p w:rsidR="00F24C89" w:rsidRPr="00F24C89" w:rsidRDefault="00F24C89" w:rsidP="00F24C89">
      <w:pPr>
        <w:rPr>
          <w:sz w:val="32"/>
          <w:szCs w:val="32"/>
        </w:rPr>
      </w:pPr>
    </w:p>
    <w:sectPr w:rsidR="00F24C89" w:rsidRPr="00F24C89" w:rsidSect="00F24C89">
      <w:pgSz w:w="17810" w:h="31660"/>
      <w:pgMar w:top="0" w:right="1792" w:bottom="0" w:left="184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537EE"/>
    <w:multiLevelType w:val="multilevel"/>
    <w:tmpl w:val="E09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696704"/>
    <w:multiLevelType w:val="multilevel"/>
    <w:tmpl w:val="C604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551315"/>
    <w:multiLevelType w:val="multilevel"/>
    <w:tmpl w:val="996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6905EA"/>
    <w:multiLevelType w:val="multilevel"/>
    <w:tmpl w:val="4714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873CA1"/>
    <w:multiLevelType w:val="multilevel"/>
    <w:tmpl w:val="3E8C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7503A56"/>
    <w:multiLevelType w:val="multilevel"/>
    <w:tmpl w:val="60367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36C400D"/>
    <w:multiLevelType w:val="multilevel"/>
    <w:tmpl w:val="F6E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C89"/>
    <w:rsid w:val="0066773F"/>
    <w:rsid w:val="007319D1"/>
    <w:rsid w:val="00866355"/>
    <w:rsid w:val="00A517AB"/>
    <w:rsid w:val="00D10C24"/>
    <w:rsid w:val="00DE4BF4"/>
    <w:rsid w:val="00F2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F24C89"/>
  </w:style>
  <w:style w:type="character" w:customStyle="1" w:styleId="ifmvxd">
    <w:name w:val="ifmvxd"/>
    <w:basedOn w:val="DefaultParagraphFont"/>
    <w:rsid w:val="00F24C89"/>
  </w:style>
  <w:style w:type="character" w:customStyle="1" w:styleId="ijm6od">
    <w:name w:val="ijm6od"/>
    <w:basedOn w:val="DefaultParagraphFont"/>
    <w:rsid w:val="00F24C89"/>
  </w:style>
  <w:style w:type="character" w:customStyle="1" w:styleId="t286pc">
    <w:name w:val="t286pc"/>
    <w:basedOn w:val="DefaultParagraphFont"/>
    <w:rsid w:val="00F24C89"/>
  </w:style>
  <w:style w:type="character" w:styleId="Strong">
    <w:name w:val="Strong"/>
    <w:basedOn w:val="DefaultParagraphFont"/>
    <w:uiPriority w:val="22"/>
    <w:qFormat/>
    <w:rsid w:val="00F24C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4C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F24C89"/>
  </w:style>
  <w:style w:type="character" w:customStyle="1" w:styleId="undefined">
    <w:name w:val="undefined"/>
    <w:basedOn w:val="DefaultParagraphFont"/>
    <w:rsid w:val="00F24C89"/>
  </w:style>
  <w:style w:type="character" w:customStyle="1" w:styleId="ff1zf">
    <w:name w:val="ff1zf"/>
    <w:basedOn w:val="DefaultParagraphFont"/>
    <w:rsid w:val="00F24C89"/>
  </w:style>
  <w:style w:type="character" w:customStyle="1" w:styleId="cltqqc">
    <w:name w:val="cltqqc"/>
    <w:basedOn w:val="DefaultParagraphFont"/>
    <w:rsid w:val="00F24C89"/>
  </w:style>
  <w:style w:type="character" w:customStyle="1" w:styleId="tnfccf">
    <w:name w:val="tnfccf"/>
    <w:basedOn w:val="DefaultParagraphFont"/>
    <w:rsid w:val="00F24C89"/>
  </w:style>
  <w:style w:type="character" w:customStyle="1" w:styleId="cs0cqb">
    <w:name w:val="cs0cqb"/>
    <w:basedOn w:val="DefaultParagraphFont"/>
    <w:rsid w:val="00F24C89"/>
  </w:style>
  <w:style w:type="character" w:styleId="Emphasis">
    <w:name w:val="Emphasis"/>
    <w:basedOn w:val="DefaultParagraphFont"/>
    <w:uiPriority w:val="20"/>
    <w:qFormat/>
    <w:rsid w:val="00F24C8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F24C89"/>
  </w:style>
  <w:style w:type="character" w:customStyle="1" w:styleId="ifmvxd">
    <w:name w:val="ifmvxd"/>
    <w:basedOn w:val="DefaultParagraphFont"/>
    <w:rsid w:val="00F24C89"/>
  </w:style>
  <w:style w:type="character" w:customStyle="1" w:styleId="ijm6od">
    <w:name w:val="ijm6od"/>
    <w:basedOn w:val="DefaultParagraphFont"/>
    <w:rsid w:val="00F24C89"/>
  </w:style>
  <w:style w:type="character" w:customStyle="1" w:styleId="t286pc">
    <w:name w:val="t286pc"/>
    <w:basedOn w:val="DefaultParagraphFont"/>
    <w:rsid w:val="00F24C89"/>
  </w:style>
  <w:style w:type="character" w:styleId="Strong">
    <w:name w:val="Strong"/>
    <w:basedOn w:val="DefaultParagraphFont"/>
    <w:uiPriority w:val="22"/>
    <w:qFormat/>
    <w:rsid w:val="00F24C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4C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F24C89"/>
  </w:style>
  <w:style w:type="character" w:customStyle="1" w:styleId="undefined">
    <w:name w:val="undefined"/>
    <w:basedOn w:val="DefaultParagraphFont"/>
    <w:rsid w:val="00F24C89"/>
  </w:style>
  <w:style w:type="character" w:customStyle="1" w:styleId="ff1zf">
    <w:name w:val="ff1zf"/>
    <w:basedOn w:val="DefaultParagraphFont"/>
    <w:rsid w:val="00F24C89"/>
  </w:style>
  <w:style w:type="character" w:customStyle="1" w:styleId="cltqqc">
    <w:name w:val="cltqqc"/>
    <w:basedOn w:val="DefaultParagraphFont"/>
    <w:rsid w:val="00F24C89"/>
  </w:style>
  <w:style w:type="character" w:customStyle="1" w:styleId="tnfccf">
    <w:name w:val="tnfccf"/>
    <w:basedOn w:val="DefaultParagraphFont"/>
    <w:rsid w:val="00F24C89"/>
  </w:style>
  <w:style w:type="character" w:customStyle="1" w:styleId="cs0cqb">
    <w:name w:val="cs0cqb"/>
    <w:basedOn w:val="DefaultParagraphFont"/>
    <w:rsid w:val="00F24C89"/>
  </w:style>
  <w:style w:type="character" w:styleId="Emphasis">
    <w:name w:val="Emphasis"/>
    <w:basedOn w:val="DefaultParagraphFont"/>
    <w:uiPriority w:val="20"/>
    <w:qFormat/>
    <w:rsid w:val="00F24C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9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20388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62096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22973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1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0083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9853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71149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2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2026-03-02T17:37:00Z</dcterms:created>
  <dcterms:modified xsi:type="dcterms:W3CDTF">2026-03-02T17:40:00Z</dcterms:modified>
</cp:coreProperties>
</file>