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  <w:t>1 . Using new keyword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  <w:t>className object = new className;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  <w:t xml:space="preserve">2 .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In Java, the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new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 keyword is used to create new instances (objects) of classes. When you define a class, you are essentially creating a blueprint that describes the structure and behavior of objects of that class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>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The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new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 keyword allows you to create objects based on that blueprint by allocating memory for the object and initializing its instance variables.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I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Local Variables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  <w:t xml:space="preserve"> ,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Instance Variables (Non-Static Variables):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  <w:t xml:space="preserve">, 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</w:rPr>
        <w:t>Class Variables (Static Variables</w:t>
      </w: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  <w:t>)</w:t>
      </w:r>
    </w:p>
    <w:p>
      <w:pPr>
        <w:numPr>
          <w:numId w:val="0"/>
        </w:numP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single" w:color="D9D9E3" w:sz="2" w:space="0"/>
          <w:shd w:val="clear" w:color="auto" w:fill="auto"/>
          <w:lang w:val="en-IN"/>
        </w:rPr>
        <w:t xml:space="preserve">4 .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The main difference between instance variables and local variables in Java lies in their scope, lifetime, and the context in which they are declared and used within a class.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Instance Variables: Instance variables are declared within a class but outside any method, constructor, or block of code. They have class-level scope and are accessible throughout the entire class. They are associated with instances (objects) of the class and have a separate copy for each instance.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right="0" w:hanging="36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color="auto" w:fill="auto"/>
        </w:rPr>
        <w:t>Local Variables: Local variables are declared within a method, constructor, or block of code. They have method-level or block-level scope and are only accessible within the specific method, constructor, or block where they are declared.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 xml:space="preserve">5 .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Memory for instance variables is allocated on the heap memory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Memory for local variables is allocated on the stack memory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 xml:space="preserve">Method overloading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shd w:val="clear" w:color="auto" w:fill="auto"/>
        </w:rPr>
        <w:t>allows a class to have multiple methods with the same name but different parameter lists.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395B9"/>
    <w:multiLevelType w:val="singleLevel"/>
    <w:tmpl w:val="924395B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94E2CF4F"/>
    <w:multiLevelType w:val="singleLevel"/>
    <w:tmpl w:val="94E2CF4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AE69C004"/>
    <w:multiLevelType w:val="multilevel"/>
    <w:tmpl w:val="AE69C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8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2023-07-27T11:18:48Z</dcterms:created>
  <dc:creator>APPLE COMPUTERS</dc:creator>
  <cp:lastModifiedBy>Vineeth Kumar</cp:lastModifiedBy>
  <dcterms:modified xsi:type="dcterms:W3CDTF">2023-07-27T11:28:06Z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0EE54EB764244F97AF08030911EDA87F</vt:lpwstr>
  </property>
</Properties>
</file>