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998046875" w:line="240"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Computer Architecture for Multicore Systems – CO1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91796875" w:line="240"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ASSESSMENT TOOL 2 – CONCEPT MAPPING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6083984375" w:line="240"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m.vineeth kumar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6083984375" w:line="240"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Student Name: ____________________ Reg. No.: ______192521137______________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6083984375" w:line="240" w:lineRule="auto"/>
        <w:ind w:left="0" w:right="0" w:firstLine="0"/>
        <w:jc w:val="center"/>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Department: CSE Date: ____________________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86083984375" w:line="240" w:lineRule="auto"/>
        <w:ind w:left="11.199951171875" w:right="0" w:firstLine="0"/>
        <w:jc w:val="left"/>
        <w:rPr>
          <w:rFonts w:ascii="Arial" w:cs="Arial" w:eastAsia="Arial" w:hAnsi="Arial"/>
          <w:b w:val="0"/>
          <w:bCs w:val="0"/>
          <w:i w:val="0"/>
          <w:iCs w:val="0"/>
          <w:smallCaps w:val="0"/>
          <w:strike w:val="0"/>
          <w:color w:val="365f91"/>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Q1. CPU, Memory, I/O and Bus Structures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9179687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COMPUTER SYSTEM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CPU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ALU→ arithmetic and logical operations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Control Unit → generates control signals and coordinates execution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76.07998847961426" w:lineRule="auto"/>
        <w:ind w:left="130.61996459960938" w:right="4320.001220703125"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Registers → very fast temporary storage for operands, addresses and instructions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MEMORY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76.07998847961426" w:lineRule="auto"/>
        <w:ind w:left="130.61996459960938" w:right="4378.580322265625"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Cache → small, fast memory close to CPU;reduces average memory access time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RAM → main memory holding currently running programs and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I/O DEVICES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Input devices → provide data to the system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Output devices → receive processed results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BUS STRUCTURES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Single-bus → CPU, memory and I/O share one common bus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Multi-bus → separate buses/paths allow more transfers in parallel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Hierarchical bus → buses are arranged in levels for local and high-speed transfers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5961914062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DATA FLOW: I/O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Memory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Cache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Registers </w:t>
      </w: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ALU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CONTROL FLOW: Control Unit → memory / buses / I/O → coordinates read, write and execution operations.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02294921875" w:line="272.9066848754883" w:lineRule="auto"/>
        <w:ind w:left="15.120086669921875" w:right="265.1416015625" w:firstLine="8.819885253906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A single shared bus can become a bottleneck because components compete forthe same path. Multi-bus structures reduce contention and permit overlapping transfers.Hierarchical buses separate high-speed CPU/memory traffic from slower I/O traffic, improving scalability and reducing unnecessary bus contention. Possible delays occur during memory access, bus arbitration, cache misses and I/O transfers.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2735595703125" w:line="240" w:lineRule="auto"/>
        <w:ind w:left="11.199951171875" w:right="0" w:firstLine="0"/>
        <w:jc w:val="left"/>
        <w:rPr>
          <w:rFonts w:ascii="Arial" w:cs="Arial" w:eastAsia="Arial" w:hAnsi="Arial"/>
          <w:b w:val="0"/>
          <w:bCs w:val="0"/>
          <w:i w:val="0"/>
          <w:iCs w:val="0"/>
          <w:smallCaps w:val="0"/>
          <w:strike w:val="0"/>
          <w:color w:val="365f91"/>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Q2. Instruction Execution Cycle and CPU Performance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60095214843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 EXECUTION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924316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FETCH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924316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PC supplies address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07690429688"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 is read from memory/cache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 is loaded into the CPU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DECODE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Control Unit interprets opcode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addressing mode is identified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required registers/data are determined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EXECUTE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ALU/control operation is performed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memory or I/O may be accessed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result is written back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0839843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PERFORMANCE RELATIONSHIPS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Clock Cycles = Instruction Count × CPI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CPU Execution Time = CPU Clock Cycles / Clock Rate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5.039978027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Therefore, Execution Time = (Instruction Count × CPI) / Clock Rate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6083984375" w:line="272.9066848754883" w:lineRule="auto"/>
        <w:ind w:left="10.500030517578125" w:right="475.92041015625" w:firstLine="4.620056152343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CPI (Cycles Per Instruction) represents the average number of clock cycles required per instruction. A lower CPI generally improves performance when instruction count and clock rate are unchanged. Memory access, cache misses, complex instructions and pipeline stalls can increase the number of cycles and therefore increase execution time.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72949218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PIPELINE STALLS → waiting for data/control → extra cycles → higher effective CPI → longer execution time.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59619140625" w:line="276.07998847961426" w:lineRule="auto"/>
        <w:ind w:left="10.500030517578125" w:right="1260" w:firstLine="13.439941406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BENCHMARKING → runs representative workloads → measures execution time/performance → compares systems or architectural changes. A useful benchmark should represent the type of workload for which the computer is being evaluated.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719970703125" w:line="240" w:lineRule="auto"/>
        <w:ind w:left="11.199951171875" w:right="0" w:firstLine="0"/>
        <w:jc w:val="left"/>
        <w:rPr>
          <w:rFonts w:ascii="Arial" w:cs="Arial" w:eastAsia="Arial" w:hAnsi="Arial"/>
          <w:b w:val="0"/>
          <w:bCs w:val="0"/>
          <w:i w:val="0"/>
          <w:iCs w:val="0"/>
          <w:smallCaps w:val="0"/>
          <w:strike w:val="0"/>
          <w:color w:val="365f91"/>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Q3. 8085 and 8086 Architecture Comparison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60400390625" w:line="240" w:lineRule="auto"/>
        <w:ind w:left="16.800079345703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8085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8-bit microprocessor.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Uses an 8-bit data bus and 16-bit address capability.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76.07998847961426" w:lineRule="auto"/>
        <w:ind w:left="23.939971923828125" w:right="540" w:firstLine="34.020080566406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Register organization includes accumulator, general-purpose registers and special-purpose registers such as PC and SP.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Has a comparatively simpler instruction set and addressing structure.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229492187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Does not use the 8086-style segmented memory model.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02294921875" w:line="240" w:lineRule="auto"/>
        <w:ind w:left="16.800079345703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8086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229492187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16-bit microprocessor.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Uses a 16-bit data bus and 20-bit address capability.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76.07998847961426" w:lineRule="auto"/>
        <w:ind w:left="57.960052490234375" w:right="3858.28125"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Registers are organized into general-purpose, segment, pointer/index and status registers. • Supports a richer instruction set and more addressing options.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99707031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Uses memory segmentation through CS, DS, SS and ES segment registers.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924316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Physical address is formed using a segment and offset, allowing access to a larger memory space.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COMPARISON → 8085: simpler, 8-bit processing, smaller address/data organization.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216.799926757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8086:16-bit processing, larger address space, segmentation and richer instruction support.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6083984375" w:line="273.70001792907715" w:lineRule="auto"/>
        <w:ind w:left="12.599945068359375" w:right="76.28173828125" w:firstLine="11.340026855468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EFFECT ON EXECUTION → The 8086 can process larger data units and address a larger memory space, while its segmentation supports organized program/data/stack memory regions. These features can improve efficiency for larger programs. Multitasking capability is influenced by the overall system design and operating environment, not by the processor architecture alone. Forreal-time applications, execution efficiency depends on instruction timing, memory access and the complete hardware/software system.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8837890625" w:line="240" w:lineRule="auto"/>
        <w:ind w:left="11.199951171875" w:right="0" w:firstLine="0"/>
        <w:jc w:val="left"/>
        <w:rPr>
          <w:rFonts w:ascii="Arial" w:cs="Arial" w:eastAsia="Arial" w:hAnsi="Arial"/>
          <w:b w:val="0"/>
          <w:bCs w:val="0"/>
          <w:i w:val="0"/>
          <w:iCs w:val="0"/>
          <w:smallCaps w:val="0"/>
          <w:strike w:val="0"/>
          <w:color w:val="365f91"/>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Q4. Addressing Modes and Instruction Types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91796875" w:line="240"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ADDRESSING MODES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Immediate → operand is present in the instruction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Example: MOV A, #05H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fast operand availability; usually compact for small constants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Direct → instruction contains the memory address of the operand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requires memory access to obtain data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Register → operand is in a CPU register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generally fast because no separate data-memory access is needed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Indirect → register/pointer contains the operand address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useful for pointers, arrays and dynamic data access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Indexed → effective address is formed using a base/index plus displacement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396.5400695800781"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useful for arrays, tables and structured data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5961914062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 TYPES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Data transfer → MOV/LOAD/STORE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Arithmetic → ADD/SUB/MUL-type operations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Control → JUMP/BRANCH/CALL/RETURN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5961914062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GENERAL EFFECTS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71.32001876831055" w:lineRule="auto"/>
        <w:ind w:left="21.41998291015625" w:right="525.1416015625" w:firstLine="2.5199890136718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Immediate/register addressing normally reduces memory accesses and can be fast. Direct, indirect and indexed modes may require memory access and effective-address calculation, which can increase execution time. Instruction size also varies because some modes require an address, displacement or immediate operand.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5004882812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REAL-WORLD USE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Immediate → constants and initialization.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229492187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Register → repeated arithmetic and temporary values.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924316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Direct → fixed memory locations.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924316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Indirect → pointers and dynamically accessed data.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924316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 Indexed → arrays, tables and records.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2584648132324" w:lineRule="auto"/>
        <w:ind w:left="23.939971923828125" w:right="2851.72119140625" w:hanging="12.7400207519531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Q5. Number Systems, Instruction Representation, Memory and Debugging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NUMBER SYSTEMS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BINARY (0 and 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fundamental representation used by digital hardware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instructions/data are ultimately represented as bit patterns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130.61996459960938" w:right="0" w:firstLine="0"/>
        <w:jc w:val="left"/>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130.61996459960938"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HEXADECIMAL (0– 9, A– 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compact representation of binary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1 hex digit = 4 binary bits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490.6199645996094"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convenient for addresses, machine code and debugging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6083984375" w:line="240" w:lineRule="auto"/>
        <w:ind w:left="15.120086669921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CONVERSION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60839843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Binary → group bits into sets of four → convert each group to hexadecimal.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0839843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Hexadecimal → convert each hex digit to its 4-bit binary equivalent.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608398437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INSTRUCTION REPRESENTATION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66.56002044677734" w:lineRule="auto"/>
        <w:ind w:left="15.120086669921875" w:right="788.3203125" w:hanging="5.0401306152343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42"/>
          <w:szCs w:val="42"/>
          <w:u w:val="none"/>
          <w:shd w:fill="auto" w:val="clear"/>
          <w:vertAlign w:val="baseline"/>
          <w:rtl w:val="0"/>
        </w:rPr>
        <w:t xml:space="preserve">Source instruction → assembler/compiler → machine-code bit pattern → stored in memory → CPU fetches → Control Unit decodes → CPU executes.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38012695312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MEMORY STORAGE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Data and instructions are stored as binary bit patterns.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76.07998847961426" w:lineRule="auto"/>
        <w:ind w:left="22.259979248046875" w:right="752.2802734375" w:firstLine="35.70007324218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Memory addresses are commonly written in hexadecimal because it is much shorter and easier to read than long binary strings.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719970703125" w:line="240" w:lineRule="auto"/>
        <w:ind w:left="23.93997192382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DEBUGGING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Inspect registers and memory.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Compare expected and actual hexadecimal values.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Trace instruction execution and addresses.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40" w:lineRule="auto"/>
        <w:ind w:left="57.9600524902343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Use binary when individual bits/flags need to be examined.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59619140625" w:line="240" w:lineRule="auto"/>
        <w:ind w:left="1.2600708007812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WHY HEX IS COMMON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59619140625" w:line="276.07998847961426" w:lineRule="auto"/>
        <w:ind w:left="10.500030517578125" w:right="0" w:firstLine="13.4399414062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Hexadecimal provides a human-readable shorthand for binary while preserving direct correspondence with groups of four bits. This makes addresses, opcodes,register values and low-level memory contents easierto inspect and communicate.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0006103515625" w:right="0" w:firstLine="0"/>
        <w:jc w:val="left"/>
        <w:rPr>
          <w:rFonts w:ascii="Arial" w:cs="Arial" w:eastAsia="Arial" w:hAnsi="Arial"/>
          <w:b w:val="0"/>
          <w:bCs w:val="0"/>
          <w:i w:val="0"/>
          <w:iCs w:val="0"/>
          <w:smallCaps w:val="0"/>
          <w:strike w:val="0"/>
          <w:color w:val="365f91"/>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365f91"/>
          <w:sz w:val="52"/>
          <w:szCs w:val="52"/>
          <w:u w:val="none"/>
          <w:shd w:fill="auto" w:val="clear"/>
          <w:vertAlign w:val="baseline"/>
          <w:rtl w:val="0"/>
        </w:rPr>
        <w:t xml:space="preserve">Student Declaration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91796875" w:line="314.1600036621094" w:lineRule="auto"/>
        <w:ind w:left="3.780059814453125" w:right="108.0419921875" w:firstLine="20.159912109375"/>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 ____________________ (Name / Reg. No.) certify that this submission is my original work and that I have adhered to the guidelines specified for this assessment. I understand that any violation of academic integrity rules willresult in disciplinary action.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8056640625" w:line="240" w:lineRule="auto"/>
        <w:ind w:left="10.0799560546875"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Signature of the student: ______________________________</w:t>
      </w:r>
    </w:p>
    <w:sectPr>
      <w:pgSz w:h="31680" w:w="24480" w:orient="portrait"/>
      <w:pgMar w:bottom="2040" w:top="1578.7109375" w:left="1883.3599853515625" w:right="1874.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