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Experiment No: 2</w:t>
        <w:tab/>
        <w:tab/>
        <w:tab/>
        <w:tab/>
        <w:tab/>
        <w:tab/>
        <w:tab/>
        <w:t xml:space="preserve">Date: 18 Nov 2021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Aim:  To create an HTML file to link to a different html page which contains images,tables and also link within a page.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HTML Code: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HTML_CODEa.html</w:t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&lt;head&gt;&lt;title&gt;table&lt;/title&gt;&lt;/head&gt;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&lt;body bgcolor="#fgge0gf"&gt;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&lt;h1&gt;&lt;center&gt;&lt;u&gt;TOP BRANDS IN ELECTRONICS&lt;/u&gt;&lt;/center&gt;&lt;/h1&gt;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&lt;table border="1" cellspacing="2" cellpadding="1"&gt;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&lt;tr&gt;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&lt;th&gt;NAME&lt;/th&gt;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&lt;th&gt;COUNTRY OF ORIGIN&lt;/th&gt;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&lt;th&gt;YEAR OF ESTABLISHMENT&lt;/th&gt;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&lt;/tr&gt;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&lt;tr&gt;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&lt;td&gt;APPLE&lt;/td&gt;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 &lt;td&gt;UNITED STATES&lt;/td&gt;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  </w:t>
        <w:tab/>
        <w:t xml:space="preserve">&lt;td&gt;1976&lt;/td&gt;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&lt;/tr&gt;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&lt;tr&gt;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&lt;td&gt;SAMSUNG&lt;/td&gt;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&lt;td&gt;SOUTH KOREA&lt;/td&gt;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&lt;td&gt;1969&lt;/td&gt;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&lt;/tr&gt;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&lt;tr&gt;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&lt;td&gt;SONY&lt;/td&gt;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&lt;td&gt;JAPAN&lt;/td&gt;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&lt;td&gt;1946&lt;/td&gt;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&lt;/tr&gt;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&lt;tr&gt;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&lt;td&gt;LG&lt;/td&gt;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&lt;td&gt;SOUTH KOREA&lt;/td&gt;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 &lt;td&gt;1958&lt;/td&gt;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    </w:t>
        <w:tab/>
        <w:t xml:space="preserve">&lt;/tr&gt;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&lt;/table&gt;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&lt;center&gt;&lt;b&gt;&lt;h2&gt;&lt;a href="HTML_CODE_2_b_18_NOV_21.html"&gt;Click Here to View a detailed Note on This&lt;/a&gt;&lt;/h2&gt;&lt;/b&gt;&lt;/center&gt;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</w:t>
        <w:tab/>
        <w:t xml:space="preserve">&lt;/body&gt;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HTML_CODE_b.html</w:t>
      </w:r>
    </w:p>
    <w:p w:rsidR="00000000" w:rsidDel="00000000" w:rsidP="00000000" w:rsidRDefault="00000000" w:rsidRPr="00000000" w14:paraId="0000003A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&lt;head&gt;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&lt;title&gt;brand&lt;/title&gt;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&lt;/head&gt;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 &lt;body background="/home/student/Desktop/VINEETH_P_WP_LAB"&gt;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&lt;h1&gt;&lt;center&gt;BRANDS-The Marketing Strategy&lt;/center&gt;&lt;/h1&gt;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&lt;br&gt;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&lt;h2&gt;&lt;i&gt;&lt;font color="blue"&gt;&lt;center&gt;Different Electronic Brands&lt;/center&gt;&lt;/font&gt;&lt;/i&gt;&lt;/h2&gt;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&lt;br&gt;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&lt;div class="apple"&gt;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&lt;h2&gt;&lt;strong&gt;APPLE&lt;/strong&gt;&lt;/h2&gt;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&lt;p align="left"&gt;Apple Inc. is an American multinational technology company that specializes in consumer electronics,  </w:t>
        <w:tab/>
        <w:tab/>
        <w:tab/>
        <w:tab/>
        <w:tab/>
        <w:t xml:space="preserve"> computer software and online services.Apple is the largest information technology company by revenue and,    </w:t>
        <w:tab/>
        <w:tab/>
        <w:tab/>
        <w:tab/>
        <w:t xml:space="preserve"> since January 2021, the world's most valuable company.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&lt;/p&gt;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&lt;img align="left" src="/home/student/Desktop/VINEETH_P_WP_LAB/images/apple.jpeg"&gt;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&lt;/div&gt;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&lt;div class="samsung"&gt;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&lt;h2&gt;&lt;strong&gt;SAMSUNG&lt;/strong&gt;&lt;/h2&gt;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&lt;p align="center"&gt;Samsung Electronics Co., Ltd. is a South Korean multinational electronics corporation headquartered    </w:t>
        <w:tab/>
        <w:tab/>
        <w:tab/>
        <w:t xml:space="preserve"> in the Yeongtong District of Suwon. It is the pinnacle of the Samsung chaebol, accounting for 70% of the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group's revenue in 2012.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&lt;/p&gt;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&lt;img  src="home/student/Desktop/VINEETH_P_WP_LAB/images/img1.jpeg"&gt;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&lt;/div&gt;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&lt;div class="sony"&gt;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&lt;h2&gt;&lt;strong&gt;SONY&lt;/strong&gt;&lt;/h2&gt;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&lt;p align="right"&gt;Sony Group Corporation is a Japanese multinational conglomerate corporation headquartered in Kōnan,    </w:t>
        <w:tab/>
        <w:tab/>
        <w:tab/>
        <w:t xml:space="preserve"> Minato, Tokyo, Japan. &lt;/p&gt;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&lt;img align="right" src="/home/student/Desktop/VINEETH_P_WP_LAB/images/sony.png"&gt;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&lt;div class="lg"&gt;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&lt;h2&gt;&lt;strong&gt;LG&lt;/strong&gt;&lt;/h2&gt;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 &lt;p&gt;LG Electronics was established in 1958 and has since led the way into the advanced digital era thanks to the    </w:t>
        <w:tab/>
        <w:tab/>
        <w:tab/>
        <w:t xml:space="preserve"> technological expertise acquired by manufacturing many home appliances such as radios and TVs.&lt;/p&gt;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&lt;img src="/home/student/Desktop/VINEETH_P_WP_LAB/images/lg.png"&gt;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</w:t>
        <w:tab/>
        <w:t xml:space="preserve"> &lt;/body&gt;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                     </w:t>
        <w:tab/>
        <w:tab/>
        <w:tab/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2880" w:firstLine="720"/>
        <w:rPr>
          <w:b w:val="1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  OUTPUT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</wp:posOffset>
            </wp:positionH>
            <wp:positionV relativeFrom="paragraph">
              <wp:posOffset>191500</wp:posOffset>
            </wp:positionV>
            <wp:extent cx="5943600" cy="278406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40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