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506B" w14:textId="62532A23" w:rsidR="00BD3433" w:rsidRDefault="00A5717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ScreenShot</w:t>
      </w:r>
      <w:proofErr w:type="spellEnd"/>
      <w:r>
        <w:rPr>
          <w:sz w:val="28"/>
          <w:szCs w:val="28"/>
          <w:lang w:val="en-US"/>
        </w:rPr>
        <w:t xml:space="preserve"> Of The Code</w:t>
      </w:r>
      <w:r w:rsidR="00CD3892" w:rsidRPr="00CD3892">
        <w:rPr>
          <w:sz w:val="28"/>
          <w:szCs w:val="28"/>
          <w:lang w:val="en-US"/>
        </w:rPr>
        <w:t xml:space="preserve"> Of Implement Of Spring Security With Authentication</w:t>
      </w:r>
    </w:p>
    <w:p w14:paraId="4E0C0931" w14:textId="30230332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 xml:space="preserve">Implementing Spring Security with authentication involves several steps. While it's not possible to create a real flowchart </w:t>
      </w:r>
      <w:proofErr w:type="gramStart"/>
      <w:r w:rsidRPr="00CD3892">
        <w:rPr>
          <w:sz w:val="28"/>
          <w:szCs w:val="28"/>
          <w:lang w:val="en-US"/>
        </w:rPr>
        <w:t>here</w:t>
      </w:r>
      <w:r>
        <w:rPr>
          <w:sz w:val="28"/>
          <w:szCs w:val="28"/>
          <w:lang w:val="en-US"/>
        </w:rPr>
        <w:t>:-</w:t>
      </w:r>
      <w:proofErr w:type="gramEnd"/>
    </w:p>
    <w:p w14:paraId="3EC980AE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535A71EB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1. **Setup Dependencies**: Ensure you have the necessary dependencies in your project. Common dependencies include Spring Security, Spring Web, and a database driver (e.g., H2, MySQL, PostgreSQL).</w:t>
      </w:r>
    </w:p>
    <w:p w14:paraId="4FD134FD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27EAA7FA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2. **Configure Spring Security**: Create a configuration class that extends `</w:t>
      </w:r>
      <w:proofErr w:type="spellStart"/>
      <w:r w:rsidRPr="00CD3892">
        <w:rPr>
          <w:sz w:val="28"/>
          <w:szCs w:val="28"/>
          <w:lang w:val="en-US"/>
        </w:rPr>
        <w:t>WebSecurityConfigurerAdapter</w:t>
      </w:r>
      <w:proofErr w:type="spellEnd"/>
      <w:r w:rsidRPr="00CD3892">
        <w:rPr>
          <w:sz w:val="28"/>
          <w:szCs w:val="28"/>
          <w:lang w:val="en-US"/>
        </w:rPr>
        <w:t>` to customize Spring Security settings.</w:t>
      </w:r>
    </w:p>
    <w:p w14:paraId="703AE208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1DFE404C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3. **User Details Service**: Implement a `</w:t>
      </w:r>
      <w:proofErr w:type="spellStart"/>
      <w:r w:rsidRPr="00CD3892">
        <w:rPr>
          <w:sz w:val="28"/>
          <w:szCs w:val="28"/>
          <w:lang w:val="en-US"/>
        </w:rPr>
        <w:t>UserDetailsService</w:t>
      </w:r>
      <w:proofErr w:type="spellEnd"/>
      <w:r w:rsidRPr="00CD3892">
        <w:rPr>
          <w:sz w:val="28"/>
          <w:szCs w:val="28"/>
          <w:lang w:val="en-US"/>
        </w:rPr>
        <w:t>` to load user-specific data from your data source (e.g., database) and provide it to Spring Security.</w:t>
      </w:r>
    </w:p>
    <w:p w14:paraId="3DF572F5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0C48088F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4. **Authentication Provider**: Create an `</w:t>
      </w:r>
      <w:proofErr w:type="spellStart"/>
      <w:r w:rsidRPr="00CD3892">
        <w:rPr>
          <w:sz w:val="28"/>
          <w:szCs w:val="28"/>
          <w:lang w:val="en-US"/>
        </w:rPr>
        <w:t>AuthenticationProvider</w:t>
      </w:r>
      <w:proofErr w:type="spellEnd"/>
      <w:r w:rsidRPr="00CD3892">
        <w:rPr>
          <w:sz w:val="28"/>
          <w:szCs w:val="28"/>
          <w:lang w:val="en-US"/>
        </w:rPr>
        <w:t>` to validate user credentials against the data loaded by the `</w:t>
      </w:r>
      <w:proofErr w:type="spellStart"/>
      <w:r w:rsidRPr="00CD3892">
        <w:rPr>
          <w:sz w:val="28"/>
          <w:szCs w:val="28"/>
          <w:lang w:val="en-US"/>
        </w:rPr>
        <w:t>UserDetailsService</w:t>
      </w:r>
      <w:proofErr w:type="spellEnd"/>
      <w:r w:rsidRPr="00CD3892">
        <w:rPr>
          <w:sz w:val="28"/>
          <w:szCs w:val="28"/>
          <w:lang w:val="en-US"/>
        </w:rPr>
        <w:t>`.</w:t>
      </w:r>
    </w:p>
    <w:p w14:paraId="427D0A79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5207AA75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 xml:space="preserve">5. **Password Encoding**: Choose an appropriate password encoding algorithm (e.g., </w:t>
      </w:r>
      <w:proofErr w:type="spellStart"/>
      <w:r w:rsidRPr="00CD3892">
        <w:rPr>
          <w:sz w:val="28"/>
          <w:szCs w:val="28"/>
          <w:lang w:val="en-US"/>
        </w:rPr>
        <w:t>bcrypt</w:t>
      </w:r>
      <w:proofErr w:type="spellEnd"/>
      <w:r w:rsidRPr="00CD3892">
        <w:rPr>
          <w:sz w:val="28"/>
          <w:szCs w:val="28"/>
          <w:lang w:val="en-US"/>
        </w:rPr>
        <w:t>) and configure it in Spring Security to secure user passwords.</w:t>
      </w:r>
    </w:p>
    <w:p w14:paraId="0B2336EE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60FEF591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6. **Login Page (Optional)**: Create a login page or use Spring Security's default login form.</w:t>
      </w:r>
    </w:p>
    <w:p w14:paraId="301FA2DA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48B7639B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7. **Configure Authentication**: Configure Spring Security to handle authentication requests, including login form URLs, success, and failure URLs.</w:t>
      </w:r>
    </w:p>
    <w:p w14:paraId="3E75060E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2A760B46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8. **Authorization (Optional)**: If you want to restrict access to certain parts of your application, configure role-based or permission-based authorization.</w:t>
      </w:r>
    </w:p>
    <w:p w14:paraId="0D9B3B26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1738D58F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9. **Logout Configuration (Optional)**: Configure Spring Security to handle logout requests.</w:t>
      </w:r>
    </w:p>
    <w:p w14:paraId="7A657DA0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2291698C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10. **Secure API Endpoints (Optional)**: If your application has APIs, you may need to secure them using Spring Security.</w:t>
      </w:r>
    </w:p>
    <w:p w14:paraId="3F8AF49B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50D6A27E" w14:textId="77777777" w:rsidR="00CD3892" w:rsidRPr="00CD3892" w:rsidRDefault="00CD3892" w:rsidP="00CD3892">
      <w:pPr>
        <w:rPr>
          <w:sz w:val="28"/>
          <w:szCs w:val="28"/>
          <w:lang w:val="en-US"/>
        </w:rPr>
      </w:pPr>
      <w:r w:rsidRPr="00CD3892">
        <w:rPr>
          <w:sz w:val="28"/>
          <w:szCs w:val="28"/>
          <w:lang w:val="en-US"/>
        </w:rPr>
        <w:t>11. **Testing**: Thoroughly test your application's authentication flows to ensure everything is working as expected.</w:t>
      </w:r>
    </w:p>
    <w:p w14:paraId="5524A0DA" w14:textId="77777777" w:rsidR="00CD3892" w:rsidRPr="00CD3892" w:rsidRDefault="00CD3892" w:rsidP="00CD3892">
      <w:pPr>
        <w:rPr>
          <w:sz w:val="28"/>
          <w:szCs w:val="28"/>
          <w:lang w:val="en-US"/>
        </w:rPr>
      </w:pPr>
    </w:p>
    <w:p w14:paraId="519639A3" w14:textId="4A3E5B12" w:rsidR="00CD3892" w:rsidRPr="00CD3892" w:rsidRDefault="00CD3892" w:rsidP="00CD3892">
      <w:pPr>
        <w:rPr>
          <w:sz w:val="28"/>
          <w:szCs w:val="28"/>
          <w:lang w:val="en-US"/>
        </w:rPr>
      </w:pPr>
    </w:p>
    <w:sectPr w:rsidR="00CD3892" w:rsidRPr="00CD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92"/>
    <w:rsid w:val="00A57175"/>
    <w:rsid w:val="00BD3433"/>
    <w:rsid w:val="00CD3892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DE80"/>
  <w15:chartTrackingRefBased/>
  <w15:docId w15:val="{462232F0-AEA4-4280-BB67-3EEA2FDD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2</cp:revision>
  <dcterms:created xsi:type="dcterms:W3CDTF">2023-08-03T11:49:00Z</dcterms:created>
  <dcterms:modified xsi:type="dcterms:W3CDTF">2023-08-03T11:49:00Z</dcterms:modified>
</cp:coreProperties>
</file>