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SE Report -- “</w:t>
      </w:r>
      <w:bookmarkStart w:id="0" w:name="reftop"/>
      <w:bookmarkEnd w:id="0"/>
      <w:r>
        <w:rPr/>
        <w:t>Rebate as a Double-Edged Sword? Evidence from Energy Consumption”</w:t>
      </w:r>
    </w:p>
    <w:p>
      <w:pPr>
        <w:pStyle w:val="Normal"/>
        <w:bidi w:val="0"/>
        <w:jc w:val="start"/>
        <w:rPr/>
      </w:pPr>
      <w:r>
        <w:rPr/>
      </w:r>
    </w:p>
    <w:p>
      <w:pPr>
        <w:pStyle w:val="Normal"/>
        <w:bidi w:val="0"/>
        <w:jc w:val="start"/>
        <w:rPr/>
      </w:pPr>
      <w:r>
        <w:rPr/>
        <w:t>This paper examines the impact of various incentive mechanisms to shape household consumption and overall demand for electricity. In this empirical setting, specific emphasis is placed on peak (2pm – 7 pm) versus non-peak consumption, and consumption on event days, where the firm expects that demand may exceed capacity. The electric company designed an experiment to allow households to opt in to one of 3 different pricing mechanisms: DPP (Dynamic Peak Pricing), PTR (Peak Time Rebate) Low and High or stay with Baseline or Control. They use a difference-in-differences combined with matching (propensity score and others) to evaluate the impact of the pricing mechanisms on consumptions and expenditures. The research finds that both DPP and PTR can work to reduce consumption, in contrast to prior work. PTR also creates a temporal spillover likely due to consumers’ psychological perceptions of rebates.  The authors then examine the implications for firms and also environmental costs resulting from the different pricing mechanisms.</w:t>
      </w:r>
    </w:p>
    <w:p>
      <w:pPr>
        <w:pStyle w:val="Normal"/>
        <w:bidi w:val="0"/>
        <w:jc w:val="start"/>
        <w:rPr/>
      </w:pPr>
      <w:r>
        <w:rPr/>
      </w:r>
    </w:p>
    <w:p>
      <w:pPr>
        <w:pStyle w:val="Normal"/>
        <w:bidi w:val="0"/>
        <w:jc w:val="start"/>
        <w:rPr/>
      </w:pPr>
      <w:r>
        <w:rPr/>
        <w:t>We have received two reports from very thoughtful reviewers with relevant expertise, and they both see promise in the research, suggesting a major revision for the manuscript. However, they express serious concerns and reservations too. I have read through the paper independently, and have found a high degree of overlap with the reviewers, both in terms of the specific issues that are problematic, as well as the overall evaluation of the research. I therefore recommend a major revision, with specific details below.</w:t>
      </w:r>
    </w:p>
    <w:p>
      <w:pPr>
        <w:pStyle w:val="Normal"/>
        <w:bidi w:val="0"/>
        <w:jc w:val="start"/>
        <w:rPr/>
      </w:pPr>
      <w:r>
        <w:rPr/>
      </w:r>
    </w:p>
    <w:p>
      <w:pPr>
        <w:pStyle w:val="Normal"/>
        <w:bidi w:val="0"/>
        <w:jc w:val="start"/>
        <w:rPr/>
      </w:pPr>
      <w:r>
        <w:rPr/>
        <w:t>Areas of Major Concern:</w:t>
      </w:r>
    </w:p>
    <w:p>
      <w:pPr>
        <w:pStyle w:val="Normal"/>
        <w:bidi w:val="0"/>
        <w:jc w:val="start"/>
        <w:rPr/>
      </w:pPr>
      <w:r>
        <w:rPr/>
        <w:t>1) Contribution: Both reviewers bring up the important aspect of the paper’s incremental contributions, especially with reference to Wolak (2010). Although the paper discusses this on page 10, it seems like Wolak is more general than the present paper. Does Wolak also have the selection issue where consumers can opt in to new plans? I’m trying to understand what is the clear incremental contribution and like the reviewers, I too am left uncertain. During the next revision, the answers to the following questions should be clear, and the paper itself should be positioned around the new learnings and findings. I would recommend answering these very clearly. Are the findings of the present paper consistent with the literature? What new findings do the authors have that are not present in the literature? Why are these findings important? What are the implications?</w:t>
      </w:r>
    </w:p>
    <w:p>
      <w:pPr>
        <w:pStyle w:val="Normal"/>
        <w:bidi w:val="0"/>
        <w:jc w:val="start"/>
        <w:rPr/>
      </w:pPr>
      <w:r>
        <w:rPr/>
        <w:t>One way to think about the pricing mechanism is a carrot versus stick when comparing the treatment to control. DPP provides a carrot (off peak price is lower than control), whereas PTR (L and H) provides only a stick, relative to control. I wonder if this offers an opportunity for positioning.</w:t>
      </w:r>
    </w:p>
    <w:p>
      <w:pPr>
        <w:pStyle w:val="Normal"/>
        <w:bidi w:val="0"/>
        <w:jc w:val="start"/>
        <w:rPr/>
      </w:pPr>
      <w:r>
        <w:rPr/>
      </w:r>
    </w:p>
    <w:p>
      <w:pPr>
        <w:pStyle w:val="Normal"/>
        <w:bidi w:val="0"/>
        <w:jc w:val="start"/>
        <w:rPr/>
      </w:pPr>
      <w:r>
        <w:rPr/>
        <w:t>Whatever the positioning chosen, the authors should carefully connect with the broad marketing literature on price promotions, see reference below. It seems that electricity purchase / consumption is impacted by short-term price changes here, similar to what we know from typical packaged goods. It would be good to focus on aspects that might be conceptually distinct, I think the reader would benefit from that.</w:t>
      </w:r>
    </w:p>
    <w:p>
      <w:pPr>
        <w:pStyle w:val="Normal"/>
        <w:bidi w:val="0"/>
        <w:jc w:val="start"/>
        <w:rPr/>
      </w:pPr>
      <w:r>
        <w:rPr/>
      </w:r>
    </w:p>
    <w:p>
      <w:pPr>
        <w:pStyle w:val="Normal"/>
        <w:bidi w:val="0"/>
        <w:jc w:val="start"/>
        <w:rPr/>
      </w:pPr>
      <w:r>
        <w:rPr/>
        <w:t>2) Model: The baseline model in the paper should be a difference in differences specification.</w:t>
      </w:r>
    </w:p>
    <w:p>
      <w:pPr>
        <w:pStyle w:val="Normal"/>
        <w:bidi w:val="0"/>
        <w:jc w:val="start"/>
        <w:rPr/>
      </w:pPr>
      <w:r>
        <w:rPr/>
        <w:t xml:space="preserve">Would consumers be aware of other treatments based on what their neighbors receive? Could there be word of mouth among users (e.g. local forum or social media). Is there any way to rule out these? </w:t>
      </w:r>
    </w:p>
    <w:p>
      <w:pPr>
        <w:pStyle w:val="Normal"/>
        <w:bidi w:val="0"/>
        <w:jc w:val="start"/>
        <w:rPr/>
      </w:pPr>
      <w:r>
        <w:rPr/>
        <w:t>There are several ways to characterize time-varying effects in the model. Time fixed effects, Temporal trajectory of effects. It would be useful to see a set of models exploring these temporal effects, and compare the results. I do not recall seeing any discussion of the case where errors are serially correlated. With energy usage, this is likely to happen, e.g. if you have guests visiting for a few days, or the reverse, if you are on vacation. The authors could test robustness to this specification.</w:t>
      </w:r>
    </w:p>
    <w:p>
      <w:pPr>
        <w:pStyle w:val="Normal"/>
        <w:bidi w:val="0"/>
        <w:jc w:val="start"/>
        <w:rPr/>
      </w:pPr>
      <w:r>
        <w:rPr/>
        <w:t>The authors explore a lot about how rebates are different, and I think this could be a good aspect to build upon. However, similar to the reviewers, my sense is that Section 4.2 was not a helpful way to proceed. I agree with the suggestion to remove this completely, I think it distracts from the contribution. Instead, I would recommend the authors explore this in more detail, but empirically.</w:t>
      </w:r>
    </w:p>
    <w:p>
      <w:pPr>
        <w:pStyle w:val="Normal"/>
        <w:bidi w:val="0"/>
        <w:jc w:val="start"/>
        <w:rPr/>
      </w:pPr>
      <w:r>
        <w:rPr/>
        <w:t>Like R1, I was wondering how and when consumers might decide to opt out of these treatment pricing mechanisms and go back to flat rate. Empirical data would be very helpful in understanding this important aspect of the phenomenon.</w:t>
      </w:r>
    </w:p>
    <w:p>
      <w:pPr>
        <w:pStyle w:val="Normal"/>
        <w:bidi w:val="0"/>
        <w:jc w:val="start"/>
        <w:rPr/>
      </w:pPr>
      <w:r>
        <w:rPr/>
      </w:r>
    </w:p>
    <w:p>
      <w:pPr>
        <w:pStyle w:val="Normal"/>
        <w:bidi w:val="0"/>
        <w:jc w:val="start"/>
        <w:rPr/>
      </w:pPr>
      <w:r>
        <w:rPr/>
        <w:t>The idea of rebates being conceptually different is interesting. While all the treatments seem to reward and incentivize intertemporal flexibility, rebates offer a comparison with reference to the consumer’s own prior use. However, there are many questions. Do consumers even know how much daily rebate they have received? Do they receive an instant daily notification? Do they have automatic smart thermostats that show this information? If they don’t really know, I’m not sure the narrative around the rebate Section 4.1 is convincing. Note that the bill credit goes to the next month. The authors would need to explain carefully how the narrative makes sense. Currently, I think the review team is skeptical. The authors need to have a much more thoughtful way to support this relatively weak analysis. Perhaps more analysis can do it, but this is a concern.</w:t>
      </w:r>
    </w:p>
    <w:p>
      <w:pPr>
        <w:pStyle w:val="Normal"/>
        <w:bidi w:val="0"/>
        <w:jc w:val="start"/>
        <w:rPr/>
      </w:pPr>
      <w:r>
        <w:rPr/>
      </w:r>
    </w:p>
    <w:p>
      <w:pPr>
        <w:pStyle w:val="Normal"/>
        <w:bidi w:val="0"/>
        <w:jc w:val="start"/>
        <w:rPr/>
      </w:pPr>
      <w:r>
        <w:rPr/>
        <w:t>For rebate, it seems like consumers are getting a credit for the next month or billing cycle. It would be interesting to examine how their consumption choices for the upcoming month are shaped by the credit received for the previous month. I realize the authors only have a few months of data, is this something that can be examined?</w:t>
      </w:r>
    </w:p>
    <w:p>
      <w:pPr>
        <w:pStyle w:val="Normal"/>
        <w:bidi w:val="0"/>
        <w:jc w:val="start"/>
        <w:rPr/>
      </w:pPr>
      <w:r>
        <w:rPr/>
      </w:r>
    </w:p>
    <w:p>
      <w:pPr>
        <w:pStyle w:val="Normal"/>
        <w:bidi w:val="0"/>
        <w:jc w:val="start"/>
        <w:rPr/>
      </w:pPr>
      <w:r>
        <w:rPr/>
        <w:t>The authors can examine what happens to the usage day before an event. Presumably, the consumer gets a notification, and can intertemporally shift their usage. This would be useful to document carefully. You could also use this as a measure of flexibility, some households have more flexibility to move their usage across days, whereas others do not. Additionally, if event day is sunday or monday, then  the get the notification during the weekend, and maybe they have more flexibility to do other tasks in advance.</w:t>
      </w:r>
    </w:p>
    <w:p>
      <w:pPr>
        <w:pStyle w:val="Normal"/>
        <w:bidi w:val="0"/>
        <w:jc w:val="start"/>
        <w:rPr/>
      </w:pPr>
      <w:r>
        <w:rPr/>
      </w:r>
    </w:p>
    <w:p>
      <w:pPr>
        <w:pStyle w:val="Normal"/>
        <w:bidi w:val="0"/>
        <w:jc w:val="start"/>
        <w:rPr/>
      </w:pPr>
      <w:r>
        <w:rPr/>
        <w:t>2) Selection: There are a few different issues relevant here.</w:t>
      </w:r>
    </w:p>
    <w:p>
      <w:pPr>
        <w:pStyle w:val="Normal"/>
        <w:bidi w:val="0"/>
        <w:jc w:val="start"/>
        <w:rPr/>
      </w:pPr>
      <w:r>
        <w:rPr/>
        <w:t xml:space="preserve">a) Consumers have a choice between one of the treatments (DPP, PTR-H, PTR-L) and the control (baseline flat unit price). It </w:t>
      </w:r>
      <w:r>
        <w:rPr/>
        <w:t>would seem</w:t>
      </w:r>
      <w:r>
        <w:rPr/>
        <w:t xml:space="preserve"> that an economic agent facing the prices in Table 2.A would have the following preference ordering: DPP &gt; PTRL &gt; PTRH and Control &gt; PTRL &gt; PTRH. The authors should help us understand and explain why consumers would sign up for a seemingly dominated option.</w:t>
      </w:r>
    </w:p>
    <w:p>
      <w:pPr>
        <w:pStyle w:val="Normal"/>
        <w:bidi w:val="0"/>
        <w:jc w:val="start"/>
        <w:rPr/>
      </w:pPr>
      <w:r>
        <w:rPr/>
        <w:t>b) Both reviewers have raised the selection as a matter of concern, and I think most readers would agree. Matching methods, especially with the limited set of variables available here, are likely to be imperfect, because of unobservables. There are a couple of things that could be done here. First, the authors can test robustness by figuring out how large the impact of unobservables would have to be in order to invalidate the current findings. Second, the literature on these methods has advanced significantly in the past few years, e.g. synthetic control DID and staggered DID. I would suggest the authors review this literature, and update the methods and results by leveraging these advances as appropriate.</w:t>
      </w:r>
    </w:p>
    <w:p>
      <w:pPr>
        <w:pStyle w:val="Normal"/>
        <w:bidi w:val="0"/>
        <w:jc w:val="start"/>
        <w:rPr/>
      </w:pPr>
      <w:r>
        <w:rPr/>
        <w:t>c) The ITT analysis should be expanded and developed further (separate table and standard errors etc.). You can show the effect under different assumptions. If we think of “allowing the consumer to opt in to DPP etc.” as the treatment, then this becomes directly relevant. In such a case, selection concerns become less important, and matching may not be required. This can also be viewed as an intervention that provides a choice to the consumer.</w:t>
      </w:r>
    </w:p>
    <w:p>
      <w:pPr>
        <w:pStyle w:val="Normal"/>
        <w:bidi w:val="0"/>
        <w:jc w:val="start"/>
        <w:rPr/>
      </w:pPr>
      <w:r>
        <w:rPr/>
        <w:t xml:space="preserve">d) Ideally, the authors would do an analysis of the following form to learn about what factors affect selection by households into treatment. I’m not sure whether the data they have allows them to do that. </w:t>
      </w:r>
    </w:p>
    <w:p>
      <w:pPr>
        <w:pStyle w:val="Normal"/>
        <w:bidi w:val="0"/>
        <w:jc w:val="start"/>
        <w:rPr/>
      </w:pPr>
      <w:r>
        <w:rPr/>
        <w:t xml:space="preserve">Accept treatment (Y/N) = function (Demographics, Usage, etc.) </w:t>
      </w:r>
    </w:p>
    <w:p>
      <w:pPr>
        <w:pStyle w:val="Normal"/>
        <w:bidi w:val="0"/>
        <w:jc w:val="start"/>
        <w:rPr/>
      </w:pPr>
      <w:r>
        <w:rPr/>
      </w:r>
    </w:p>
    <w:p>
      <w:pPr>
        <w:pStyle w:val="Normal"/>
        <w:bidi w:val="0"/>
        <w:jc w:val="start"/>
        <w:rPr/>
      </w:pPr>
      <w:r>
        <w:rPr/>
        <w:t>3) Results:</w:t>
      </w:r>
    </w:p>
    <w:p>
      <w:pPr>
        <w:pStyle w:val="Normal"/>
        <w:bidi w:val="0"/>
        <w:jc w:val="start"/>
        <w:rPr/>
      </w:pPr>
      <w:r>
        <w:rPr/>
        <w:t xml:space="preserve">a) </w:t>
      </w:r>
      <w:r>
        <w:rPr/>
        <w:t xml:space="preserve">The result that usage after the rebate day </w:t>
      </w:r>
      <w:r>
        <w:rPr/>
        <w:t xml:space="preserve">is different is interesting, and I think has some potential to be developed, but the explanation should be much clearer. Ideally, the authors would carefully discuss all possible explanations that are consistent with the data. I don’t think we need a model, though. </w:t>
      </w:r>
    </w:p>
    <w:p>
      <w:pPr>
        <w:pStyle w:val="Normal"/>
        <w:bidi w:val="0"/>
        <w:jc w:val="start"/>
        <w:rPr/>
      </w:pPr>
      <w:r>
        <w:rPr/>
        <w:t xml:space="preserve">b) </w:t>
      </w:r>
      <w:r>
        <w:rPr/>
        <w:t>Long term the authors find that usage reverts to the baseline, and there is no habit formation. I think this null effect is an interesting and potentially valuable finding. I don’t see this as obvious either way, so it is helpful to learn about it. One aspect to explore is whether there are groups of consumers for which the habits are present. Perhaps it could feed into the contribution and positioning of the paper.</w:t>
      </w:r>
    </w:p>
    <w:p>
      <w:pPr>
        <w:pStyle w:val="Normal"/>
        <w:bidi w:val="0"/>
        <w:jc w:val="start"/>
        <w:rPr/>
      </w:pPr>
      <w:r>
        <w:rPr/>
      </w:r>
    </w:p>
    <w:p>
      <w:pPr>
        <w:pStyle w:val="Normal"/>
        <w:bidi w:val="0"/>
        <w:jc w:val="start"/>
        <w:rPr/>
      </w:pPr>
      <w:r>
        <w:rPr/>
        <w:t xml:space="preserve">Operational Implications: </w:t>
      </w:r>
      <w:r>
        <w:rPr/>
        <w:t>At POM, it is really important to have clear managerial implications from an operations perspective. I would suggest the authors think through this carefully, and provide some clear implications derived from the research, for the firm, or for regulators.</w:t>
      </w:r>
    </w:p>
    <w:p>
      <w:pPr>
        <w:pStyle w:val="Normal"/>
        <w:bidi w:val="0"/>
        <w:jc w:val="start"/>
        <w:rPr/>
      </w:pPr>
      <w:r>
        <w:rPr/>
      </w:r>
    </w:p>
    <w:p>
      <w:pPr>
        <w:pStyle w:val="Normal"/>
        <w:bidi w:val="0"/>
        <w:jc w:val="start"/>
        <w:rPr/>
      </w:pPr>
      <w:r>
        <w:rPr/>
        <w:t>Minor Issues:</w:t>
      </w:r>
    </w:p>
    <w:p>
      <w:pPr>
        <w:pStyle w:val="Normal"/>
        <w:bidi w:val="0"/>
        <w:jc w:val="start"/>
        <w:rPr/>
      </w:pPr>
      <w:r>
        <w:rPr/>
        <w:t xml:space="preserve">1. </w:t>
      </w:r>
      <w:r>
        <w:rPr/>
        <w:t>y^B_{ist} – why should baseline be specific to hour? It seems it’s averaged over 3 days, right?</w:t>
      </w:r>
    </w:p>
    <w:p>
      <w:pPr>
        <w:pStyle w:val="Normal"/>
        <w:bidi w:val="0"/>
        <w:jc w:val="start"/>
        <w:rPr/>
      </w:pPr>
      <w:r>
        <w:rPr/>
        <w:t xml:space="preserve">2. </w:t>
      </w:r>
      <w:r>
        <w:rPr/>
        <w:t>Is there an algorithm for how event days are set? Could  the authors test this? It would be helpful to understand to what degree this can be predicted by consumers.</w:t>
      </w:r>
    </w:p>
    <w:p>
      <w:pPr>
        <w:pStyle w:val="Normal"/>
        <w:bidi w:val="0"/>
        <w:jc w:val="start"/>
        <w:rPr/>
      </w:pPr>
      <w:r>
        <w:rPr/>
      </w:r>
    </w:p>
    <w:p>
      <w:pPr>
        <w:pStyle w:val="Normal"/>
        <w:bidi w:val="0"/>
        <w:jc w:val="start"/>
        <w:rPr/>
      </w:pPr>
      <w:r>
        <w:rPr/>
      </w:r>
    </w:p>
    <w:p>
      <w:pPr>
        <w:pStyle w:val="Normal"/>
        <w:bidi w:val="0"/>
        <w:jc w:val="start"/>
        <w:rPr/>
      </w:pPr>
      <w:r>
        <w:rPr/>
        <w:t>Overall, b</w:t>
      </w:r>
      <w:r>
        <w:rPr/>
        <w:t>oth reviewers have been very reasonable in their asks. I would suggest that the authors take all of their points into their revision plan, I think the paper would benefit from doing so.</w:t>
      </w:r>
    </w:p>
    <w:p>
      <w:pPr>
        <w:pStyle w:val="Normal"/>
        <w:bidi w:val="0"/>
        <w:jc w:val="start"/>
        <w:rPr/>
      </w:pPr>
      <w:r>
        <w:rPr/>
      </w:r>
    </w:p>
    <w:p>
      <w:pPr>
        <w:pStyle w:val="Normal"/>
        <w:bidi w:val="0"/>
        <w:jc w:val="start"/>
        <w:rPr/>
      </w:pPr>
      <w:r>
        <w:rPr/>
        <w:t>References</w:t>
      </w:r>
    </w:p>
    <w:p>
      <w:pPr>
        <w:pStyle w:val="Normal"/>
        <w:bidi w:val="0"/>
        <w:jc w:val="start"/>
        <w:rPr/>
      </w:pPr>
      <w:r>
        <w:rPr/>
        <w:t xml:space="preserve">Anderson, E. T., &amp; Fox, E. J. (2019). How price promotions work: A review of practice and theory. </w:t>
      </w:r>
      <w:r>
        <w:rPr>
          <w:i/>
        </w:rPr>
        <w:t>Handbook of the Economics of Marketing</w:t>
      </w:r>
      <w:r>
        <w:rPr/>
        <w:t xml:space="preserve">, </w:t>
      </w:r>
      <w:r>
        <w:rPr>
          <w:i/>
        </w:rPr>
        <w:t>1</w:t>
      </w:r>
      <w:r>
        <w:rPr/>
        <w:t>, 497-552.</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___________________________________________</w:t>
      </w:r>
    </w:p>
    <w:p>
      <w:pPr>
        <w:pStyle w:val="Normal"/>
        <w:bidi w:val="0"/>
        <w:jc w:val="start"/>
        <w:rPr/>
      </w:pPr>
      <w:r>
        <w:rPr/>
        <w:t>Note to Editor: I think assuming the authors clearly lay out the incremental contribution without overclaiming, this paper has potential to be publishable, I would expect in 2-3 rounds. I have therefore suggested a major revision.</w:t>
      </w:r>
    </w:p>
    <w:p>
      <w:pPr>
        <w:pStyle w:val="Normal"/>
        <w:bidi w:val="0"/>
        <w:jc w:val="start"/>
        <w:rPr/>
      </w:pPr>
      <w:r>
        <w:rPr/>
      </w:r>
    </w:p>
    <w:p>
      <w:pPr>
        <w:pStyle w:val="Normal"/>
        <w:bidi w:val="0"/>
        <w:jc w:val="start"/>
        <w:rPr/>
      </w:pPr>
      <w:r>
        <w:rPr/>
        <w:t>___________________________________________</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Incremental Contribution over Wolak (2010)</w:t>
      </w:r>
    </w:p>
    <w:p>
      <w:pPr>
        <w:pStyle w:val="Normal"/>
        <w:bidi w:val="0"/>
        <w:jc w:val="start"/>
        <w:rPr/>
      </w:pPr>
      <w:r>
        <w:rPr/>
        <w:t>Experiment with self-selection</w:t>
      </w:r>
    </w:p>
    <w:p>
      <w:pPr>
        <w:pStyle w:val="Normal"/>
        <w:bidi w:val="0"/>
        <w:jc w:val="start"/>
        <w:rPr/>
      </w:pPr>
      <w:r>
        <w:rPr/>
      </w:r>
    </w:p>
    <w:p>
      <w:pPr>
        <w:pStyle w:val="Normal"/>
        <w:bidi w:val="0"/>
        <w:jc w:val="start"/>
        <w:rPr/>
      </w:pPr>
      <w:r>
        <w:rPr/>
        <w:t xml:space="preserve">Is the division of PTR into L and H different? </w:t>
      </w:r>
    </w:p>
    <w:p>
      <w:pPr>
        <w:pStyle w:val="Normal"/>
        <w:bidi w:val="0"/>
        <w:jc w:val="start"/>
        <w:rPr/>
      </w:pPr>
      <w:r>
        <w:rPr/>
      </w:r>
    </w:p>
    <w:p>
      <w:pPr>
        <w:pStyle w:val="Normal"/>
        <w:bidi w:val="0"/>
        <w:jc w:val="start"/>
        <w:rPr/>
      </w:pPr>
      <w:r>
        <w:rPr/>
        <w:t>Do consumers know what is the rebate? Or even the daily usage? How frequently are usage notifications sent to them?</w:t>
      </w:r>
    </w:p>
    <w:p>
      <w:pPr>
        <w:pStyle w:val="Normal"/>
        <w:bidi w:val="0"/>
        <w:jc w:val="start"/>
        <w:rPr/>
      </w:pPr>
      <w:r>
        <w:rPr/>
      </w:r>
    </w:p>
    <w:p>
      <w:pPr>
        <w:pStyle w:val="Normal"/>
        <w:bidi w:val="0"/>
        <w:jc w:val="start"/>
        <w:rPr/>
      </w:pPr>
      <w:r>
        <w:rPr/>
        <w:t>Do they have some idea of the rebate?</w:t>
      </w:r>
    </w:p>
    <w:p>
      <w:pPr>
        <w:pStyle w:val="Normal"/>
        <w:bidi w:val="0"/>
        <w:jc w:val="start"/>
        <w:rPr/>
      </w:pPr>
      <w:r>
        <w:rPr/>
        <w:t>What would I study?</w:t>
      </w:r>
    </w:p>
    <w:p>
      <w:pPr>
        <w:pStyle w:val="Normal"/>
        <w:bidi w:val="0"/>
        <w:jc w:val="start"/>
        <w:rPr/>
      </w:pPr>
      <w:r>
        <w:rPr/>
      </w:r>
    </w:p>
    <w:p>
      <w:pPr>
        <w:pStyle w:val="Normal"/>
        <w:bidi w:val="0"/>
        <w:jc w:val="start"/>
        <w:rPr/>
      </w:pPr>
      <w:r>
        <w:rPr/>
        <w:t>Consumption peak and Non-peak</w:t>
      </w:r>
    </w:p>
    <w:p>
      <w:pPr>
        <w:pStyle w:val="Normal"/>
        <w:bidi w:val="0"/>
        <w:jc w:val="start"/>
        <w:rPr/>
      </w:pPr>
      <w:r>
        <w:rPr/>
      </w:r>
    </w:p>
    <w:p>
      <w:pPr>
        <w:pStyle w:val="Normal"/>
        <w:bidi w:val="0"/>
        <w:jc w:val="start"/>
        <w:rPr/>
      </w:pPr>
      <w:r>
        <w:rPr/>
        <w:t>Peak = 2pm to 7 pm.</w:t>
      </w:r>
    </w:p>
    <w:p>
      <w:pPr>
        <w:pStyle w:val="Normal"/>
        <w:bidi w:val="0"/>
        <w:jc w:val="start"/>
        <w:rPr/>
      </w:pPr>
      <w:r>
        <w:rPr/>
      </w:r>
    </w:p>
    <w:p>
      <w:pPr>
        <w:pStyle w:val="Normal"/>
        <w:bidi w:val="0"/>
        <w:jc w:val="start"/>
        <w:rPr/>
      </w:pPr>
      <w:r>
        <w:rPr/>
        <w:t>If event day is sunday or monday, then  the get the notification or saturday or sunday and maybe they have more flexibility to do other tasks in advance. Do you observe the notification? Do they go out to all consumers?</w:t>
      </w:r>
    </w:p>
    <w:p>
      <w:pPr>
        <w:pStyle w:val="Normal"/>
        <w:bidi w:val="0"/>
        <w:jc w:val="start"/>
        <w:rPr/>
      </w:pPr>
      <w:r>
        <w:rPr/>
        <w:drawing>
          <wp:anchor behindDoc="0" distT="0" distB="0" distL="0" distR="0" simplePos="0" locked="0" layoutInCell="0" allowOverlap="1" relativeHeight="2">
            <wp:simplePos x="0" y="0"/>
            <wp:positionH relativeFrom="column">
              <wp:posOffset>0</wp:posOffset>
            </wp:positionH>
            <wp:positionV relativeFrom="paragraph">
              <wp:posOffset>240030</wp:posOffset>
            </wp:positionV>
            <wp:extent cx="6332220" cy="186817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332220" cy="1868170"/>
                    </a:xfrm>
                    <a:prstGeom prst="rect">
                      <a:avLst/>
                    </a:prstGeom>
                  </pic:spPr>
                </pic:pic>
              </a:graphicData>
            </a:graphic>
          </wp:anchor>
        </w:drawing>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92"/>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406</TotalTime>
  <Application>LibreOffice/24.2.7.2$Linux_X86_64 LibreOffice_project/420$Build-2</Application>
  <AppVersion>15.0000</AppVersion>
  <Pages>4</Pages>
  <Words>1768</Words>
  <Characters>9047</Characters>
  <CharactersWithSpaces>10783</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2025-08-12T14:41:03Z</dcterms:created>
  <dc:creator/>
  <dc:description/>
  <dc:language>en-US</dc:language>
  <cp:lastModifiedBy/>
  <dcterms:modified xsi:type="dcterms:W3CDTF">2025-08-15T12:44:30Z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