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E591C" w14:textId="77777777" w:rsidR="00400600" w:rsidRPr="00A947B6" w:rsidRDefault="00400600" w:rsidP="00400600">
      <w:pPr>
        <w:autoSpaceDE w:val="0"/>
        <w:autoSpaceDN w:val="0"/>
        <w:adjustRightInd w:val="0"/>
        <w:rPr>
          <w:rFonts w:ascii="Calibri" w:eastAsiaTheme="minorHAnsi" w:hAnsi="Calibri" w:cs="Calibri"/>
        </w:rPr>
      </w:pPr>
      <w:r w:rsidRPr="00A947B6">
        <w:rPr>
          <w:rFonts w:ascii="Calibri" w:eastAsiaTheme="minorHAnsi" w:hAnsi="Calibri" w:cs="Calibri"/>
        </w:rPr>
        <w:t>Assignment 2:</w:t>
      </w:r>
    </w:p>
    <w:p w14:paraId="575D697A" w14:textId="77777777" w:rsidR="00400600" w:rsidRPr="00A947B6" w:rsidRDefault="00400600" w:rsidP="00400600">
      <w:pPr>
        <w:autoSpaceDE w:val="0"/>
        <w:autoSpaceDN w:val="0"/>
        <w:adjustRightInd w:val="0"/>
        <w:rPr>
          <w:rFonts w:ascii="Calibri" w:eastAsiaTheme="minorHAnsi" w:hAnsi="Calibri" w:cs="Calibri"/>
          <w:b/>
          <w:bCs/>
        </w:rPr>
      </w:pPr>
      <w:r w:rsidRPr="00A947B6">
        <w:rPr>
          <w:rFonts w:ascii="Calibri" w:eastAsiaTheme="minorHAnsi" w:hAnsi="Calibri" w:cs="Calibri"/>
          <w:b/>
          <w:bCs/>
        </w:rPr>
        <w:t xml:space="preserve">This is an individual assignment. </w:t>
      </w:r>
    </w:p>
    <w:p w14:paraId="35A45326" w14:textId="544F1E1B" w:rsidR="00400600" w:rsidRPr="00A947B6" w:rsidRDefault="00400600" w:rsidP="00400600">
      <w:pPr>
        <w:autoSpaceDE w:val="0"/>
        <w:autoSpaceDN w:val="0"/>
        <w:adjustRightInd w:val="0"/>
        <w:rPr>
          <w:rFonts w:ascii="Calibri" w:eastAsiaTheme="minorHAnsi" w:hAnsi="Calibri" w:cs="Calibri"/>
        </w:rPr>
      </w:pPr>
    </w:p>
    <w:p w14:paraId="1793B8FF" w14:textId="7C6D450C" w:rsidR="00400600" w:rsidRPr="00A947B6" w:rsidRDefault="00090464" w:rsidP="00090464">
      <w:pPr>
        <w:autoSpaceDE w:val="0"/>
        <w:autoSpaceDN w:val="0"/>
        <w:adjustRightInd w:val="0"/>
        <w:rPr>
          <w:rFonts w:ascii="Calibri" w:eastAsiaTheme="minorHAnsi" w:hAnsi="Calibri" w:cs="Calibri"/>
        </w:rPr>
      </w:pPr>
      <w:r w:rsidRPr="00A947B6">
        <w:rPr>
          <w:rFonts w:ascii="Calibri" w:eastAsiaTheme="minorHAnsi" w:hAnsi="Calibri" w:cs="Calibri"/>
        </w:rPr>
        <w:t>Read the following case and other readings for the session and answer the following questions.</w:t>
      </w:r>
    </w:p>
    <w:p w14:paraId="66F206C2" w14:textId="77777777" w:rsidR="00090464" w:rsidRPr="007A6E27" w:rsidRDefault="00090464" w:rsidP="00090464">
      <w:pPr>
        <w:numPr>
          <w:ilvl w:val="0"/>
          <w:numId w:val="9"/>
        </w:numPr>
        <w:rPr>
          <w:rFonts w:ascii="Calibri" w:hAnsi="Calibri" w:cs="Calibri"/>
        </w:rPr>
      </w:pPr>
      <w:r w:rsidRPr="007A6E27">
        <w:rPr>
          <w:rFonts w:ascii="Calibri" w:hAnsi="Calibri" w:cs="Calibri"/>
        </w:rPr>
        <w:t>What are the potential pain points of the pickup experience for the different customer personas? Use the persona information in the case narrative and Exhibit 5, and your personal experience to identify pain points for each of the writer personas, as well as for the driver.</w:t>
      </w:r>
    </w:p>
    <w:p w14:paraId="6DFA3F2E" w14:textId="77777777" w:rsidR="00090464" w:rsidRPr="007A6E27" w:rsidRDefault="00090464" w:rsidP="00090464">
      <w:pPr>
        <w:numPr>
          <w:ilvl w:val="0"/>
          <w:numId w:val="9"/>
        </w:numPr>
        <w:rPr>
          <w:rFonts w:ascii="Calibri" w:hAnsi="Calibri" w:cs="Calibri"/>
        </w:rPr>
      </w:pPr>
      <w:r w:rsidRPr="007A6E27">
        <w:rPr>
          <w:rFonts w:ascii="Calibri" w:hAnsi="Calibri" w:cs="Calibri"/>
        </w:rPr>
        <w:t>Define the ideal pickup experience for each of the rider personas, as well as the driver persona. Use the information provided in the case regarding the priorities and expectations of individual personas to define an ideal pickup experience for each one. Create a short description of the ideal experience, as well as a list of 2-3 outcome expectations for each persona.</w:t>
      </w:r>
    </w:p>
    <w:p w14:paraId="3456A778" w14:textId="77777777" w:rsidR="00090464" w:rsidRPr="007A6E27" w:rsidRDefault="00090464" w:rsidP="00090464">
      <w:pPr>
        <w:numPr>
          <w:ilvl w:val="0"/>
          <w:numId w:val="9"/>
        </w:numPr>
        <w:rPr>
          <w:rFonts w:ascii="Calibri" w:hAnsi="Calibri" w:cs="Calibri"/>
        </w:rPr>
      </w:pPr>
      <w:r w:rsidRPr="007A6E27">
        <w:rPr>
          <w:rFonts w:ascii="Calibri" w:hAnsi="Calibri" w:cs="Calibri"/>
        </w:rPr>
        <w:t>Develop a list of hypotheses Uber could use to predict a rider's pickup location with information such as the rider's previous trips and current destination, as well as historical patterns related to the pickup location. Augment the case information with your personal Uber experiences to suggest potential hypotheses.</w:t>
      </w:r>
    </w:p>
    <w:p w14:paraId="7B6385D3" w14:textId="77777777" w:rsidR="00090464" w:rsidRPr="007A6E27" w:rsidRDefault="00090464" w:rsidP="00090464">
      <w:pPr>
        <w:numPr>
          <w:ilvl w:val="0"/>
          <w:numId w:val="9"/>
        </w:numPr>
        <w:rPr>
          <w:rFonts w:ascii="Calibri" w:hAnsi="Calibri" w:cs="Calibri"/>
        </w:rPr>
      </w:pPr>
      <w:r w:rsidRPr="007A6E27">
        <w:rPr>
          <w:rFonts w:ascii="Calibri" w:hAnsi="Calibri" w:cs="Calibri"/>
        </w:rPr>
        <w:t>Create a quantitative pickup quality metric using attributes derived from the passive, active and third-party signals available to Uber. Discuss why your selected attributes represent a robust pickup quality metric. What weights would you assign to the features you choose for your pickup model?</w:t>
      </w:r>
    </w:p>
    <w:p w14:paraId="3411EAB0" w14:textId="77777777" w:rsidR="00090464" w:rsidRPr="007A6E27" w:rsidRDefault="00090464" w:rsidP="00090464">
      <w:pPr>
        <w:numPr>
          <w:ilvl w:val="0"/>
          <w:numId w:val="9"/>
        </w:numPr>
        <w:rPr>
          <w:rFonts w:ascii="Calibri" w:hAnsi="Calibri" w:cs="Calibri"/>
        </w:rPr>
      </w:pPr>
      <w:r w:rsidRPr="007A6E27">
        <w:rPr>
          <w:rFonts w:ascii="Calibri" w:hAnsi="Calibri" w:cs="Calibri"/>
        </w:rPr>
        <w:t>Based on your pickup quality metric, what actions can Uber operators take to improve the pickup experience?</w:t>
      </w:r>
    </w:p>
    <w:p w14:paraId="2E651F4E" w14:textId="77777777" w:rsidR="00090464" w:rsidRPr="007A6E27" w:rsidRDefault="00090464" w:rsidP="00090464">
      <w:pPr>
        <w:numPr>
          <w:ilvl w:val="0"/>
          <w:numId w:val="9"/>
        </w:numPr>
        <w:rPr>
          <w:rFonts w:ascii="Calibri" w:hAnsi="Calibri" w:cs="Calibri"/>
        </w:rPr>
      </w:pPr>
      <w:r w:rsidRPr="007A6E27">
        <w:rPr>
          <w:rFonts w:ascii="Calibri" w:hAnsi="Calibri" w:cs="Calibri"/>
        </w:rPr>
        <w:t>How would you improve the pickup experience at venues such as sporting events and concerts, which typically see temporary service in demand for Uber rides, as well as temporary parking restrictions and traffic congestion?</w:t>
      </w:r>
    </w:p>
    <w:p w14:paraId="786EC41B" w14:textId="77777777" w:rsidR="00090464" w:rsidRPr="00A947B6" w:rsidRDefault="00090464" w:rsidP="00090464">
      <w:pPr>
        <w:numPr>
          <w:ilvl w:val="0"/>
          <w:numId w:val="9"/>
        </w:numPr>
        <w:rPr>
          <w:rFonts w:ascii="Calibri" w:hAnsi="Calibri" w:cs="Calibri"/>
        </w:rPr>
      </w:pPr>
      <w:r w:rsidRPr="007A6E27">
        <w:rPr>
          <w:rFonts w:ascii="Calibri" w:hAnsi="Calibri" w:cs="Calibri"/>
        </w:rPr>
        <w:t>Discuss the steps involved in setting up an ML model for automating pickups at scale. Use the framework of the seven</w:t>
      </w:r>
      <w:r w:rsidRPr="00A947B6">
        <w:rPr>
          <w:rFonts w:ascii="Calibri" w:hAnsi="Calibri" w:cs="Calibri"/>
        </w:rPr>
        <w:t>-</w:t>
      </w:r>
      <w:r w:rsidRPr="007A6E27">
        <w:rPr>
          <w:rFonts w:ascii="Calibri" w:hAnsi="Calibri" w:cs="Calibri"/>
        </w:rPr>
        <w:t>step model in the case (Exhibit 7) to elaborate on how Uber should apply this framework to the ML model. Hint you can create a table and list the tasks under each step.</w:t>
      </w:r>
    </w:p>
    <w:p w14:paraId="1B7DE3DB" w14:textId="45FA5372" w:rsidR="00F63D1E" w:rsidRDefault="00090464" w:rsidP="00090464">
      <w:pPr>
        <w:numPr>
          <w:ilvl w:val="0"/>
          <w:numId w:val="9"/>
        </w:numPr>
        <w:rPr>
          <w:rFonts w:ascii="Calibri" w:hAnsi="Calibri" w:cs="Calibri"/>
        </w:rPr>
      </w:pPr>
      <w:r w:rsidRPr="00A947B6">
        <w:rPr>
          <w:rFonts w:ascii="Calibri" w:hAnsi="Calibri" w:cs="Calibri"/>
        </w:rPr>
        <w:t xml:space="preserve">Is there a role for unstructured data </w:t>
      </w:r>
      <w:r w:rsidR="00A947B6">
        <w:rPr>
          <w:rFonts w:ascii="Calibri" w:hAnsi="Calibri" w:cs="Calibri"/>
        </w:rPr>
        <w:t xml:space="preserve">for the issues we have examined in this case? </w:t>
      </w:r>
      <w:r w:rsidR="00F63D1E">
        <w:rPr>
          <w:rFonts w:ascii="Calibri" w:hAnsi="Calibri" w:cs="Calibri"/>
        </w:rPr>
        <w:t>For w</w:t>
      </w:r>
      <w:r w:rsidR="00A947B6">
        <w:rPr>
          <w:rFonts w:ascii="Calibri" w:hAnsi="Calibri" w:cs="Calibri"/>
        </w:rPr>
        <w:t xml:space="preserve">hich prediction problem </w:t>
      </w:r>
      <w:r w:rsidR="00F63D1E">
        <w:rPr>
          <w:rFonts w:ascii="Calibri" w:hAnsi="Calibri" w:cs="Calibri"/>
        </w:rPr>
        <w:t>is it likely to make the biggest impact and for which is it likely to make the least impact? Explain why.</w:t>
      </w:r>
    </w:p>
    <w:p w14:paraId="307DE854" w14:textId="03C50051" w:rsidR="000F6996" w:rsidRDefault="00C80FF7" w:rsidP="00090464">
      <w:pPr>
        <w:numPr>
          <w:ilvl w:val="0"/>
          <w:numId w:val="9"/>
        </w:numPr>
        <w:rPr>
          <w:rFonts w:ascii="Calibri" w:hAnsi="Calibri" w:cs="Calibri"/>
        </w:rPr>
      </w:pPr>
      <w:r>
        <w:rPr>
          <w:rFonts w:ascii="Calibri" w:hAnsi="Calibri" w:cs="Calibri"/>
        </w:rPr>
        <w:t>Where is human domain knowledge likely to be helpful</w:t>
      </w:r>
      <w:r w:rsidR="00832DED">
        <w:rPr>
          <w:rFonts w:ascii="Calibri" w:hAnsi="Calibri" w:cs="Calibri"/>
        </w:rPr>
        <w:t xml:space="preserve"> for the prediction problems above</w:t>
      </w:r>
      <w:r>
        <w:rPr>
          <w:rFonts w:ascii="Calibri" w:hAnsi="Calibri" w:cs="Calibri"/>
        </w:rPr>
        <w:t>?</w:t>
      </w:r>
      <w:r w:rsidR="000F6996">
        <w:rPr>
          <w:rFonts w:ascii="Calibri" w:hAnsi="Calibri" w:cs="Calibri"/>
        </w:rPr>
        <w:t xml:space="preserve"> Where do you think such knowledge is unlikely to be helpful? Explain.</w:t>
      </w:r>
    </w:p>
    <w:p w14:paraId="06FEE343" w14:textId="77777777" w:rsidR="00090464" w:rsidRPr="00A947B6" w:rsidRDefault="00090464" w:rsidP="00090464">
      <w:pPr>
        <w:autoSpaceDE w:val="0"/>
        <w:autoSpaceDN w:val="0"/>
        <w:adjustRightInd w:val="0"/>
        <w:rPr>
          <w:rFonts w:ascii="Calibri" w:eastAsiaTheme="minorHAnsi" w:hAnsi="Calibri" w:cs="Calibri"/>
        </w:rPr>
      </w:pPr>
    </w:p>
    <w:p w14:paraId="18187F21" w14:textId="2123686C" w:rsidR="007D0091" w:rsidRPr="00A947B6" w:rsidRDefault="007D0091" w:rsidP="00400600">
      <w:pPr>
        <w:pStyle w:val="ListParagraph"/>
        <w:rPr>
          <w:rFonts w:ascii="Calibri" w:hAnsi="Calibri" w:cs="Calibri"/>
        </w:rPr>
      </w:pPr>
      <w:r w:rsidRPr="00A947B6">
        <w:rPr>
          <w:rFonts w:ascii="Calibri" w:hAnsi="Calibri" w:cs="Calibri"/>
        </w:rPr>
        <w:t xml:space="preserve"> </w:t>
      </w:r>
    </w:p>
    <w:p w14:paraId="6669BE1D" w14:textId="01AF584C" w:rsidR="00090464" w:rsidRPr="00A947B6" w:rsidRDefault="00090464" w:rsidP="00090464">
      <w:pPr>
        <w:rPr>
          <w:rFonts w:ascii="Calibri" w:hAnsi="Calibri" w:cs="Calibri"/>
        </w:rPr>
      </w:pPr>
    </w:p>
    <w:p w14:paraId="3EDB1574" w14:textId="75D2E5AC" w:rsidR="00090464" w:rsidRPr="00A947B6" w:rsidRDefault="00090464" w:rsidP="00090464">
      <w:pPr>
        <w:rPr>
          <w:rFonts w:ascii="Calibri" w:hAnsi="Calibri" w:cs="Calibri"/>
        </w:rPr>
      </w:pPr>
    </w:p>
    <w:p w14:paraId="36C1E2DC" w14:textId="4728D0A3" w:rsidR="00090464" w:rsidRPr="00A947B6" w:rsidRDefault="00090464" w:rsidP="00090464">
      <w:pPr>
        <w:rPr>
          <w:rFonts w:ascii="Calibri" w:hAnsi="Calibri" w:cs="Calibri"/>
        </w:rPr>
      </w:pPr>
    </w:p>
    <w:p w14:paraId="03D8D855" w14:textId="30EFE38F" w:rsidR="00090464" w:rsidRPr="00A947B6" w:rsidRDefault="00090464" w:rsidP="00090464">
      <w:pPr>
        <w:rPr>
          <w:rFonts w:ascii="Calibri" w:hAnsi="Calibri" w:cs="Calibri"/>
        </w:rPr>
      </w:pPr>
    </w:p>
    <w:p w14:paraId="7DF9C501" w14:textId="7207B251" w:rsidR="00090464" w:rsidRPr="00A947B6" w:rsidRDefault="00090464" w:rsidP="00090464">
      <w:pPr>
        <w:rPr>
          <w:rFonts w:ascii="Calibri" w:hAnsi="Calibri" w:cs="Calibri"/>
        </w:rPr>
      </w:pPr>
    </w:p>
    <w:p w14:paraId="2C50D07A" w14:textId="335AA652" w:rsidR="00090464" w:rsidRPr="00A947B6" w:rsidRDefault="00090464" w:rsidP="00090464">
      <w:pPr>
        <w:rPr>
          <w:rFonts w:ascii="Calibri" w:hAnsi="Calibri" w:cs="Calibri"/>
        </w:rPr>
      </w:pPr>
    </w:p>
    <w:p w14:paraId="37AB7500" w14:textId="47B45957" w:rsidR="00090464" w:rsidRPr="00A947B6" w:rsidRDefault="00090464" w:rsidP="00090464">
      <w:pPr>
        <w:rPr>
          <w:rFonts w:ascii="Calibri" w:hAnsi="Calibri" w:cs="Calibri"/>
        </w:rPr>
      </w:pPr>
    </w:p>
    <w:p w14:paraId="6CD43E5D" w14:textId="256954DF" w:rsidR="00090464" w:rsidRPr="00A947B6" w:rsidRDefault="00090464" w:rsidP="00090464">
      <w:pPr>
        <w:rPr>
          <w:rFonts w:ascii="Calibri" w:hAnsi="Calibri" w:cs="Calibri"/>
        </w:rPr>
      </w:pPr>
    </w:p>
    <w:p w14:paraId="54E9B5D1" w14:textId="24F105B8" w:rsidR="00090464" w:rsidRPr="00A947B6" w:rsidRDefault="00090464" w:rsidP="00090464">
      <w:pPr>
        <w:rPr>
          <w:rFonts w:ascii="Calibri" w:hAnsi="Calibri" w:cs="Calibri"/>
        </w:rPr>
      </w:pPr>
    </w:p>
    <w:p w14:paraId="4D7521CF" w14:textId="219EE45C" w:rsidR="00090464" w:rsidRPr="00A947B6" w:rsidRDefault="00090464" w:rsidP="00090464">
      <w:pPr>
        <w:rPr>
          <w:rFonts w:ascii="Calibri" w:hAnsi="Calibri" w:cs="Calibri"/>
        </w:rPr>
      </w:pPr>
    </w:p>
    <w:p w14:paraId="67AB4EF3" w14:textId="32009C97" w:rsidR="00090464" w:rsidRPr="00A947B6" w:rsidRDefault="00090464" w:rsidP="00090464">
      <w:pPr>
        <w:rPr>
          <w:rFonts w:ascii="Calibri" w:hAnsi="Calibri" w:cs="Calibri"/>
        </w:rPr>
      </w:pPr>
    </w:p>
    <w:p w14:paraId="5C841E4D" w14:textId="538B5AD2" w:rsidR="00090464" w:rsidRPr="00A947B6" w:rsidRDefault="00090464" w:rsidP="00090464">
      <w:pPr>
        <w:rPr>
          <w:rFonts w:ascii="Calibri" w:hAnsi="Calibri" w:cs="Calibri"/>
        </w:rPr>
      </w:pPr>
    </w:p>
    <w:p w14:paraId="242804E1" w14:textId="2E4FF65E" w:rsidR="00090464" w:rsidRPr="00A947B6" w:rsidRDefault="00090464" w:rsidP="00090464">
      <w:pPr>
        <w:rPr>
          <w:rFonts w:ascii="Calibri" w:hAnsi="Calibri" w:cs="Calibri"/>
        </w:rPr>
      </w:pPr>
    </w:p>
    <w:p w14:paraId="4CAB4AB1" w14:textId="625D3A45" w:rsidR="00090464" w:rsidRPr="00A947B6" w:rsidRDefault="00090464" w:rsidP="00090464">
      <w:pPr>
        <w:rPr>
          <w:rFonts w:ascii="Calibri" w:hAnsi="Calibri" w:cs="Calibri"/>
        </w:rPr>
      </w:pPr>
    </w:p>
    <w:p w14:paraId="2D915E55" w14:textId="3CDCA09F" w:rsidR="00090464" w:rsidRPr="00A947B6" w:rsidRDefault="00090464" w:rsidP="00090464">
      <w:pPr>
        <w:rPr>
          <w:rFonts w:ascii="Calibri" w:hAnsi="Calibri" w:cs="Calibri"/>
        </w:rPr>
      </w:pPr>
    </w:p>
    <w:p w14:paraId="770AC102" w14:textId="729B7457" w:rsidR="00090464" w:rsidRPr="00A947B6" w:rsidRDefault="00090464" w:rsidP="00090464">
      <w:pPr>
        <w:rPr>
          <w:rFonts w:ascii="Calibri" w:hAnsi="Calibri" w:cs="Calibri"/>
        </w:rPr>
      </w:pPr>
    </w:p>
    <w:p w14:paraId="50CB2F4E" w14:textId="1DE2AD5D" w:rsidR="00090464" w:rsidRPr="00A947B6" w:rsidRDefault="00090464" w:rsidP="00090464">
      <w:pPr>
        <w:rPr>
          <w:rFonts w:ascii="Calibri" w:hAnsi="Calibri" w:cs="Calibri"/>
        </w:rPr>
      </w:pPr>
    </w:p>
    <w:p w14:paraId="1C217D16" w14:textId="4BC88697" w:rsidR="00090464" w:rsidRPr="00A947B6" w:rsidRDefault="00090464" w:rsidP="00090464">
      <w:pPr>
        <w:rPr>
          <w:rFonts w:ascii="Calibri" w:hAnsi="Calibri" w:cs="Calibri"/>
        </w:rPr>
      </w:pPr>
    </w:p>
    <w:p w14:paraId="66E02146" w14:textId="3F697324" w:rsidR="00090464" w:rsidRPr="00A947B6" w:rsidRDefault="00090464" w:rsidP="00090464">
      <w:pPr>
        <w:rPr>
          <w:rFonts w:ascii="Calibri" w:hAnsi="Calibri" w:cs="Calibri"/>
        </w:rPr>
      </w:pPr>
    </w:p>
    <w:p w14:paraId="4B72F775" w14:textId="148C1301" w:rsidR="00090464" w:rsidRPr="00A947B6" w:rsidRDefault="00090464" w:rsidP="00090464">
      <w:pPr>
        <w:rPr>
          <w:rFonts w:ascii="Calibri" w:hAnsi="Calibri" w:cs="Calibri"/>
        </w:rPr>
      </w:pPr>
    </w:p>
    <w:p w14:paraId="5CC1DC7C" w14:textId="14347A0F" w:rsidR="00090464" w:rsidRPr="00A947B6" w:rsidRDefault="00090464" w:rsidP="00090464">
      <w:pPr>
        <w:rPr>
          <w:rFonts w:ascii="Calibri" w:hAnsi="Calibri" w:cs="Calibri"/>
        </w:rPr>
      </w:pPr>
    </w:p>
    <w:p w14:paraId="3C3B5256" w14:textId="4AD2929F" w:rsidR="00090464" w:rsidRPr="00A947B6" w:rsidRDefault="00090464" w:rsidP="00090464">
      <w:pPr>
        <w:rPr>
          <w:rFonts w:ascii="Calibri" w:hAnsi="Calibri" w:cs="Calibri"/>
        </w:rPr>
      </w:pPr>
    </w:p>
    <w:p w14:paraId="0B4FAE63" w14:textId="0AE1D087" w:rsidR="00090464" w:rsidRPr="00A947B6" w:rsidRDefault="00090464" w:rsidP="00090464">
      <w:pPr>
        <w:rPr>
          <w:rFonts w:ascii="Calibri" w:hAnsi="Calibri" w:cs="Calibri"/>
        </w:rPr>
      </w:pPr>
    </w:p>
    <w:p w14:paraId="1409863D" w14:textId="4C6F98AB" w:rsidR="00090464" w:rsidRPr="00A947B6" w:rsidRDefault="00090464" w:rsidP="00090464">
      <w:pPr>
        <w:rPr>
          <w:rFonts w:ascii="Calibri" w:hAnsi="Calibri" w:cs="Calibri"/>
        </w:rPr>
      </w:pPr>
    </w:p>
    <w:p w14:paraId="7040AF09" w14:textId="7C87E114" w:rsidR="00090464" w:rsidRPr="00A947B6" w:rsidRDefault="00090464" w:rsidP="00090464">
      <w:pPr>
        <w:rPr>
          <w:rFonts w:ascii="Calibri" w:hAnsi="Calibri" w:cs="Calibri"/>
        </w:rPr>
      </w:pPr>
    </w:p>
    <w:p w14:paraId="03D2C35E" w14:textId="479D8D71" w:rsidR="00090464" w:rsidRPr="00A947B6" w:rsidRDefault="00090464" w:rsidP="00090464">
      <w:pPr>
        <w:rPr>
          <w:rFonts w:ascii="Calibri" w:hAnsi="Calibri" w:cs="Calibri"/>
        </w:rPr>
      </w:pPr>
    </w:p>
    <w:p w14:paraId="02480CE9" w14:textId="2123E67E" w:rsidR="00090464" w:rsidRPr="00A947B6" w:rsidRDefault="00090464" w:rsidP="00090464">
      <w:pPr>
        <w:rPr>
          <w:rFonts w:ascii="Calibri" w:hAnsi="Calibri" w:cs="Calibri"/>
        </w:rPr>
      </w:pPr>
    </w:p>
    <w:p w14:paraId="794E2AD1" w14:textId="46CD89DD" w:rsidR="00090464" w:rsidRPr="00A947B6" w:rsidRDefault="00090464" w:rsidP="00090464">
      <w:pPr>
        <w:rPr>
          <w:rFonts w:ascii="Calibri" w:hAnsi="Calibri" w:cs="Calibri"/>
        </w:rPr>
      </w:pPr>
    </w:p>
    <w:p w14:paraId="562EB987" w14:textId="59904C81" w:rsidR="00090464" w:rsidRPr="00A947B6" w:rsidRDefault="00090464" w:rsidP="00090464">
      <w:pPr>
        <w:rPr>
          <w:rFonts w:ascii="Calibri" w:hAnsi="Calibri" w:cs="Calibri"/>
        </w:rPr>
      </w:pPr>
    </w:p>
    <w:p w14:paraId="0FD3D040" w14:textId="4BE8E37E" w:rsidR="00090464" w:rsidRPr="00A947B6" w:rsidRDefault="00090464" w:rsidP="00090464">
      <w:pPr>
        <w:rPr>
          <w:rFonts w:ascii="Calibri" w:hAnsi="Calibri" w:cs="Calibri"/>
        </w:rPr>
      </w:pPr>
    </w:p>
    <w:p w14:paraId="406C341C" w14:textId="12180020" w:rsidR="00090464" w:rsidRPr="00A947B6" w:rsidRDefault="00090464" w:rsidP="00090464">
      <w:pPr>
        <w:rPr>
          <w:rFonts w:ascii="Calibri" w:hAnsi="Calibri" w:cs="Calibri"/>
        </w:rPr>
      </w:pPr>
    </w:p>
    <w:p w14:paraId="3DC978F5" w14:textId="753224B8" w:rsidR="00090464" w:rsidRPr="00A947B6" w:rsidRDefault="00090464" w:rsidP="00090464">
      <w:pPr>
        <w:rPr>
          <w:rFonts w:ascii="Calibri" w:hAnsi="Calibri" w:cs="Calibri"/>
        </w:rPr>
      </w:pPr>
    </w:p>
    <w:p w14:paraId="1FB79F41" w14:textId="6265568E" w:rsidR="00090464" w:rsidRPr="00A947B6" w:rsidRDefault="00090464" w:rsidP="00090464">
      <w:pPr>
        <w:rPr>
          <w:rFonts w:ascii="Calibri" w:hAnsi="Calibri" w:cs="Calibri"/>
        </w:rPr>
      </w:pPr>
    </w:p>
    <w:p w14:paraId="64B66C89" w14:textId="456EB3A3" w:rsidR="00090464" w:rsidRPr="00A947B6" w:rsidRDefault="00090464" w:rsidP="00090464">
      <w:pPr>
        <w:rPr>
          <w:rFonts w:ascii="Calibri" w:hAnsi="Calibri" w:cs="Calibri"/>
        </w:rPr>
      </w:pPr>
    </w:p>
    <w:p w14:paraId="42EE5552" w14:textId="4C4C1436" w:rsidR="00090464" w:rsidRPr="00A947B6" w:rsidRDefault="00090464" w:rsidP="00090464">
      <w:pPr>
        <w:rPr>
          <w:rFonts w:ascii="Calibri" w:hAnsi="Calibri" w:cs="Calibri"/>
        </w:rPr>
      </w:pPr>
    </w:p>
    <w:p w14:paraId="1DB04B43" w14:textId="0F44158C" w:rsidR="00090464" w:rsidRPr="00A947B6" w:rsidRDefault="00090464" w:rsidP="00090464">
      <w:pPr>
        <w:rPr>
          <w:rFonts w:ascii="Calibri" w:hAnsi="Calibri" w:cs="Calibri"/>
        </w:rPr>
      </w:pPr>
    </w:p>
    <w:p w14:paraId="41FB44EC" w14:textId="5F8FD9E4" w:rsidR="00090464" w:rsidRPr="00A947B6" w:rsidRDefault="00090464" w:rsidP="00090464">
      <w:pPr>
        <w:rPr>
          <w:rFonts w:ascii="Calibri" w:hAnsi="Calibri" w:cs="Calibri"/>
        </w:rPr>
      </w:pPr>
    </w:p>
    <w:p w14:paraId="27D6BD9F" w14:textId="393D522D" w:rsidR="00090464" w:rsidRPr="00A947B6" w:rsidRDefault="00090464" w:rsidP="00090464">
      <w:pPr>
        <w:tabs>
          <w:tab w:val="left" w:pos="5375"/>
        </w:tabs>
        <w:rPr>
          <w:rFonts w:ascii="Calibri" w:hAnsi="Calibri" w:cs="Calibri"/>
        </w:rPr>
      </w:pPr>
    </w:p>
    <w:sectPr w:rsidR="00090464" w:rsidRPr="00A94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0A3FB9"/>
    <w:multiLevelType w:val="multilevel"/>
    <w:tmpl w:val="C120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D5530"/>
    <w:multiLevelType w:val="multilevel"/>
    <w:tmpl w:val="CE8682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2C3ADB"/>
    <w:multiLevelType w:val="hybridMultilevel"/>
    <w:tmpl w:val="4D682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BB7690"/>
    <w:multiLevelType w:val="multilevel"/>
    <w:tmpl w:val="C120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E626D9"/>
    <w:multiLevelType w:val="hybridMultilevel"/>
    <w:tmpl w:val="33745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3E50A9"/>
    <w:multiLevelType w:val="multilevel"/>
    <w:tmpl w:val="7956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931450"/>
    <w:multiLevelType w:val="multilevel"/>
    <w:tmpl w:val="9C1A23A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21007C"/>
    <w:multiLevelType w:val="hybridMultilevel"/>
    <w:tmpl w:val="6240C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8"/>
  </w:num>
  <w:num w:numId="4">
    <w:abstractNumId w:val="6"/>
  </w:num>
  <w:num w:numId="5">
    <w:abstractNumId w:val="1"/>
  </w:num>
  <w:num w:numId="6">
    <w:abstractNumId w:val="2"/>
  </w:num>
  <w:num w:numId="7">
    <w:abstractNumId w:val="7"/>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091"/>
    <w:rsid w:val="0007495D"/>
    <w:rsid w:val="00086D32"/>
    <w:rsid w:val="00090464"/>
    <w:rsid w:val="00091425"/>
    <w:rsid w:val="000A2336"/>
    <w:rsid w:val="000A7E8B"/>
    <w:rsid w:val="000E3665"/>
    <w:rsid w:val="000F6996"/>
    <w:rsid w:val="00101F1D"/>
    <w:rsid w:val="00167267"/>
    <w:rsid w:val="001A4680"/>
    <w:rsid w:val="001B6D59"/>
    <w:rsid w:val="001D0ACD"/>
    <w:rsid w:val="002266BA"/>
    <w:rsid w:val="002526DF"/>
    <w:rsid w:val="00260D5A"/>
    <w:rsid w:val="002C2683"/>
    <w:rsid w:val="002C26E8"/>
    <w:rsid w:val="002D5EAB"/>
    <w:rsid w:val="002F0079"/>
    <w:rsid w:val="0030603D"/>
    <w:rsid w:val="003340F9"/>
    <w:rsid w:val="003B27BA"/>
    <w:rsid w:val="003B60A7"/>
    <w:rsid w:val="003D12E0"/>
    <w:rsid w:val="00400600"/>
    <w:rsid w:val="00492A1F"/>
    <w:rsid w:val="004A00F2"/>
    <w:rsid w:val="004B2F4F"/>
    <w:rsid w:val="004B2FC9"/>
    <w:rsid w:val="004E754C"/>
    <w:rsid w:val="00521327"/>
    <w:rsid w:val="005828D2"/>
    <w:rsid w:val="005908A5"/>
    <w:rsid w:val="005A504D"/>
    <w:rsid w:val="005C43E1"/>
    <w:rsid w:val="005F6BE1"/>
    <w:rsid w:val="006773E1"/>
    <w:rsid w:val="00697583"/>
    <w:rsid w:val="006A22C3"/>
    <w:rsid w:val="006C531A"/>
    <w:rsid w:val="0070333F"/>
    <w:rsid w:val="00706672"/>
    <w:rsid w:val="00712222"/>
    <w:rsid w:val="00725E57"/>
    <w:rsid w:val="007D0091"/>
    <w:rsid w:val="007E5DC2"/>
    <w:rsid w:val="00832DED"/>
    <w:rsid w:val="008375D5"/>
    <w:rsid w:val="00857EEE"/>
    <w:rsid w:val="008D1366"/>
    <w:rsid w:val="008D393B"/>
    <w:rsid w:val="009729E8"/>
    <w:rsid w:val="00984A63"/>
    <w:rsid w:val="00984E7D"/>
    <w:rsid w:val="009871B8"/>
    <w:rsid w:val="00A46553"/>
    <w:rsid w:val="00A947B6"/>
    <w:rsid w:val="00AC2A20"/>
    <w:rsid w:val="00AE6C64"/>
    <w:rsid w:val="00B00C33"/>
    <w:rsid w:val="00B123EB"/>
    <w:rsid w:val="00B3255C"/>
    <w:rsid w:val="00B55294"/>
    <w:rsid w:val="00BF531E"/>
    <w:rsid w:val="00C3779D"/>
    <w:rsid w:val="00C66B9E"/>
    <w:rsid w:val="00C80FF7"/>
    <w:rsid w:val="00C86D7C"/>
    <w:rsid w:val="00CD7818"/>
    <w:rsid w:val="00CE60BA"/>
    <w:rsid w:val="00D16D4E"/>
    <w:rsid w:val="00D47944"/>
    <w:rsid w:val="00D55A99"/>
    <w:rsid w:val="00D97B9A"/>
    <w:rsid w:val="00E3194F"/>
    <w:rsid w:val="00ED17E4"/>
    <w:rsid w:val="00F10225"/>
    <w:rsid w:val="00F35136"/>
    <w:rsid w:val="00F500D0"/>
    <w:rsid w:val="00F63D1E"/>
    <w:rsid w:val="00F916E6"/>
    <w:rsid w:val="00FA54DC"/>
    <w:rsid w:val="00FA7739"/>
    <w:rsid w:val="00FB7397"/>
    <w:rsid w:val="00FE35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6A8F"/>
  <w15:chartTrackingRefBased/>
  <w15:docId w15:val="{C758492A-5321-4657-8943-9632B2EB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583"/>
    <w:pPr>
      <w:spacing w:after="0" w:line="240" w:lineRule="auto"/>
    </w:pPr>
    <w:rPr>
      <w:rFonts w:ascii="Times New Roman" w:eastAsia="Times New Roman" w:hAnsi="Times New Roman" w:cs="Times New Roman"/>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0091"/>
    <w:pPr>
      <w:ind w:left="720"/>
      <w:contextualSpacing/>
    </w:pPr>
  </w:style>
  <w:style w:type="character" w:styleId="Hyperlink">
    <w:name w:val="Hyperlink"/>
    <w:basedOn w:val="DefaultParagraphFont"/>
    <w:uiPriority w:val="99"/>
    <w:unhideWhenUsed/>
    <w:rsid w:val="00ED17E4"/>
    <w:rPr>
      <w:color w:val="0563C1" w:themeColor="hyperlink"/>
      <w:u w:val="single"/>
    </w:rPr>
  </w:style>
  <w:style w:type="character" w:styleId="UnresolvedMention">
    <w:name w:val="Unresolved Mention"/>
    <w:basedOn w:val="DefaultParagraphFont"/>
    <w:uiPriority w:val="99"/>
    <w:semiHidden/>
    <w:unhideWhenUsed/>
    <w:rsid w:val="00ED17E4"/>
    <w:rPr>
      <w:color w:val="605E5C"/>
      <w:shd w:val="clear" w:color="auto" w:fill="E1DFDD"/>
    </w:rPr>
  </w:style>
  <w:style w:type="character" w:styleId="FollowedHyperlink">
    <w:name w:val="FollowedHyperlink"/>
    <w:basedOn w:val="DefaultParagraphFont"/>
    <w:uiPriority w:val="99"/>
    <w:semiHidden/>
    <w:unhideWhenUsed/>
    <w:rsid w:val="00F916E6"/>
    <w:rPr>
      <w:color w:val="954F72" w:themeColor="followedHyperlink"/>
      <w:u w:val="single"/>
    </w:rPr>
  </w:style>
  <w:style w:type="paragraph" w:styleId="NormalWeb">
    <w:name w:val="Normal (Web)"/>
    <w:basedOn w:val="Normal"/>
    <w:uiPriority w:val="99"/>
    <w:semiHidden/>
    <w:unhideWhenUsed/>
    <w:rsid w:val="00984A63"/>
    <w:pPr>
      <w:spacing w:before="100" w:beforeAutospacing="1" w:after="100" w:afterAutospacing="1"/>
    </w:pPr>
  </w:style>
  <w:style w:type="character" w:styleId="Strong">
    <w:name w:val="Strong"/>
    <w:basedOn w:val="DefaultParagraphFont"/>
    <w:uiPriority w:val="22"/>
    <w:qFormat/>
    <w:rsid w:val="00984A63"/>
    <w:rPr>
      <w:b/>
      <w:bCs/>
    </w:rPr>
  </w:style>
  <w:style w:type="character" w:styleId="Emphasis">
    <w:name w:val="Emphasis"/>
    <w:basedOn w:val="DefaultParagraphFont"/>
    <w:uiPriority w:val="20"/>
    <w:qFormat/>
    <w:rsid w:val="00984A63"/>
    <w:rPr>
      <w:i/>
      <w:iCs/>
    </w:rPr>
  </w:style>
  <w:style w:type="character" w:customStyle="1" w:styleId="apple-converted-space">
    <w:name w:val="apple-converted-space"/>
    <w:basedOn w:val="DefaultParagraphFont"/>
    <w:rsid w:val="00984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52076">
      <w:bodyDiv w:val="1"/>
      <w:marLeft w:val="0"/>
      <w:marRight w:val="0"/>
      <w:marTop w:val="0"/>
      <w:marBottom w:val="0"/>
      <w:divBdr>
        <w:top w:val="none" w:sz="0" w:space="0" w:color="auto"/>
        <w:left w:val="none" w:sz="0" w:space="0" w:color="auto"/>
        <w:bottom w:val="none" w:sz="0" w:space="0" w:color="auto"/>
        <w:right w:val="none" w:sz="0" w:space="0" w:color="auto"/>
      </w:divBdr>
    </w:div>
    <w:div w:id="95683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Sisodia, Ankit</dc:creator>
  <cp:keywords/>
  <dc:description/>
  <cp:lastModifiedBy>v</cp:lastModifiedBy>
  <cp:revision>11</cp:revision>
  <dcterms:created xsi:type="dcterms:W3CDTF">2022-04-11T13:02:00Z</dcterms:created>
  <dcterms:modified xsi:type="dcterms:W3CDTF">2022-04-11T14:35:00Z</dcterms:modified>
</cp:coreProperties>
</file>