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Virginia Tech Second Visit – October 2025</w:t>
      </w:r>
    </w:p>
    <w:p>
      <w:pPr>
        <w:pStyle w:val="Normal"/>
        <w:bidi w:val="0"/>
        <w:jc w:val="start"/>
        <w:rPr/>
      </w:pPr>
      <w:r>
        <w:rPr/>
        <w:t>Proposed Itinerary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1) Sunday, October 19:</w:t>
      </w:r>
    </w:p>
    <w:p>
      <w:pPr>
        <w:pStyle w:val="Normal"/>
        <w:bidi w:val="0"/>
        <w:jc w:val="start"/>
        <w:rPr/>
      </w:pPr>
      <w:r>
        <w:rPr/>
        <w:t>Delta 5682</w:t>
      </w:r>
    </w:p>
    <w:p>
      <w:pPr>
        <w:pStyle w:val="Normal"/>
        <w:bidi w:val="0"/>
        <w:jc w:val="start"/>
        <w:rPr/>
      </w:pPr>
      <w:r>
        <w:rPr/>
        <w:t>BOS to DCA (Direct)</w:t>
      </w:r>
    </w:p>
    <w:p>
      <w:pPr>
        <w:pStyle w:val="Normal"/>
        <w:bidi w:val="0"/>
        <w:jc w:val="start"/>
        <w:rPr/>
      </w:pPr>
      <w:r>
        <w:rPr/>
        <w:t>14:15 – 16:05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2) Monday, October 20:</w:t>
      </w:r>
    </w:p>
    <w:p>
      <w:pPr>
        <w:pStyle w:val="Normal"/>
        <w:bidi w:val="0"/>
        <w:jc w:val="start"/>
        <w:rPr/>
      </w:pPr>
      <w:r>
        <w:rPr/>
        <w:t>United Airlines 4831</w:t>
      </w:r>
    </w:p>
    <w:p>
      <w:pPr>
        <w:pStyle w:val="Normal"/>
        <w:bidi w:val="0"/>
        <w:jc w:val="start"/>
        <w:rPr/>
      </w:pPr>
      <w:r>
        <w:rPr/>
        <w:t>IAD to ROA (Direct)</w:t>
      </w:r>
    </w:p>
    <w:p>
      <w:pPr>
        <w:pStyle w:val="Normal"/>
        <w:bidi w:val="0"/>
        <w:jc w:val="start"/>
        <w:rPr/>
      </w:pPr>
      <w:r>
        <w:rPr/>
        <w:t>12:50 – 14:04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3) Tuesday, October 21:</w:t>
      </w:r>
    </w:p>
    <w:p>
      <w:pPr>
        <w:pStyle w:val="Normal"/>
        <w:bidi w:val="0"/>
        <w:jc w:val="start"/>
        <w:rPr/>
      </w:pPr>
      <w:r>
        <w:rPr/>
        <w:t>ROA to BOS (1 stop)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Option 3A:</w:t>
      </w:r>
    </w:p>
    <w:p>
      <w:pPr>
        <w:pStyle w:val="Normal"/>
        <w:bidi w:val="0"/>
        <w:jc w:val="start"/>
        <w:rPr/>
      </w:pPr>
      <w:r>
        <w:rPr/>
        <w:t>American Airlines 6003 and 1843</w:t>
      </w:r>
    </w:p>
    <w:p>
      <w:pPr>
        <w:pStyle w:val="Normal"/>
        <w:bidi w:val="0"/>
        <w:jc w:val="start"/>
        <w:rPr/>
      </w:pPr>
      <w:r>
        <w:rPr/>
        <w:t>ROA to CLT</w:t>
        <w:tab/>
        <w:t>17:27 – 18:53</w:t>
      </w:r>
    </w:p>
    <w:p>
      <w:pPr>
        <w:pStyle w:val="Normal"/>
        <w:bidi w:val="0"/>
        <w:jc w:val="start"/>
        <w:rPr/>
      </w:pPr>
      <w:r>
        <w:rPr/>
        <w:t>CLT to BOS</w:t>
        <w:tab/>
        <w:t>19:34 – 21:43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Option 3B:</w:t>
      </w:r>
    </w:p>
    <w:p>
      <w:pPr>
        <w:pStyle w:val="Normal"/>
        <w:bidi w:val="0"/>
        <w:jc w:val="start"/>
        <w:rPr/>
      </w:pPr>
      <w:r>
        <w:rPr/>
        <w:t>American Airlines 4688 and 4768</w:t>
      </w:r>
    </w:p>
    <w:p>
      <w:pPr>
        <w:pStyle w:val="Normal"/>
        <w:bidi w:val="0"/>
        <w:jc w:val="start"/>
        <w:rPr/>
      </w:pPr>
      <w:r>
        <w:rPr/>
        <w:t xml:space="preserve">ROA to LGA </w:t>
        <w:tab/>
        <w:t>17:59 – 19:39</w:t>
      </w:r>
    </w:p>
    <w:p>
      <w:pPr>
        <w:pStyle w:val="Normal"/>
        <w:bidi w:val="0"/>
        <w:jc w:val="start"/>
        <w:rPr/>
      </w:pPr>
      <w:r>
        <w:rPr/>
        <w:t>LGA to BOS</w:t>
        <w:tab/>
        <w:t>20:25 – 21:48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76</Words>
  <Characters>354</Characters>
  <CharactersWithSpaces>418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2025-10-07T21:46:19Z</dcterms:created>
  <dc:creator/>
  <dc:description/>
  <dc:language>en-US</dc:language>
  <cp:lastModifiedBy/>
  <dcterms:modified xsi:type="dcterms:W3CDTF">2025-10-07T21:56:10Z</dcterms:modified>
  <cp:revision>5</cp:revision>
  <dc:subject/>
  <dc:title/>
</cp:coreProperties>
</file>