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p>
    <w:p>
      <w:pPr>
        <w:spacing w:after="40"/>
        <w:jc w:val="center"/>
      </w:pPr>
      <w:r>
        <w:rPr>
          <w:rFonts w:ascii="Arial" w:cs="Arial" w:eastAsia="Arial" w:hAnsi="Arial"/>
          <w:b/>
          <w:bCs/>
          <w:color w:val="1A2F5A"/>
          <w:sz w:val="80"/>
          <w:szCs w:val="80"/>
        </w:rPr>
        <w:t xml:space="preserve">ShopEasy</w:t>
      </w:r>
    </w:p>
    <w:p>
      <w:pPr>
        <w:spacing w:after="20"/>
        <w:jc w:val="center"/>
      </w:pPr>
      <w:r>
        <w:rPr>
          <w:rFonts w:ascii="Arial" w:cs="Arial" w:eastAsia="Arial" w:hAnsi="Arial"/>
          <w:color w:val="2558A8"/>
          <w:sz w:val="44"/>
          <w:szCs w:val="44"/>
        </w:rPr>
        <w:t xml:space="preserve">Web Application</w:t>
      </w:r>
    </w:p>
    <w:p>
      <w:pPr>
        <w:spacing w:before="40" w:after="0"/>
      </w:pPr>
    </w:p>
    <w:p>
      <w:pPr>
        <w:spacing w:after="16"/>
        <w:jc w:val="center"/>
      </w:pPr>
      <w:r>
        <w:rPr>
          <w:rFonts w:ascii="Arial" w:cs="Arial" w:eastAsia="Arial" w:hAnsi="Arial"/>
          <w:b/>
          <w:bCs/>
          <w:color w:val="333333"/>
          <w:sz w:val="36"/>
          <w:szCs w:val="36"/>
        </w:rPr>
        <w:t xml:space="preserve">TEST PLAN DOCUMENT</w:t>
      </w:r>
    </w:p>
    <w:p>
      <w:pPr>
        <w:spacing w:before="80" w:after="0"/>
      </w:pP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tblGrid>
      <w:tr>
        <w:tc>
          <w:tcPr>
            <w:tcW w:type="dxa" w:w="324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Document ID</w:t>
            </w:r>
          </w:p>
        </w:tc>
        <w:tc>
          <w:tcPr>
            <w:tcW w:type="dxa" w:w="324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TP-SHOPEASY-001</w:t>
            </w:r>
          </w:p>
        </w:tc>
      </w:tr>
      <w:tr>
        <w:tc>
          <w:tcPr>
            <w:tcW w:type="dxa" w:w="324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Version</w:t>
            </w:r>
          </w:p>
        </w:tc>
        <w:tc>
          <w:tcPr>
            <w:tcW w:type="dxa" w:w="324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1.0</w:t>
            </w:r>
          </w:p>
        </w:tc>
      </w:tr>
      <w:tr>
        <w:tc>
          <w:tcPr>
            <w:tcW w:type="dxa" w:w="324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Date</w:t>
            </w:r>
          </w:p>
        </w:tc>
        <w:tc>
          <w:tcPr>
            <w:tcW w:type="dxa" w:w="324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February 2026</w:t>
            </w:r>
          </w:p>
        </w:tc>
      </w:tr>
      <w:tr>
        <w:tc>
          <w:tcPr>
            <w:tcW w:type="dxa" w:w="324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Author</w:t>
            </w:r>
          </w:p>
        </w:tc>
        <w:tc>
          <w:tcPr>
            <w:tcW w:type="dxa" w:w="324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QA Team</w:t>
            </w:r>
          </w:p>
        </w:tc>
      </w:tr>
      <w:tr>
        <w:tc>
          <w:tcPr>
            <w:tcW w:type="dxa" w:w="324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Project</w:t>
            </w:r>
          </w:p>
        </w:tc>
        <w:tc>
          <w:tcPr>
            <w:tcW w:type="dxa" w:w="324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ShopEasy e-Commerce Training App</w:t>
            </w:r>
          </w:p>
        </w:tc>
      </w:tr>
      <w:tr>
        <w:tc>
          <w:tcPr>
            <w:tcW w:type="dxa" w:w="324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Test Phase</w:t>
            </w:r>
          </w:p>
        </w:tc>
        <w:tc>
          <w:tcPr>
            <w:tcW w:type="dxa" w:w="324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System Testing — Manual</w:t>
            </w:r>
          </w:p>
        </w:tc>
      </w:tr>
      <w:tr>
        <w:tc>
          <w:tcPr>
            <w:tcW w:type="dxa" w:w="324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Status</w:t>
            </w:r>
          </w:p>
        </w:tc>
        <w:tc>
          <w:tcPr>
            <w:tcW w:type="dxa" w:w="3240"/>
            <w:tcBorders>
              <w:top w:val="single" w:color="C8D8EE" w:sz="1"/>
              <w:left w:val="single" w:color="C8D8EE" w:sz="1"/>
              <w:bottom w:val="single" w:color="C8D8EE" w:sz="1"/>
              <w:right w:val="single" w:color="C8D8EE" w:sz="1"/>
            </w:tcBorders>
            <w:shd w:fill="E6F6EE"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Approved</w:t>
            </w:r>
          </w:p>
        </w:tc>
      </w:tr>
    </w:tbl>
    <w:p>
      <w:pPr>
        <w:spacing w:before="60" w:after="0"/>
      </w:pPr>
    </w:p>
    <w:p>
      <w:pPr>
        <w:jc w:val="center"/>
      </w:pPr>
      <w:r>
        <w:rPr>
          <w:rFonts w:ascii="Arial" w:cs="Arial" w:eastAsia="Arial" w:hAnsi="Arial"/>
          <w:color w:val="888888"/>
          <w:sz w:val="18"/>
          <w:szCs w:val="18"/>
        </w:rPr>
        <w:t xml:space="preserve">CONFIDENTIAL — For Educational / Training Use Only</w:t>
      </w:r>
    </w:p>
    <w:p>
      <w:r>
        <w:br w:type="page"/>
      </w:r>
    </w:p>
    <w:p>
      <w:pPr>
        <w:pStyle w:val="Heading1"/>
        <w:spacing w:before="360" w:after="120"/>
      </w:pPr>
      <w:r>
        <w:rPr>
          <w:rFonts w:ascii="Arial" w:cs="Arial" w:eastAsia="Arial" w:hAnsi="Arial"/>
          <w:b/>
          <w:bCs/>
          <w:color w:val="1A2F5A"/>
          <w:sz w:val="34"/>
          <w:szCs w:val="34"/>
        </w:rPr>
        <w:t xml:space="preserve">1. Introduction</w:t>
      </w:r>
    </w:p>
    <w:p>
      <w:pPr>
        <w:pBdr>
          <w:bottom w:val="single" w:color="2558A8" w:sz="4" w:space="1"/>
        </w:pBdr>
        <w:spacing w:before="80" w:after="80"/>
      </w:pPr>
    </w:p>
    <w:p>
      <w:pPr>
        <w:pStyle w:val="Heading2"/>
        <w:spacing w:before="260" w:after="100"/>
      </w:pPr>
      <w:r>
        <w:rPr>
          <w:rFonts w:ascii="Arial" w:cs="Arial" w:eastAsia="Arial" w:hAnsi="Arial"/>
          <w:b/>
          <w:bCs/>
          <w:color w:val="2558A8"/>
          <w:sz w:val="27"/>
          <w:szCs w:val="27"/>
        </w:rPr>
        <w:t xml:space="preserve">1.1 Purpose of the Test Plan</w:t>
      </w:r>
    </w:p>
    <w:p>
      <w:pPr>
        <w:spacing w:before="60" w:after="100"/>
        <w:jc w:val="both"/>
      </w:pPr>
      <w:r>
        <w:rPr>
          <w:rFonts w:ascii="Arial" w:cs="Arial" w:eastAsia="Arial" w:hAnsi="Arial"/>
          <w:color w:val="111111"/>
          <w:sz w:val="20"/>
          <w:szCs w:val="20"/>
        </w:rPr>
        <w:t xml:space="preserve">This Test Plan document describes the strategy, scope, approach, resources, and schedule for testing the ShopEasy web application. It is intended to guide QA students and test engineers in planning and executing manual tests, identifying defects, and reporting results against the defined requirements. This document aligns with the ShopEasy Software Requirements Specification (SRS) version 1.0.</w:t>
      </w:r>
    </w:p>
    <w:p>
      <w:pPr>
        <w:pStyle w:val="Heading2"/>
        <w:spacing w:before="260" w:after="100"/>
      </w:pPr>
      <w:r>
        <w:rPr>
          <w:rFonts w:ascii="Arial" w:cs="Arial" w:eastAsia="Arial" w:hAnsi="Arial"/>
          <w:b/>
          <w:bCs/>
          <w:color w:val="2558A8"/>
          <w:sz w:val="27"/>
          <w:szCs w:val="27"/>
        </w:rPr>
        <w:t xml:space="preserve">1.2 Project Overview</w:t>
      </w:r>
    </w:p>
    <w:p>
      <w:pPr>
        <w:spacing w:before="60" w:after="100"/>
        <w:jc w:val="both"/>
      </w:pPr>
      <w:r>
        <w:rPr>
          <w:rFonts w:ascii="Arial" w:cs="Arial" w:eastAsia="Arial" w:hAnsi="Arial"/>
          <w:color w:val="111111"/>
          <w:sz w:val="20"/>
          <w:szCs w:val="20"/>
        </w:rPr>
        <w:t xml:space="preserve">ShopEasy is a browser-based, single-page e-commerce application. It provides the following core features: product catalog browsing, shopping cart management, promotional code application, user registration, and user login. The application contains intentionally embedded bugs to provide a realistic manual testing exercise for students and trainees.</w:t>
      </w:r>
    </w:p>
    <w:p>
      <w:pPr>
        <w:pStyle w:val="Heading2"/>
        <w:spacing w:before="260" w:after="100"/>
      </w:pPr>
      <w:r>
        <w:rPr>
          <w:rFonts w:ascii="Arial" w:cs="Arial" w:eastAsia="Arial" w:hAnsi="Arial"/>
          <w:b/>
          <w:bCs/>
          <w:color w:val="2558A8"/>
          <w:sz w:val="27"/>
          <w:szCs w:val="27"/>
        </w:rPr>
        <w:t xml:space="preserve">1.3 Test Objectives</w:t>
      </w:r>
    </w:p>
    <w:p>
      <w:pPr>
        <w:pStyle w:val="ListParagraph"/>
        <w:numPr>
          <w:ilvl w:val="0"/>
          <w:numId w:val="2"/>
        </w:numPr>
        <w:spacing w:before="40" w:after="40"/>
      </w:pPr>
      <w:r>
        <w:rPr>
          <w:rFonts w:ascii="Arial" w:cs="Arial" w:eastAsia="Arial" w:hAnsi="Arial"/>
          <w:color w:val="111111"/>
          <w:sz w:val="20"/>
          <w:szCs w:val="20"/>
        </w:rPr>
        <w:t xml:space="preserve">Verify that all functional requirements defined in the SRS are correctly implemented.</w:t>
      </w:r>
    </w:p>
    <w:p>
      <w:pPr>
        <w:pStyle w:val="ListParagraph"/>
        <w:numPr>
          <w:ilvl w:val="0"/>
          <w:numId w:val="2"/>
        </w:numPr>
        <w:spacing w:before="40" w:after="40"/>
      </w:pPr>
      <w:r>
        <w:rPr>
          <w:rFonts w:ascii="Arial" w:cs="Arial" w:eastAsia="Arial" w:hAnsi="Arial"/>
          <w:color w:val="111111"/>
          <w:sz w:val="20"/>
          <w:szCs w:val="20"/>
        </w:rPr>
        <w:t xml:space="preserve">Identify and document all defects present in the application.</w:t>
      </w:r>
    </w:p>
    <w:p>
      <w:pPr>
        <w:pStyle w:val="ListParagraph"/>
        <w:numPr>
          <w:ilvl w:val="0"/>
          <w:numId w:val="2"/>
        </w:numPr>
        <w:spacing w:before="40" w:after="40"/>
      </w:pPr>
      <w:r>
        <w:rPr>
          <w:rFonts w:ascii="Arial" w:cs="Arial" w:eastAsia="Arial" w:hAnsi="Arial"/>
          <w:color w:val="111111"/>
          <w:sz w:val="20"/>
          <w:szCs w:val="20"/>
        </w:rPr>
        <w:t xml:space="preserve">Validate that form validations behave as per specification.</w:t>
      </w:r>
    </w:p>
    <w:p>
      <w:pPr>
        <w:pStyle w:val="ListParagraph"/>
        <w:numPr>
          <w:ilvl w:val="0"/>
          <w:numId w:val="2"/>
        </w:numPr>
        <w:spacing w:before="40" w:after="40"/>
      </w:pPr>
      <w:r>
        <w:rPr>
          <w:rFonts w:ascii="Arial" w:cs="Arial" w:eastAsia="Arial" w:hAnsi="Arial"/>
          <w:color w:val="111111"/>
          <w:sz w:val="20"/>
          <w:szCs w:val="20"/>
        </w:rPr>
        <w:t xml:space="preserve">Confirm that cart calculations, promo code discounts, and totals are accurate.</w:t>
      </w:r>
    </w:p>
    <w:p>
      <w:pPr>
        <w:pStyle w:val="ListParagraph"/>
        <w:numPr>
          <w:ilvl w:val="0"/>
          <w:numId w:val="2"/>
        </w:numPr>
        <w:spacing w:before="40" w:after="40"/>
      </w:pPr>
      <w:r>
        <w:rPr>
          <w:rFonts w:ascii="Arial" w:cs="Arial" w:eastAsia="Arial" w:hAnsi="Arial"/>
          <w:color w:val="111111"/>
          <w:sz w:val="20"/>
          <w:szCs w:val="20"/>
        </w:rPr>
        <w:t xml:space="preserve">Ensure the UI is consistent, navigable, and provides proper user feedback.</w:t>
      </w:r>
    </w:p>
    <w:p>
      <w:pPr>
        <w:pStyle w:val="ListParagraph"/>
        <w:numPr>
          <w:ilvl w:val="0"/>
          <w:numId w:val="2"/>
        </w:numPr>
        <w:spacing w:before="40" w:after="40"/>
      </w:pPr>
      <w:r>
        <w:rPr>
          <w:rFonts w:ascii="Arial" w:cs="Arial" w:eastAsia="Arial" w:hAnsi="Arial"/>
          <w:color w:val="111111"/>
          <w:sz w:val="20"/>
          <w:szCs w:val="20"/>
        </w:rPr>
        <w:t xml:space="preserve">Practice formal defect reporting and test case documentation skills.</w:t>
      </w:r>
    </w:p>
    <w:p>
      <w:pPr>
        <w:pStyle w:val="Heading2"/>
        <w:spacing w:before="260" w:after="100"/>
      </w:pPr>
      <w:r>
        <w:rPr>
          <w:rFonts w:ascii="Arial" w:cs="Arial" w:eastAsia="Arial" w:hAnsi="Arial"/>
          <w:b/>
          <w:bCs/>
          <w:color w:val="2558A8"/>
          <w:sz w:val="27"/>
          <w:szCs w:val="27"/>
        </w:rPr>
        <w:t xml:space="preserve">1.4 Scope</w:t>
      </w:r>
    </w:p>
    <w:p>
      <w:pPr>
        <w:pStyle w:val="Heading3"/>
        <w:spacing w:before="200" w:after="80"/>
      </w:pPr>
      <w:r>
        <w:rPr>
          <w:rFonts w:ascii="Arial" w:cs="Arial" w:eastAsia="Arial" w:hAnsi="Arial"/>
          <w:b/>
          <w:bCs/>
          <w:color w:val="555555"/>
          <w:sz w:val="22"/>
          <w:szCs w:val="22"/>
        </w:rPr>
        <w:t xml:space="preserve">1.4.1 In Scope</w:t>
      </w:r>
    </w:p>
    <w:p>
      <w:pPr>
        <w:pStyle w:val="ListParagraph"/>
        <w:numPr>
          <w:ilvl w:val="0"/>
          <w:numId w:val="2"/>
        </w:numPr>
        <w:spacing w:before="40" w:after="40"/>
      </w:pPr>
      <w:r>
        <w:rPr>
          <w:rFonts w:ascii="Arial" w:cs="Arial" w:eastAsia="Arial" w:hAnsi="Arial"/>
          <w:color w:val="111111"/>
          <w:sz w:val="20"/>
          <w:szCs w:val="20"/>
        </w:rPr>
        <w:t xml:space="preserve">Product Catalog module — display, search, stock status, add to cart</w:t>
      </w:r>
    </w:p>
    <w:p>
      <w:pPr>
        <w:pStyle w:val="ListParagraph"/>
        <w:numPr>
          <w:ilvl w:val="0"/>
          <w:numId w:val="2"/>
        </w:numPr>
        <w:spacing w:before="40" w:after="40"/>
      </w:pPr>
      <w:r>
        <w:rPr>
          <w:rFonts w:ascii="Arial" w:cs="Arial" w:eastAsia="Arial" w:hAnsi="Arial"/>
          <w:color w:val="111111"/>
          <w:sz w:val="20"/>
          <w:szCs w:val="20"/>
        </w:rPr>
        <w:t xml:space="preserve">Shopping Cart module — quantity management, total calculation, item removal</w:t>
      </w:r>
    </w:p>
    <w:p>
      <w:pPr>
        <w:pStyle w:val="ListParagraph"/>
        <w:numPr>
          <w:ilvl w:val="0"/>
          <w:numId w:val="2"/>
        </w:numPr>
        <w:spacing w:before="40" w:after="40"/>
      </w:pPr>
      <w:r>
        <w:rPr>
          <w:rFonts w:ascii="Arial" w:cs="Arial" w:eastAsia="Arial" w:hAnsi="Arial"/>
          <w:color w:val="111111"/>
          <w:sz w:val="20"/>
          <w:szCs w:val="20"/>
        </w:rPr>
        <w:t xml:space="preserve">Promo Code module — valid/invalid code handling, discount application</w:t>
      </w:r>
    </w:p>
    <w:p>
      <w:pPr>
        <w:pStyle w:val="ListParagraph"/>
        <w:numPr>
          <w:ilvl w:val="0"/>
          <w:numId w:val="2"/>
        </w:numPr>
        <w:spacing w:before="40" w:after="40"/>
      </w:pPr>
      <w:r>
        <w:rPr>
          <w:rFonts w:ascii="Arial" w:cs="Arial" w:eastAsia="Arial" w:hAnsi="Arial"/>
          <w:color w:val="111111"/>
          <w:sz w:val="20"/>
          <w:szCs w:val="20"/>
        </w:rPr>
        <w:t xml:space="preserve">Registration module — field validations, password rules, success flow</w:t>
      </w:r>
    </w:p>
    <w:p>
      <w:pPr>
        <w:pStyle w:val="ListParagraph"/>
        <w:numPr>
          <w:ilvl w:val="0"/>
          <w:numId w:val="2"/>
        </w:numPr>
        <w:spacing w:before="40" w:after="40"/>
      </w:pPr>
      <w:r>
        <w:rPr>
          <w:rFonts w:ascii="Arial" w:cs="Arial" w:eastAsia="Arial" w:hAnsi="Arial"/>
          <w:color w:val="111111"/>
          <w:sz w:val="20"/>
          <w:szCs w:val="20"/>
        </w:rPr>
        <w:t xml:space="preserve">Login module — credential validation, empty field handling, success/error messages</w:t>
      </w:r>
    </w:p>
    <w:p>
      <w:pPr>
        <w:pStyle w:val="ListParagraph"/>
        <w:numPr>
          <w:ilvl w:val="0"/>
          <w:numId w:val="2"/>
        </w:numPr>
        <w:spacing w:before="40" w:after="40"/>
      </w:pPr>
      <w:r>
        <w:rPr>
          <w:rFonts w:ascii="Arial" w:cs="Arial" w:eastAsia="Arial" w:hAnsi="Arial"/>
          <w:color w:val="111111"/>
          <w:sz w:val="20"/>
          <w:szCs w:val="20"/>
        </w:rPr>
        <w:t xml:space="preserve">UI/UX — navigation, toast notifications, responsive layout</w:t>
      </w:r>
    </w:p>
    <w:p>
      <w:pPr>
        <w:pStyle w:val="Heading3"/>
        <w:spacing w:before="200" w:after="80"/>
      </w:pPr>
      <w:r>
        <w:rPr>
          <w:rFonts w:ascii="Arial" w:cs="Arial" w:eastAsia="Arial" w:hAnsi="Arial"/>
          <w:b/>
          <w:bCs/>
          <w:color w:val="555555"/>
          <w:sz w:val="22"/>
          <w:szCs w:val="22"/>
        </w:rPr>
        <w:t xml:space="preserve">1.4.2 Out of Scope</w:t>
      </w:r>
    </w:p>
    <w:p>
      <w:pPr>
        <w:pStyle w:val="ListParagraph"/>
        <w:numPr>
          <w:ilvl w:val="0"/>
          <w:numId w:val="2"/>
        </w:numPr>
        <w:spacing w:before="40" w:after="40"/>
      </w:pPr>
      <w:r>
        <w:rPr>
          <w:rFonts w:ascii="Arial" w:cs="Arial" w:eastAsia="Arial" w:hAnsi="Arial"/>
          <w:color w:val="111111"/>
          <w:sz w:val="20"/>
          <w:szCs w:val="20"/>
        </w:rPr>
        <w:t xml:space="preserve">Backend server testing (application has no backend)</w:t>
      </w:r>
    </w:p>
    <w:p>
      <w:pPr>
        <w:pStyle w:val="ListParagraph"/>
        <w:numPr>
          <w:ilvl w:val="0"/>
          <w:numId w:val="2"/>
        </w:numPr>
        <w:spacing w:before="40" w:after="40"/>
      </w:pPr>
      <w:r>
        <w:rPr>
          <w:rFonts w:ascii="Arial" w:cs="Arial" w:eastAsia="Arial" w:hAnsi="Arial"/>
          <w:color w:val="111111"/>
          <w:sz w:val="20"/>
          <w:szCs w:val="20"/>
        </w:rPr>
        <w:t xml:space="preserve">Database testing (no database used)</w:t>
      </w:r>
    </w:p>
    <w:p>
      <w:pPr>
        <w:pStyle w:val="ListParagraph"/>
        <w:numPr>
          <w:ilvl w:val="0"/>
          <w:numId w:val="2"/>
        </w:numPr>
        <w:spacing w:before="40" w:after="40"/>
      </w:pPr>
      <w:r>
        <w:rPr>
          <w:rFonts w:ascii="Arial" w:cs="Arial" w:eastAsia="Arial" w:hAnsi="Arial"/>
          <w:color w:val="111111"/>
          <w:sz w:val="20"/>
          <w:szCs w:val="20"/>
        </w:rPr>
        <w:t xml:space="preserve">Performance/load testing</w:t>
      </w:r>
    </w:p>
    <w:p>
      <w:pPr>
        <w:pStyle w:val="ListParagraph"/>
        <w:numPr>
          <w:ilvl w:val="0"/>
          <w:numId w:val="2"/>
        </w:numPr>
        <w:spacing w:before="40" w:after="40"/>
      </w:pPr>
      <w:r>
        <w:rPr>
          <w:rFonts w:ascii="Arial" w:cs="Arial" w:eastAsia="Arial" w:hAnsi="Arial"/>
          <w:color w:val="111111"/>
          <w:sz w:val="20"/>
          <w:szCs w:val="20"/>
        </w:rPr>
        <w:t xml:space="preserve">Automated testing / scripted test execution</w:t>
      </w:r>
    </w:p>
    <w:p>
      <w:pPr>
        <w:pStyle w:val="ListParagraph"/>
        <w:numPr>
          <w:ilvl w:val="0"/>
          <w:numId w:val="2"/>
        </w:numPr>
        <w:spacing w:before="40" w:after="40"/>
      </w:pPr>
      <w:r>
        <w:rPr>
          <w:rFonts w:ascii="Arial" w:cs="Arial" w:eastAsia="Arial" w:hAnsi="Arial"/>
          <w:color w:val="111111"/>
          <w:sz w:val="20"/>
          <w:szCs w:val="20"/>
        </w:rPr>
        <w:t xml:space="preserve">Security penetration testing</w:t>
      </w:r>
    </w:p>
    <w:p>
      <w:pPr>
        <w:pStyle w:val="ListParagraph"/>
        <w:numPr>
          <w:ilvl w:val="0"/>
          <w:numId w:val="2"/>
        </w:numPr>
        <w:spacing w:before="40" w:after="40"/>
      </w:pPr>
      <w:r>
        <w:rPr>
          <w:rFonts w:ascii="Arial" w:cs="Arial" w:eastAsia="Arial" w:hAnsi="Arial"/>
          <w:color w:val="111111"/>
          <w:sz w:val="20"/>
          <w:szCs w:val="20"/>
        </w:rPr>
        <w:t xml:space="preserve">Cross-browser compatibility on mobile devices</w:t>
      </w:r>
    </w:p>
    <w:p>
      <w:pPr>
        <w:spacing w:before="120" w:after="0"/>
      </w:pPr>
    </w:p>
    <w:p>
      <w:pPr>
        <w:pStyle w:val="Heading2"/>
        <w:spacing w:before="260" w:after="100"/>
      </w:pPr>
      <w:r>
        <w:rPr>
          <w:rFonts w:ascii="Arial" w:cs="Arial" w:eastAsia="Arial" w:hAnsi="Arial"/>
          <w:b/>
          <w:bCs/>
          <w:color w:val="2558A8"/>
          <w:sz w:val="27"/>
          <w:szCs w:val="27"/>
        </w:rPr>
        <w:t xml:space="preserve">1.5 References</w:t>
      </w:r>
    </w:p>
    <w:p>
      <w:pPr>
        <w:pStyle w:val="ListParagraph"/>
        <w:numPr>
          <w:ilvl w:val="0"/>
          <w:numId w:val="2"/>
        </w:numPr>
        <w:spacing w:before="40" w:after="40"/>
      </w:pPr>
      <w:r>
        <w:rPr>
          <w:rFonts w:ascii="Arial" w:cs="Arial" w:eastAsia="Arial" w:hAnsi="Arial"/>
          <w:color w:val="111111"/>
          <w:sz w:val="20"/>
          <w:szCs w:val="20"/>
        </w:rPr>
        <w:t xml:space="preserve">ShopEasy SRS Document v1.0</w:t>
      </w:r>
    </w:p>
    <w:p>
      <w:pPr>
        <w:pStyle w:val="ListParagraph"/>
        <w:numPr>
          <w:ilvl w:val="0"/>
          <w:numId w:val="2"/>
        </w:numPr>
        <w:spacing w:before="40" w:after="40"/>
      </w:pPr>
      <w:r>
        <w:rPr>
          <w:rFonts w:ascii="Arial" w:cs="Arial" w:eastAsia="Arial" w:hAnsi="Arial"/>
          <w:color w:val="111111"/>
          <w:sz w:val="20"/>
          <w:szCs w:val="20"/>
        </w:rPr>
        <w:t xml:space="preserve">ShopEasy Application Source File: buggy-test-app.html</w:t>
      </w:r>
    </w:p>
    <w:p>
      <w:pPr>
        <w:pStyle w:val="ListParagraph"/>
        <w:numPr>
          <w:ilvl w:val="0"/>
          <w:numId w:val="2"/>
        </w:numPr>
        <w:spacing w:before="40" w:after="40"/>
      </w:pPr>
      <w:r>
        <w:rPr>
          <w:rFonts w:ascii="Arial" w:cs="Arial" w:eastAsia="Arial" w:hAnsi="Arial"/>
          <w:color w:val="111111"/>
          <w:sz w:val="20"/>
          <w:szCs w:val="20"/>
        </w:rPr>
        <w:t xml:space="preserve">IEEE Std 829-2008 — Standard for Software Test Documentation</w:t>
      </w:r>
    </w:p>
    <w:p>
      <w:pPr>
        <w:pStyle w:val="ListParagraph"/>
        <w:numPr>
          <w:ilvl w:val="0"/>
          <w:numId w:val="2"/>
        </w:numPr>
        <w:spacing w:before="40" w:after="40"/>
      </w:pPr>
      <w:r>
        <w:rPr>
          <w:rFonts w:ascii="Arial" w:cs="Arial" w:eastAsia="Arial" w:hAnsi="Arial"/>
          <w:color w:val="111111"/>
          <w:sz w:val="20"/>
          <w:szCs w:val="20"/>
        </w:rPr>
        <w:t xml:space="preserve">ISTQB Foundation Level Syllabus v4.0</w:t>
      </w:r>
    </w:p>
    <w:p>
      <w:r>
        <w:br w:type="page"/>
      </w:r>
    </w:p>
    <w:p>
      <w:pPr>
        <w:pStyle w:val="Heading1"/>
        <w:spacing w:before="360" w:after="120"/>
      </w:pPr>
      <w:r>
        <w:rPr>
          <w:rFonts w:ascii="Arial" w:cs="Arial" w:eastAsia="Arial" w:hAnsi="Arial"/>
          <w:b/>
          <w:bCs/>
          <w:color w:val="1A2F5A"/>
          <w:sz w:val="34"/>
          <w:szCs w:val="34"/>
        </w:rPr>
        <w:t xml:space="preserve">2. Test Strategy</w:t>
      </w:r>
    </w:p>
    <w:p>
      <w:pPr>
        <w:pBdr>
          <w:bottom w:val="single" w:color="2558A8" w:sz="4" w:space="1"/>
        </w:pBdr>
        <w:spacing w:before="80" w:after="80"/>
      </w:pPr>
    </w:p>
    <w:p>
      <w:pPr>
        <w:pStyle w:val="Heading2"/>
        <w:spacing w:before="260" w:after="100"/>
      </w:pPr>
      <w:r>
        <w:rPr>
          <w:rFonts w:ascii="Arial" w:cs="Arial" w:eastAsia="Arial" w:hAnsi="Arial"/>
          <w:b/>
          <w:bCs/>
          <w:color w:val="2558A8"/>
          <w:sz w:val="27"/>
          <w:szCs w:val="27"/>
        </w:rPr>
        <w:t xml:space="preserve">2.1 Testing Approach</w:t>
      </w:r>
    </w:p>
    <w:p>
      <w:pPr>
        <w:spacing w:before="60" w:after="100"/>
        <w:jc w:val="both"/>
      </w:pPr>
      <w:r>
        <w:rPr>
          <w:rFonts w:ascii="Arial" w:cs="Arial" w:eastAsia="Arial" w:hAnsi="Arial"/>
          <w:color w:val="111111"/>
          <w:sz w:val="20"/>
          <w:szCs w:val="20"/>
        </w:rPr>
        <w:t xml:space="preserve">The testing approach for ShopEasy is manual, exploratory, and specification-based. Testers will execute test cases derived from the SRS requirements and also perform exploratory testing to discover defects not covered by formal test cases. All findings will be documented in defect reports using a standard bug reporting template.</w:t>
      </w:r>
    </w:p>
    <w:p>
      <w:pPr>
        <w:pStyle w:val="Heading2"/>
        <w:spacing w:before="260" w:after="100"/>
      </w:pPr>
      <w:r>
        <w:rPr>
          <w:rFonts w:ascii="Arial" w:cs="Arial" w:eastAsia="Arial" w:hAnsi="Arial"/>
          <w:b/>
          <w:bCs/>
          <w:color w:val="2558A8"/>
          <w:sz w:val="27"/>
          <w:szCs w:val="27"/>
        </w:rPr>
        <w:t xml:space="preserve">2.2 Test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4320"/>
        <w:gridCol w:w="1440"/>
      </w:tblGrid>
      <w:tr>
        <w:tc>
          <w:tcPr>
            <w:tcW w:type="dxa" w:w="3600"/>
            <w:tcBorders>
              <w:top w:val="single" w:color="C8D8EE" w:sz="1"/>
              <w:left w:val="single" w:color="C8D8EE" w:sz="1"/>
              <w:bottom w:val="single" w:color="C8D8EE" w:sz="1"/>
              <w:right w:val="single" w:color="C8D8EE" w:sz="1"/>
            </w:tcBorders>
            <w:shd w:fill="1A2F5A"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Test Level</w:t>
            </w:r>
          </w:p>
        </w:tc>
        <w:tc>
          <w:tcPr>
            <w:tcW w:type="dxa" w:w="4320"/>
            <w:tcBorders>
              <w:top w:val="single" w:color="C8D8EE" w:sz="1"/>
              <w:left w:val="single" w:color="C8D8EE" w:sz="1"/>
              <w:bottom w:val="single" w:color="C8D8EE" w:sz="1"/>
              <w:right w:val="single" w:color="C8D8EE" w:sz="1"/>
            </w:tcBorders>
            <w:shd w:fill="1A2F5A"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Description</w:t>
            </w:r>
          </w:p>
        </w:tc>
        <w:tc>
          <w:tcPr>
            <w:tcW w:type="dxa" w:w="1440"/>
            <w:tcBorders>
              <w:top w:val="single" w:color="C8D8EE" w:sz="1"/>
              <w:left w:val="single" w:color="C8D8EE" w:sz="1"/>
              <w:bottom w:val="single" w:color="C8D8EE" w:sz="1"/>
              <w:right w:val="single" w:color="C8D8EE" w:sz="1"/>
            </w:tcBorders>
            <w:shd w:fill="1A2F5A"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Applicable</w:t>
            </w:r>
          </w:p>
        </w:tc>
      </w:tr>
      <w:tr>
        <w:tc>
          <w:tcPr>
            <w:tcW w:type="dxa" w:w="36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Unit Testing</w:t>
            </w:r>
          </w:p>
        </w:tc>
        <w:tc>
          <w:tcPr>
            <w:tcW w:type="dxa" w:w="432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Testing of individual JavaScript functions</w:t>
            </w:r>
          </w:p>
        </w:tc>
        <w:tc>
          <w:tcPr>
            <w:tcW w:type="dxa" w:w="1440"/>
            <w:tcBorders>
              <w:top w:val="single" w:color="C8D8EE" w:sz="1"/>
              <w:left w:val="single" w:color="C8D8EE" w:sz="1"/>
              <w:bottom w:val="single" w:color="C8D8EE" w:sz="1"/>
              <w:right w:val="single" w:color="C8D8EE" w:sz="1"/>
            </w:tcBorders>
            <w:shd w:fill="FDECEA" w:val="clear"/>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No</w:t>
            </w:r>
          </w:p>
        </w:tc>
      </w:tr>
      <w:tr>
        <w:tc>
          <w:tcPr>
            <w:tcW w:type="dxa" w:w="36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Integration Testing</w:t>
            </w:r>
          </w:p>
        </w:tc>
        <w:tc>
          <w:tcPr>
            <w:tcW w:type="dxa" w:w="432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Testing of combined module interactions (cart + promo)</w:t>
            </w:r>
          </w:p>
        </w:tc>
        <w:tc>
          <w:tcPr>
            <w:tcW w:type="dxa" w:w="1440"/>
            <w:tcBorders>
              <w:top w:val="single" w:color="C8D8EE" w:sz="1"/>
              <w:left w:val="single" w:color="C8D8EE" w:sz="1"/>
              <w:bottom w:val="single" w:color="C8D8EE" w:sz="1"/>
              <w:right w:val="single" w:color="C8D8EE" w:sz="1"/>
            </w:tcBorders>
            <w:shd w:fill="E6F6EE" w:val="clear"/>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Yes</w:t>
            </w:r>
          </w:p>
        </w:tc>
      </w:tr>
      <w:tr>
        <w:tc>
          <w:tcPr>
            <w:tcW w:type="dxa" w:w="36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System Testing</w:t>
            </w:r>
          </w:p>
        </w:tc>
        <w:tc>
          <w:tcPr>
            <w:tcW w:type="dxa" w:w="432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End-to-end testing of the full application</w:t>
            </w:r>
          </w:p>
        </w:tc>
        <w:tc>
          <w:tcPr>
            <w:tcW w:type="dxa" w:w="1440"/>
            <w:tcBorders>
              <w:top w:val="single" w:color="C8D8EE" w:sz="1"/>
              <w:left w:val="single" w:color="C8D8EE" w:sz="1"/>
              <w:bottom w:val="single" w:color="C8D8EE" w:sz="1"/>
              <w:right w:val="single" w:color="C8D8EE" w:sz="1"/>
            </w:tcBorders>
            <w:shd w:fill="E6F6EE" w:val="clear"/>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Yes</w:t>
            </w:r>
          </w:p>
        </w:tc>
      </w:tr>
      <w:tr>
        <w:tc>
          <w:tcPr>
            <w:tcW w:type="dxa" w:w="36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Acceptance Testing</w:t>
            </w:r>
          </w:p>
        </w:tc>
        <w:tc>
          <w:tcPr>
            <w:tcW w:type="dxa" w:w="432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Validation against SRS requirements</w:t>
            </w:r>
          </w:p>
        </w:tc>
        <w:tc>
          <w:tcPr>
            <w:tcW w:type="dxa" w:w="1440"/>
            <w:tcBorders>
              <w:top w:val="single" w:color="C8D8EE" w:sz="1"/>
              <w:left w:val="single" w:color="C8D8EE" w:sz="1"/>
              <w:bottom w:val="single" w:color="C8D8EE" w:sz="1"/>
              <w:right w:val="single" w:color="C8D8EE" w:sz="1"/>
            </w:tcBorders>
            <w:shd w:fill="E6F6EE" w:val="clear"/>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Yes</w:t>
            </w:r>
          </w:p>
        </w:tc>
      </w:tr>
      <w:tr>
        <w:tc>
          <w:tcPr>
            <w:tcW w:type="dxa" w:w="36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Regression Testing</w:t>
            </w:r>
          </w:p>
        </w:tc>
        <w:tc>
          <w:tcPr>
            <w:tcW w:type="dxa" w:w="432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Re-testing after bug fixes are applied</w:t>
            </w:r>
          </w:p>
        </w:tc>
        <w:tc>
          <w:tcPr>
            <w:tcW w:type="dxa" w:w="1440"/>
            <w:tcBorders>
              <w:top w:val="single" w:color="C8D8EE" w:sz="1"/>
              <w:left w:val="single" w:color="C8D8EE" w:sz="1"/>
              <w:bottom w:val="single" w:color="C8D8EE" w:sz="1"/>
              <w:right w:val="single" w:color="C8D8EE" w:sz="1"/>
            </w:tcBorders>
            <w:shd w:fill="E6F6EE" w:val="clear"/>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Yes</w:t>
            </w:r>
          </w:p>
        </w:tc>
      </w:tr>
    </w:tbl>
    <w:p>
      <w:pPr>
        <w:spacing w:before="120" w:after="0"/>
      </w:pPr>
    </w:p>
    <w:p>
      <w:pPr>
        <w:pStyle w:val="Heading2"/>
        <w:spacing w:before="260" w:after="100"/>
      </w:pPr>
      <w:r>
        <w:rPr>
          <w:rFonts w:ascii="Arial" w:cs="Arial" w:eastAsia="Arial" w:hAnsi="Arial"/>
          <w:b/>
          <w:bCs/>
          <w:color w:val="2558A8"/>
          <w:sz w:val="27"/>
          <w:szCs w:val="27"/>
        </w:rPr>
        <w:t xml:space="preserve">2.3 Test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20"/>
        <w:gridCol w:w="2640"/>
      </w:tblGrid>
      <w:tr>
        <w:tc>
          <w:tcPr>
            <w:tcW w:type="dxa" w:w="2400"/>
            <w:tcBorders>
              <w:top w:val="single" w:color="C8D8EE" w:sz="1"/>
              <w:left w:val="single" w:color="C8D8EE" w:sz="1"/>
              <w:bottom w:val="single" w:color="C8D8EE" w:sz="1"/>
              <w:right w:val="single" w:color="C8D8EE" w:sz="1"/>
            </w:tcBorders>
            <w:shd w:fill="1A2F5A"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Test Type</w:t>
            </w:r>
          </w:p>
        </w:tc>
        <w:tc>
          <w:tcPr>
            <w:tcW w:type="dxa" w:w="4320"/>
            <w:tcBorders>
              <w:top w:val="single" w:color="C8D8EE" w:sz="1"/>
              <w:left w:val="single" w:color="C8D8EE" w:sz="1"/>
              <w:bottom w:val="single" w:color="C8D8EE" w:sz="1"/>
              <w:right w:val="single" w:color="C8D8EE" w:sz="1"/>
            </w:tcBorders>
            <w:shd w:fill="1A2F5A"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Purpose</w:t>
            </w:r>
          </w:p>
        </w:tc>
        <w:tc>
          <w:tcPr>
            <w:tcW w:type="dxa" w:w="2640"/>
            <w:tcBorders>
              <w:top w:val="single" w:color="C8D8EE" w:sz="1"/>
              <w:left w:val="single" w:color="C8D8EE" w:sz="1"/>
              <w:bottom w:val="single" w:color="C8D8EE" w:sz="1"/>
              <w:right w:val="single" w:color="C8D8EE" w:sz="1"/>
            </w:tcBorders>
            <w:shd w:fill="1A2F5A"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Modules Covered</w:t>
            </w:r>
          </w:p>
        </w:tc>
      </w:tr>
      <w:tr>
        <w:tc>
          <w:tcPr>
            <w:tcW w:type="dxa" w:w="24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Functional Testing</w:t>
            </w:r>
          </w:p>
        </w:tc>
        <w:tc>
          <w:tcPr>
            <w:tcW w:type="dxa" w:w="432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Verify features work as specified</w:t>
            </w:r>
          </w:p>
        </w:tc>
        <w:tc>
          <w:tcPr>
            <w:tcW w:type="dxa" w:w="264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All modules</w:t>
            </w:r>
          </w:p>
        </w:tc>
      </w:tr>
      <w:tr>
        <w:tc>
          <w:tcPr>
            <w:tcW w:type="dxa" w:w="24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Negative Testing</w:t>
            </w:r>
          </w:p>
        </w:tc>
        <w:tc>
          <w:tcPr>
            <w:tcW w:type="dxa" w:w="432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Test with invalid/unexpected inputs</w:t>
            </w:r>
          </w:p>
        </w:tc>
        <w:tc>
          <w:tcPr>
            <w:tcW w:type="dxa" w:w="264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Registration, Login, Cart</w:t>
            </w:r>
          </w:p>
        </w:tc>
      </w:tr>
      <w:tr>
        <w:tc>
          <w:tcPr>
            <w:tcW w:type="dxa" w:w="24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Boundary Value Analysis</w:t>
            </w:r>
          </w:p>
        </w:tc>
        <w:tc>
          <w:tcPr>
            <w:tcW w:type="dxa" w:w="432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Test at min/max boundaries of input fields</w:t>
            </w:r>
          </w:p>
        </w:tc>
        <w:tc>
          <w:tcPr>
            <w:tcW w:type="dxa" w:w="264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Registration (Age, Password, Phone)</w:t>
            </w:r>
          </w:p>
        </w:tc>
      </w:tr>
      <w:tr>
        <w:tc>
          <w:tcPr>
            <w:tcW w:type="dxa" w:w="24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Equivalence Partitioning</w:t>
            </w:r>
          </w:p>
        </w:tc>
        <w:tc>
          <w:tcPr>
            <w:tcW w:type="dxa" w:w="432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Divide inputs into valid/invalid partitions</w:t>
            </w:r>
          </w:p>
        </w:tc>
        <w:tc>
          <w:tcPr>
            <w:tcW w:type="dxa" w:w="264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Registration, Login, Promo Code</w:t>
            </w:r>
          </w:p>
        </w:tc>
      </w:tr>
      <w:tr>
        <w:tc>
          <w:tcPr>
            <w:tcW w:type="dxa" w:w="24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Exploratory Testing</w:t>
            </w:r>
          </w:p>
        </w:tc>
        <w:tc>
          <w:tcPr>
            <w:tcW w:type="dxa" w:w="432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Unscripted testing to discover unexpected defects</w:t>
            </w:r>
          </w:p>
        </w:tc>
        <w:tc>
          <w:tcPr>
            <w:tcW w:type="dxa" w:w="264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All modules</w:t>
            </w:r>
          </w:p>
        </w:tc>
      </w:tr>
      <w:tr>
        <w:tc>
          <w:tcPr>
            <w:tcW w:type="dxa" w:w="24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UI/UX Testing</w:t>
            </w:r>
          </w:p>
        </w:tc>
        <w:tc>
          <w:tcPr>
            <w:tcW w:type="dxa" w:w="432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Verify layout, navigation, feedback messages, and toast alerts</w:t>
            </w:r>
          </w:p>
        </w:tc>
        <w:tc>
          <w:tcPr>
            <w:tcW w:type="dxa" w:w="264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All modules</w:t>
            </w:r>
          </w:p>
        </w:tc>
      </w:tr>
      <w:tr>
        <w:tc>
          <w:tcPr>
            <w:tcW w:type="dxa" w:w="24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Regression Testing</w:t>
            </w:r>
          </w:p>
        </w:tc>
        <w:tc>
          <w:tcPr>
            <w:tcW w:type="dxa" w:w="432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Verify fixed bugs do not reappear</w:t>
            </w:r>
          </w:p>
        </w:tc>
        <w:tc>
          <w:tcPr>
            <w:tcW w:type="dxa" w:w="264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Any re-tested module</w:t>
            </w:r>
          </w:p>
        </w:tc>
      </w:tr>
    </w:tbl>
    <w:p>
      <w:pPr>
        <w:spacing w:before="120" w:after="0"/>
      </w:pPr>
    </w:p>
    <w:p>
      <w:pPr>
        <w:pStyle w:val="Heading2"/>
        <w:spacing w:before="260" w:after="100"/>
      </w:pPr>
      <w:r>
        <w:rPr>
          <w:rFonts w:ascii="Arial" w:cs="Arial" w:eastAsia="Arial" w:hAnsi="Arial"/>
          <w:b/>
          <w:bCs/>
          <w:color w:val="2558A8"/>
          <w:sz w:val="27"/>
          <w:szCs w:val="27"/>
        </w:rPr>
        <w:t xml:space="preserve">2.4 Test Design Techniques</w:t>
      </w:r>
    </w:p>
    <w:p>
      <w:pPr>
        <w:pStyle w:val="ListParagraph"/>
        <w:numPr>
          <w:ilvl w:val="0"/>
          <w:numId w:val="2"/>
        </w:numPr>
        <w:spacing w:before="40" w:after="40"/>
      </w:pPr>
      <w:r>
        <w:rPr>
          <w:rFonts w:ascii="Arial" w:cs="Arial" w:eastAsia="Arial" w:hAnsi="Arial"/>
          <w:color w:val="111111"/>
          <w:sz w:val="20"/>
          <w:szCs w:val="20"/>
        </w:rPr>
        <w:t xml:space="preserve">Equivalence Partitioning (EP) — dividing email, password, age, and phone inputs into valid and invalid classes.</w:t>
      </w:r>
    </w:p>
    <w:p>
      <w:pPr>
        <w:pStyle w:val="ListParagraph"/>
        <w:numPr>
          <w:ilvl w:val="0"/>
          <w:numId w:val="2"/>
        </w:numPr>
        <w:spacing w:before="40" w:after="40"/>
      </w:pPr>
      <w:r>
        <w:rPr>
          <w:rFonts w:ascii="Arial" w:cs="Arial" w:eastAsia="Arial" w:hAnsi="Arial"/>
          <w:color w:val="111111"/>
          <w:sz w:val="20"/>
          <w:szCs w:val="20"/>
        </w:rPr>
        <w:t xml:space="preserve">Boundary Value Analysis (BVA) — testing age at 17/18/100/101, password at 7/8 characters, quantity at 0/1.</w:t>
      </w:r>
    </w:p>
    <w:p>
      <w:pPr>
        <w:pStyle w:val="ListParagraph"/>
        <w:numPr>
          <w:ilvl w:val="0"/>
          <w:numId w:val="2"/>
        </w:numPr>
        <w:spacing w:before="40" w:after="40"/>
      </w:pPr>
      <w:r>
        <w:rPr>
          <w:rFonts w:ascii="Arial" w:cs="Arial" w:eastAsia="Arial" w:hAnsi="Arial"/>
          <w:color w:val="111111"/>
          <w:sz w:val="20"/>
          <w:szCs w:val="20"/>
        </w:rPr>
        <w:t xml:space="preserve">Decision Table Testing — testing combinations of form fields (empty, valid, invalid) in registration and login.</w:t>
      </w:r>
    </w:p>
    <w:p>
      <w:pPr>
        <w:pStyle w:val="ListParagraph"/>
        <w:numPr>
          <w:ilvl w:val="0"/>
          <w:numId w:val="2"/>
        </w:numPr>
        <w:spacing w:before="40" w:after="40"/>
      </w:pPr>
      <w:r>
        <w:rPr>
          <w:rFonts w:ascii="Arial" w:cs="Arial" w:eastAsia="Arial" w:hAnsi="Arial"/>
          <w:color w:val="111111"/>
          <w:sz w:val="20"/>
          <w:szCs w:val="20"/>
        </w:rPr>
        <w:t xml:space="preserve">State Transition Testing — testing cart state changes (empty → item added → item removed → checkout).</w:t>
      </w:r>
    </w:p>
    <w:p>
      <w:pPr>
        <w:pStyle w:val="ListParagraph"/>
        <w:numPr>
          <w:ilvl w:val="0"/>
          <w:numId w:val="2"/>
        </w:numPr>
        <w:spacing w:before="40" w:after="40"/>
      </w:pPr>
      <w:r>
        <w:rPr>
          <w:rFonts w:ascii="Arial" w:cs="Arial" w:eastAsia="Arial" w:hAnsi="Arial"/>
          <w:color w:val="111111"/>
          <w:sz w:val="20"/>
          <w:szCs w:val="20"/>
        </w:rPr>
        <w:t xml:space="preserve">Error Guessing — using domain experience to guess likely defects such as negative quantities and price miscalculations.</w:t>
      </w:r>
    </w:p>
    <w:p>
      <w:r>
        <w:br w:type="page"/>
      </w:r>
    </w:p>
    <w:p>
      <w:pPr>
        <w:pStyle w:val="Heading1"/>
        <w:spacing w:before="360" w:after="120"/>
      </w:pPr>
      <w:r>
        <w:rPr>
          <w:rFonts w:ascii="Arial" w:cs="Arial" w:eastAsia="Arial" w:hAnsi="Arial"/>
          <w:b/>
          <w:bCs/>
          <w:color w:val="1A2F5A"/>
          <w:sz w:val="34"/>
          <w:szCs w:val="34"/>
        </w:rPr>
        <w:t xml:space="preserve">3. Test Environment</w:t>
      </w:r>
    </w:p>
    <w:p>
      <w:pPr>
        <w:pBdr>
          <w:bottom w:val="single" w:color="2558A8" w:sz="4" w:space="1"/>
        </w:pBdr>
        <w:spacing w:before="80" w:after="80"/>
      </w:pPr>
    </w:p>
    <w:p>
      <w:pPr>
        <w:pStyle w:val="Heading2"/>
        <w:spacing w:before="260" w:after="100"/>
      </w:pPr>
      <w:r>
        <w:rPr>
          <w:rFonts w:ascii="Arial" w:cs="Arial" w:eastAsia="Arial" w:hAnsi="Arial"/>
          <w:b/>
          <w:bCs/>
          <w:color w:val="2558A8"/>
          <w:sz w:val="27"/>
          <w:szCs w:val="27"/>
        </w:rPr>
        <w:t xml:space="preserve">3.1 Hardware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tcBorders>
              <w:top w:val="single" w:color="C8D8EE" w:sz="1"/>
              <w:left w:val="single" w:color="C8D8EE" w:sz="1"/>
              <w:bottom w:val="single" w:color="C8D8EE" w:sz="1"/>
              <w:right w:val="single" w:color="C8D8EE" w:sz="1"/>
            </w:tcBorders>
            <w:shd w:fill="1A2F5A"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Component</w:t>
            </w:r>
          </w:p>
        </w:tc>
        <w:tc>
          <w:tcPr>
            <w:tcW w:type="dxa" w:w="6120"/>
            <w:tcBorders>
              <w:top w:val="single" w:color="C8D8EE" w:sz="1"/>
              <w:left w:val="single" w:color="C8D8EE" w:sz="1"/>
              <w:bottom w:val="single" w:color="C8D8EE" w:sz="1"/>
              <w:right w:val="single" w:color="C8D8EE" w:sz="1"/>
            </w:tcBorders>
            <w:shd w:fill="1A2F5A"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Minimum Requirement</w:t>
            </w:r>
          </w:p>
        </w:tc>
      </w:tr>
      <w:tr>
        <w:tc>
          <w:tcPr>
            <w:tcW w:type="dxa" w:w="324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Processor</w:t>
            </w:r>
          </w:p>
        </w:tc>
        <w:tc>
          <w:tcPr>
            <w:tcW w:type="dxa" w:w="612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Intel Core i3 or equivalent (1.5 GHz+)</w:t>
            </w:r>
          </w:p>
        </w:tc>
      </w:tr>
      <w:tr>
        <w:tc>
          <w:tcPr>
            <w:tcW w:type="dxa" w:w="324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RAM</w:t>
            </w:r>
          </w:p>
        </w:tc>
        <w:tc>
          <w:tcPr>
            <w:tcW w:type="dxa" w:w="612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4 GB</w:t>
            </w:r>
          </w:p>
        </w:tc>
      </w:tr>
      <w:tr>
        <w:tc>
          <w:tcPr>
            <w:tcW w:type="dxa" w:w="324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Storage</w:t>
            </w:r>
          </w:p>
        </w:tc>
        <w:tc>
          <w:tcPr>
            <w:tcW w:type="dxa" w:w="612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100 MB free disk space</w:t>
            </w:r>
          </w:p>
        </w:tc>
      </w:tr>
      <w:tr>
        <w:tc>
          <w:tcPr>
            <w:tcW w:type="dxa" w:w="324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Display</w:t>
            </w:r>
          </w:p>
        </w:tc>
        <w:tc>
          <w:tcPr>
            <w:tcW w:type="dxa" w:w="612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1024 x 768 resolution or higher</w:t>
            </w:r>
          </w:p>
        </w:tc>
      </w:tr>
      <w:tr>
        <w:tc>
          <w:tcPr>
            <w:tcW w:type="dxa" w:w="324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Network</w:t>
            </w:r>
          </w:p>
        </w:tc>
        <w:tc>
          <w:tcPr>
            <w:tcW w:type="dxa" w:w="612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Not required (offline application)</w:t>
            </w:r>
          </w:p>
        </w:tc>
      </w:tr>
    </w:tbl>
    <w:p>
      <w:pPr>
        <w:spacing w:before="120" w:after="0"/>
      </w:pPr>
    </w:p>
    <w:p>
      <w:pPr>
        <w:pStyle w:val="Heading2"/>
        <w:spacing w:before="260" w:after="100"/>
      </w:pPr>
      <w:r>
        <w:rPr>
          <w:rFonts w:ascii="Arial" w:cs="Arial" w:eastAsia="Arial" w:hAnsi="Arial"/>
          <w:b/>
          <w:bCs/>
          <w:color w:val="2558A8"/>
          <w:sz w:val="27"/>
          <w:szCs w:val="27"/>
        </w:rPr>
        <w:t xml:space="preserve">3.2 Software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1440"/>
        <w:gridCol w:w="4680"/>
      </w:tblGrid>
      <w:tr>
        <w:tc>
          <w:tcPr>
            <w:tcW w:type="dxa" w:w="3240"/>
            <w:tcBorders>
              <w:top w:val="single" w:color="C8D8EE" w:sz="1"/>
              <w:left w:val="single" w:color="C8D8EE" w:sz="1"/>
              <w:bottom w:val="single" w:color="C8D8EE" w:sz="1"/>
              <w:right w:val="single" w:color="C8D8EE" w:sz="1"/>
            </w:tcBorders>
            <w:shd w:fill="1A2F5A"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Software</w:t>
            </w:r>
          </w:p>
        </w:tc>
        <w:tc>
          <w:tcPr>
            <w:tcW w:type="dxa" w:w="1440"/>
            <w:tcBorders>
              <w:top w:val="single" w:color="C8D8EE" w:sz="1"/>
              <w:left w:val="single" w:color="C8D8EE" w:sz="1"/>
              <w:bottom w:val="single" w:color="C8D8EE" w:sz="1"/>
              <w:right w:val="single" w:color="C8D8EE" w:sz="1"/>
            </w:tcBorders>
            <w:shd w:fill="1A2F5A"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Version</w:t>
            </w:r>
          </w:p>
        </w:tc>
        <w:tc>
          <w:tcPr>
            <w:tcW w:type="dxa" w:w="4680"/>
            <w:tcBorders>
              <w:top w:val="single" w:color="C8D8EE" w:sz="1"/>
              <w:left w:val="single" w:color="C8D8EE" w:sz="1"/>
              <w:bottom w:val="single" w:color="C8D8EE" w:sz="1"/>
              <w:right w:val="single" w:color="C8D8EE" w:sz="1"/>
            </w:tcBorders>
            <w:shd w:fill="1A2F5A"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Purpose</w:t>
            </w:r>
          </w:p>
        </w:tc>
      </w:tr>
      <w:tr>
        <w:tc>
          <w:tcPr>
            <w:tcW w:type="dxa" w:w="324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Google Chrome</w:t>
            </w:r>
          </w:p>
        </w:tc>
        <w:tc>
          <w:tcPr>
            <w:tcW w:type="dxa" w:w="144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100+</w:t>
            </w:r>
          </w:p>
        </w:tc>
        <w:tc>
          <w:tcPr>
            <w:tcW w:type="dxa" w:w="468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Primary test browser</w:t>
            </w:r>
          </w:p>
        </w:tc>
      </w:tr>
      <w:tr>
        <w:tc>
          <w:tcPr>
            <w:tcW w:type="dxa" w:w="324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Mozilla Firefox</w:t>
            </w:r>
          </w:p>
        </w:tc>
        <w:tc>
          <w:tcPr>
            <w:tcW w:type="dxa" w:w="144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100+</w:t>
            </w:r>
          </w:p>
        </w:tc>
        <w:tc>
          <w:tcPr>
            <w:tcW w:type="dxa" w:w="468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Secondary test browser</w:t>
            </w:r>
          </w:p>
        </w:tc>
      </w:tr>
      <w:tr>
        <w:tc>
          <w:tcPr>
            <w:tcW w:type="dxa" w:w="324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Microsoft Edge</w:t>
            </w:r>
          </w:p>
        </w:tc>
        <w:tc>
          <w:tcPr>
            <w:tcW w:type="dxa" w:w="144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100+</w:t>
            </w:r>
          </w:p>
        </w:tc>
        <w:tc>
          <w:tcPr>
            <w:tcW w:type="dxa" w:w="468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Tertiary test browser</w:t>
            </w:r>
          </w:p>
        </w:tc>
      </w:tr>
      <w:tr>
        <w:tc>
          <w:tcPr>
            <w:tcW w:type="dxa" w:w="324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Text Editor / Notepad</w:t>
            </w:r>
          </w:p>
        </w:tc>
        <w:tc>
          <w:tcPr>
            <w:tcW w:type="dxa" w:w="144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Any</w:t>
            </w:r>
          </w:p>
        </w:tc>
        <w:tc>
          <w:tcPr>
            <w:tcW w:type="dxa" w:w="468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Test case documentation</w:t>
            </w:r>
          </w:p>
        </w:tc>
      </w:tr>
      <w:tr>
        <w:tc>
          <w:tcPr>
            <w:tcW w:type="dxa" w:w="324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ShopEasy HTML File</w:t>
            </w:r>
          </w:p>
        </w:tc>
        <w:tc>
          <w:tcPr>
            <w:tcW w:type="dxa" w:w="144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v1.0</w:t>
            </w:r>
          </w:p>
        </w:tc>
        <w:tc>
          <w:tcPr>
            <w:tcW w:type="dxa" w:w="468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Application under test</w:t>
            </w:r>
          </w:p>
        </w:tc>
      </w:tr>
      <w:tr>
        <w:tc>
          <w:tcPr>
            <w:tcW w:type="dxa" w:w="324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Microsoft Word / LibreOffice</w:t>
            </w:r>
          </w:p>
        </w:tc>
        <w:tc>
          <w:tcPr>
            <w:tcW w:type="dxa" w:w="144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Any</w:t>
            </w:r>
          </w:p>
        </w:tc>
        <w:tc>
          <w:tcPr>
            <w:tcW w:type="dxa" w:w="468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Bug report documentation</w:t>
            </w:r>
          </w:p>
        </w:tc>
      </w:tr>
    </w:tbl>
    <w:p>
      <w:pPr>
        <w:spacing w:before="120" w:after="0"/>
      </w:pPr>
    </w:p>
    <w:p>
      <w:pPr>
        <w:pStyle w:val="Heading2"/>
        <w:spacing w:before="260" w:after="100"/>
      </w:pPr>
      <w:r>
        <w:rPr>
          <w:rFonts w:ascii="Arial" w:cs="Arial" w:eastAsia="Arial" w:hAnsi="Arial"/>
          <w:b/>
          <w:bCs/>
          <w:color w:val="2558A8"/>
          <w:sz w:val="27"/>
          <w:szCs w:val="27"/>
        </w:rPr>
        <w:t xml:space="preserve">3.3 Test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c>
          <w:tcPr>
            <w:tcW w:type="dxa" w:w="2160"/>
            <w:tcBorders>
              <w:top w:val="single" w:color="C8D8EE" w:sz="1"/>
              <w:left w:val="single" w:color="C8D8EE" w:sz="1"/>
              <w:bottom w:val="single" w:color="C8D8EE" w:sz="1"/>
              <w:right w:val="single" w:color="C8D8EE" w:sz="1"/>
            </w:tcBorders>
            <w:shd w:fill="1A2F5A"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Data Category</w:t>
            </w:r>
          </w:p>
        </w:tc>
        <w:tc>
          <w:tcPr>
            <w:tcW w:type="dxa" w:w="3600"/>
            <w:tcBorders>
              <w:top w:val="single" w:color="C8D8EE" w:sz="1"/>
              <w:left w:val="single" w:color="C8D8EE" w:sz="1"/>
              <w:bottom w:val="single" w:color="C8D8EE" w:sz="1"/>
              <w:right w:val="single" w:color="C8D8EE" w:sz="1"/>
            </w:tcBorders>
            <w:shd w:fill="1A2F5A"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Valid Test Data</w:t>
            </w:r>
          </w:p>
        </w:tc>
        <w:tc>
          <w:tcPr>
            <w:tcW w:type="dxa" w:w="3600"/>
            <w:tcBorders>
              <w:top w:val="single" w:color="C8D8EE" w:sz="1"/>
              <w:left w:val="single" w:color="C8D8EE" w:sz="1"/>
              <w:bottom w:val="single" w:color="C8D8EE" w:sz="1"/>
              <w:right w:val="single" w:color="C8D8EE" w:sz="1"/>
            </w:tcBorders>
            <w:shd w:fill="1A2F5A"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Invalid Test Data</w:t>
            </w:r>
          </w:p>
        </w:tc>
      </w:tr>
      <w:tr>
        <w:tc>
          <w:tcPr>
            <w:tcW w:type="dxa" w:w="216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Email</w:t>
            </w:r>
          </w:p>
        </w:tc>
        <w:tc>
          <w:tcPr>
            <w:tcW w:type="dxa" w:w="36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admin@shopeasy.com, user@test.com</w:t>
            </w:r>
          </w:p>
        </w:tc>
        <w:tc>
          <w:tcPr>
            <w:tcW w:type="dxa" w:w="36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notanemail, test@, @domain.com, empty</w:t>
            </w:r>
          </w:p>
        </w:tc>
      </w:tr>
      <w:tr>
        <w:tc>
          <w:tcPr>
            <w:tcW w:type="dxa" w:w="216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Password</w:t>
            </w:r>
          </w:p>
        </w:tc>
        <w:tc>
          <w:tcPr>
            <w:tcW w:type="dxa" w:w="36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Admin123, SecureP@ss1</w:t>
            </w:r>
          </w:p>
        </w:tc>
        <w:tc>
          <w:tcPr>
            <w:tcW w:type="dxa" w:w="36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12345678 (no complexity), 1234567 (too short), empty</w:t>
            </w:r>
          </w:p>
        </w:tc>
      </w:tr>
      <w:tr>
        <w:tc>
          <w:tcPr>
            <w:tcW w:type="dxa" w:w="216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Age</w:t>
            </w:r>
          </w:p>
        </w:tc>
        <w:tc>
          <w:tcPr>
            <w:tcW w:type="dxa" w:w="36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18, 50, 100</w:t>
            </w:r>
          </w:p>
        </w:tc>
        <w:tc>
          <w:tcPr>
            <w:tcW w:type="dxa" w:w="36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-1, 0, 17, 101, 999, text</w:t>
            </w:r>
          </w:p>
        </w:tc>
      </w:tr>
      <w:tr>
        <w:tc>
          <w:tcPr>
            <w:tcW w:type="dxa" w:w="216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Phone</w:t>
            </w:r>
          </w:p>
        </w:tc>
        <w:tc>
          <w:tcPr>
            <w:tcW w:type="dxa" w:w="36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9876543210, 1234567890</w:t>
            </w:r>
          </w:p>
        </w:tc>
        <w:tc>
          <w:tcPr>
            <w:tcW w:type="dxa" w:w="36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12345, abcdefghij, 12345678901, empty</w:t>
            </w:r>
          </w:p>
        </w:tc>
      </w:tr>
      <w:tr>
        <w:tc>
          <w:tcPr>
            <w:tcW w:type="dxa" w:w="216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Promo</w:t>
            </w:r>
          </w:p>
        </w:tc>
        <w:tc>
          <w:tcPr>
            <w:tcW w:type="dxa" w:w="36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SAVE10</w:t>
            </w:r>
          </w:p>
        </w:tc>
        <w:tc>
          <w:tcPr>
            <w:tcW w:type="dxa" w:w="36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SAVE20, DISCOUNT, empty, lowercase save10</w:t>
            </w:r>
          </w:p>
        </w:tc>
      </w:tr>
      <w:tr>
        <w:tc>
          <w:tcPr>
            <w:tcW w:type="dxa" w:w="216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Qty</w:t>
            </w:r>
          </w:p>
        </w:tc>
        <w:tc>
          <w:tcPr>
            <w:tcW w:type="dxa" w:w="36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1, 2, 5</w:t>
            </w:r>
          </w:p>
        </w:tc>
        <w:tc>
          <w:tcPr>
            <w:tcW w:type="dxa" w:w="36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0, -1, -99</w:t>
            </w:r>
          </w:p>
        </w:tc>
      </w:tr>
    </w:tbl>
    <w:p>
      <w:r>
        <w:br w:type="page"/>
      </w:r>
    </w:p>
    <w:p>
      <w:pPr>
        <w:pStyle w:val="Heading1"/>
        <w:spacing w:before="360" w:after="120"/>
      </w:pPr>
      <w:r>
        <w:rPr>
          <w:rFonts w:ascii="Arial" w:cs="Arial" w:eastAsia="Arial" w:hAnsi="Arial"/>
          <w:b/>
          <w:bCs/>
          <w:color w:val="1A2F5A"/>
          <w:sz w:val="34"/>
          <w:szCs w:val="34"/>
        </w:rPr>
        <w:t xml:space="preserve">4. Test Schedule &amp; Milestones</w:t>
      </w:r>
    </w:p>
    <w:p>
      <w:pPr>
        <w:pBdr>
          <w:bottom w:val="single" w:color="2558A8" w:sz="4" w:space="1"/>
        </w:pBd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600"/>
        <w:gridCol w:w="1200"/>
        <w:gridCol w:w="1800"/>
        <w:gridCol w:w="1320"/>
      </w:tblGrid>
      <w:tr>
        <w:tc>
          <w:tcPr>
            <w:tcW w:type="dxa" w:w="1440"/>
            <w:tcBorders>
              <w:top w:val="single" w:color="C8D8EE" w:sz="1"/>
              <w:left w:val="single" w:color="C8D8EE" w:sz="1"/>
              <w:bottom w:val="single" w:color="C8D8EE" w:sz="1"/>
              <w:right w:val="single" w:color="C8D8EE" w:sz="1"/>
            </w:tcBorders>
            <w:shd w:fill="1A2F5A"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Phase</w:t>
            </w:r>
          </w:p>
        </w:tc>
        <w:tc>
          <w:tcPr>
            <w:tcW w:type="dxa" w:w="3600"/>
            <w:tcBorders>
              <w:top w:val="single" w:color="C8D8EE" w:sz="1"/>
              <w:left w:val="single" w:color="C8D8EE" w:sz="1"/>
              <w:bottom w:val="single" w:color="C8D8EE" w:sz="1"/>
              <w:right w:val="single" w:color="C8D8EE" w:sz="1"/>
            </w:tcBorders>
            <w:shd w:fill="1A2F5A"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Activity</w:t>
            </w:r>
          </w:p>
        </w:tc>
        <w:tc>
          <w:tcPr>
            <w:tcW w:type="dxa" w:w="1200"/>
            <w:tcBorders>
              <w:top w:val="single" w:color="C8D8EE" w:sz="1"/>
              <w:left w:val="single" w:color="C8D8EE" w:sz="1"/>
              <w:bottom w:val="single" w:color="C8D8EE" w:sz="1"/>
              <w:right w:val="single" w:color="C8D8EE" w:sz="1"/>
            </w:tcBorders>
            <w:shd w:fill="1A2F5A"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Duration</w:t>
            </w:r>
          </w:p>
        </w:tc>
        <w:tc>
          <w:tcPr>
            <w:tcW w:type="dxa" w:w="1800"/>
            <w:tcBorders>
              <w:top w:val="single" w:color="C8D8EE" w:sz="1"/>
              <w:left w:val="single" w:color="C8D8EE" w:sz="1"/>
              <w:bottom w:val="single" w:color="C8D8EE" w:sz="1"/>
              <w:right w:val="single" w:color="C8D8EE" w:sz="1"/>
            </w:tcBorders>
            <w:shd w:fill="1A2F5A"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Responsible</w:t>
            </w:r>
          </w:p>
        </w:tc>
        <w:tc>
          <w:tcPr>
            <w:tcW w:type="dxa" w:w="1320"/>
            <w:tcBorders>
              <w:top w:val="single" w:color="C8D8EE" w:sz="1"/>
              <w:left w:val="single" w:color="C8D8EE" w:sz="1"/>
              <w:bottom w:val="single" w:color="C8D8EE" w:sz="1"/>
              <w:right w:val="single" w:color="C8D8EE" w:sz="1"/>
            </w:tcBorders>
            <w:shd w:fill="1A2F5A"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Status</w:t>
            </w:r>
          </w:p>
        </w:tc>
      </w:tr>
      <w:tr>
        <w:tc>
          <w:tcPr>
            <w:tcW w:type="dxa" w:w="144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Phase 1</w:t>
            </w:r>
          </w:p>
        </w:tc>
        <w:tc>
          <w:tcPr>
            <w:tcW w:type="dxa" w:w="36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Test Planning &amp; Review of SRS</w:t>
            </w:r>
          </w:p>
        </w:tc>
        <w:tc>
          <w:tcPr>
            <w:tcW w:type="dxa" w:w="1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1 Day</w:t>
            </w:r>
          </w:p>
        </w:tc>
        <w:tc>
          <w:tcPr>
            <w:tcW w:type="dxa" w:w="18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Test Lead</w:t>
            </w:r>
          </w:p>
        </w:tc>
        <w:tc>
          <w:tcPr>
            <w:tcW w:type="dxa" w:w="1320"/>
            <w:tcBorders>
              <w:top w:val="single" w:color="C8D8EE" w:sz="1"/>
              <w:left w:val="single" w:color="C8D8EE" w:sz="1"/>
              <w:bottom w:val="single" w:color="C8D8EE" w:sz="1"/>
              <w:right w:val="single" w:color="C8D8EE" w:sz="1"/>
            </w:tcBorders>
            <w:shd w:fill="E6F6EE" w:val="clear"/>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Complete</w:t>
            </w:r>
          </w:p>
        </w:tc>
      </w:tr>
      <w:tr>
        <w:tc>
          <w:tcPr>
            <w:tcW w:type="dxa" w:w="144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Phase 2</w:t>
            </w:r>
          </w:p>
        </w:tc>
        <w:tc>
          <w:tcPr>
            <w:tcW w:type="dxa" w:w="36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Test Case Design — Products &amp; Cart</w:t>
            </w:r>
          </w:p>
        </w:tc>
        <w:tc>
          <w:tcPr>
            <w:tcW w:type="dxa" w:w="1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1 Day</w:t>
            </w:r>
          </w:p>
        </w:tc>
        <w:tc>
          <w:tcPr>
            <w:tcW w:type="dxa" w:w="18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QA Team</w:t>
            </w:r>
          </w:p>
        </w:tc>
        <w:tc>
          <w:tcPr>
            <w:tcW w:type="dxa" w:w="1320"/>
            <w:tcBorders>
              <w:top w:val="single" w:color="C8D8EE" w:sz="1"/>
              <w:left w:val="single" w:color="C8D8EE" w:sz="1"/>
              <w:bottom w:val="single" w:color="C8D8EE" w:sz="1"/>
              <w:right w:val="single" w:color="C8D8EE" w:sz="1"/>
            </w:tcBorders>
            <w:shd w:fill="FEF3E2" w:val="clear"/>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In Progress</w:t>
            </w:r>
          </w:p>
        </w:tc>
      </w:tr>
      <w:tr>
        <w:tc>
          <w:tcPr>
            <w:tcW w:type="dxa" w:w="144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Phase 3</w:t>
            </w:r>
          </w:p>
        </w:tc>
        <w:tc>
          <w:tcPr>
            <w:tcW w:type="dxa" w:w="36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Test Case Design — Registration &amp; Login</w:t>
            </w:r>
          </w:p>
        </w:tc>
        <w:tc>
          <w:tcPr>
            <w:tcW w:type="dxa" w:w="1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1 Day</w:t>
            </w:r>
          </w:p>
        </w:tc>
        <w:tc>
          <w:tcPr>
            <w:tcW w:type="dxa" w:w="18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QA Team</w:t>
            </w:r>
          </w:p>
        </w:tc>
        <w:tc>
          <w:tcPr>
            <w:tcW w:type="dxa" w:w="1320"/>
            <w:tcBorders>
              <w:top w:val="single" w:color="C8D8EE" w:sz="1"/>
              <w:left w:val="single" w:color="C8D8EE" w:sz="1"/>
              <w:bottom w:val="single" w:color="C8D8EE" w:sz="1"/>
              <w:right w:val="single" w:color="C8D8EE" w:sz="1"/>
            </w:tcBorders>
            <w:shd w:fill="FEF9E7" w:val="clear"/>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Pending</w:t>
            </w:r>
          </w:p>
        </w:tc>
      </w:tr>
      <w:tr>
        <w:tc>
          <w:tcPr>
            <w:tcW w:type="dxa" w:w="144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Phase 4</w:t>
            </w:r>
          </w:p>
        </w:tc>
        <w:tc>
          <w:tcPr>
            <w:tcW w:type="dxa" w:w="36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Test Environment Setup</w:t>
            </w:r>
          </w:p>
        </w:tc>
        <w:tc>
          <w:tcPr>
            <w:tcW w:type="dxa" w:w="1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0.5 Day</w:t>
            </w:r>
          </w:p>
        </w:tc>
        <w:tc>
          <w:tcPr>
            <w:tcW w:type="dxa" w:w="18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QA Team</w:t>
            </w:r>
          </w:p>
        </w:tc>
        <w:tc>
          <w:tcPr>
            <w:tcW w:type="dxa" w:w="1320"/>
            <w:tcBorders>
              <w:top w:val="single" w:color="C8D8EE" w:sz="1"/>
              <w:left w:val="single" w:color="C8D8EE" w:sz="1"/>
              <w:bottom w:val="single" w:color="C8D8EE" w:sz="1"/>
              <w:right w:val="single" w:color="C8D8EE" w:sz="1"/>
            </w:tcBorders>
            <w:shd w:fill="E6F6EE" w:val="clear"/>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Complete</w:t>
            </w:r>
          </w:p>
        </w:tc>
      </w:tr>
      <w:tr>
        <w:tc>
          <w:tcPr>
            <w:tcW w:type="dxa" w:w="144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Phase 5</w:t>
            </w:r>
          </w:p>
        </w:tc>
        <w:tc>
          <w:tcPr>
            <w:tcW w:type="dxa" w:w="36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Test Execution — Round 1</w:t>
            </w:r>
          </w:p>
        </w:tc>
        <w:tc>
          <w:tcPr>
            <w:tcW w:type="dxa" w:w="1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2 Days</w:t>
            </w:r>
          </w:p>
        </w:tc>
        <w:tc>
          <w:tcPr>
            <w:tcW w:type="dxa" w:w="18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QA Team</w:t>
            </w:r>
          </w:p>
        </w:tc>
        <w:tc>
          <w:tcPr>
            <w:tcW w:type="dxa" w:w="1320"/>
            <w:tcBorders>
              <w:top w:val="single" w:color="C8D8EE" w:sz="1"/>
              <w:left w:val="single" w:color="C8D8EE" w:sz="1"/>
              <w:bottom w:val="single" w:color="C8D8EE" w:sz="1"/>
              <w:right w:val="single" w:color="C8D8EE" w:sz="1"/>
            </w:tcBorders>
            <w:shd w:fill="FEF9E7" w:val="clear"/>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Pending</w:t>
            </w:r>
          </w:p>
        </w:tc>
      </w:tr>
      <w:tr>
        <w:tc>
          <w:tcPr>
            <w:tcW w:type="dxa" w:w="144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Phase 6</w:t>
            </w:r>
          </w:p>
        </w:tc>
        <w:tc>
          <w:tcPr>
            <w:tcW w:type="dxa" w:w="36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Defect Reporting &amp; Logging</w:t>
            </w:r>
          </w:p>
        </w:tc>
        <w:tc>
          <w:tcPr>
            <w:tcW w:type="dxa" w:w="1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1 Day</w:t>
            </w:r>
          </w:p>
        </w:tc>
        <w:tc>
          <w:tcPr>
            <w:tcW w:type="dxa" w:w="18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QA Team</w:t>
            </w:r>
          </w:p>
        </w:tc>
        <w:tc>
          <w:tcPr>
            <w:tcW w:type="dxa" w:w="1320"/>
            <w:tcBorders>
              <w:top w:val="single" w:color="C8D8EE" w:sz="1"/>
              <w:left w:val="single" w:color="C8D8EE" w:sz="1"/>
              <w:bottom w:val="single" w:color="C8D8EE" w:sz="1"/>
              <w:right w:val="single" w:color="C8D8EE" w:sz="1"/>
            </w:tcBorders>
            <w:shd w:fill="FEF9E7" w:val="clear"/>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Pending</w:t>
            </w:r>
          </w:p>
        </w:tc>
      </w:tr>
      <w:tr>
        <w:tc>
          <w:tcPr>
            <w:tcW w:type="dxa" w:w="144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Phase 7</w:t>
            </w:r>
          </w:p>
        </w:tc>
        <w:tc>
          <w:tcPr>
            <w:tcW w:type="dxa" w:w="36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Regression Testing (post-fix)</w:t>
            </w:r>
          </w:p>
        </w:tc>
        <w:tc>
          <w:tcPr>
            <w:tcW w:type="dxa" w:w="1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1 Day</w:t>
            </w:r>
          </w:p>
        </w:tc>
        <w:tc>
          <w:tcPr>
            <w:tcW w:type="dxa" w:w="18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QA Team</w:t>
            </w:r>
          </w:p>
        </w:tc>
        <w:tc>
          <w:tcPr>
            <w:tcW w:type="dxa" w:w="1320"/>
            <w:tcBorders>
              <w:top w:val="single" w:color="C8D8EE" w:sz="1"/>
              <w:left w:val="single" w:color="C8D8EE" w:sz="1"/>
              <w:bottom w:val="single" w:color="C8D8EE" w:sz="1"/>
              <w:right w:val="single" w:color="C8D8EE" w:sz="1"/>
            </w:tcBorders>
            <w:shd w:fill="FEF9E7" w:val="clear"/>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Pending</w:t>
            </w:r>
          </w:p>
        </w:tc>
      </w:tr>
      <w:tr>
        <w:tc>
          <w:tcPr>
            <w:tcW w:type="dxa" w:w="144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Phase 8</w:t>
            </w:r>
          </w:p>
        </w:tc>
        <w:tc>
          <w:tcPr>
            <w:tcW w:type="dxa" w:w="36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Test Summary Report</w:t>
            </w:r>
          </w:p>
        </w:tc>
        <w:tc>
          <w:tcPr>
            <w:tcW w:type="dxa" w:w="1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0.5 Day</w:t>
            </w:r>
          </w:p>
        </w:tc>
        <w:tc>
          <w:tcPr>
            <w:tcW w:type="dxa" w:w="18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Test Lead</w:t>
            </w:r>
          </w:p>
        </w:tc>
        <w:tc>
          <w:tcPr>
            <w:tcW w:type="dxa" w:w="1320"/>
            <w:tcBorders>
              <w:top w:val="single" w:color="C8D8EE" w:sz="1"/>
              <w:left w:val="single" w:color="C8D8EE" w:sz="1"/>
              <w:bottom w:val="single" w:color="C8D8EE" w:sz="1"/>
              <w:right w:val="single" w:color="C8D8EE" w:sz="1"/>
            </w:tcBorders>
            <w:shd w:fill="FEF9E7" w:val="clear"/>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Pending</w:t>
            </w:r>
          </w:p>
        </w:tc>
      </w:tr>
    </w:tbl>
    <w:p>
      <w:r>
        <w:br w:type="page"/>
      </w:r>
    </w:p>
    <w:p>
      <w:pPr>
        <w:pStyle w:val="Heading1"/>
        <w:spacing w:before="360" w:after="120"/>
      </w:pPr>
      <w:r>
        <w:rPr>
          <w:rFonts w:ascii="Arial" w:cs="Arial" w:eastAsia="Arial" w:hAnsi="Arial"/>
          <w:b/>
          <w:bCs/>
          <w:color w:val="1A2F5A"/>
          <w:sz w:val="34"/>
          <w:szCs w:val="34"/>
        </w:rPr>
        <w:t xml:space="preserve">5. Test Cases — Products Module</w:t>
      </w:r>
    </w:p>
    <w:p>
      <w:pPr>
        <w:pBdr>
          <w:bottom w:val="single" w:color="2558A8" w:sz="4" w:space="1"/>
        </w:pBdr>
        <w:spacing w:before="80" w:after="80"/>
      </w:pP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8D8EE" w:sz="1"/>
              <w:left w:val="single" w:color="C8D8EE" w:sz="1"/>
              <w:bottom w:val="single" w:color="C8D8EE" w:sz="1"/>
              <w:right w:val="single" w:color="C8D8EE" w:sz="1"/>
            </w:tcBorders>
            <w:shd w:fill="1A2F5A"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Field</w:t>
            </w:r>
          </w:p>
        </w:tc>
        <w:tc>
          <w:tcPr>
            <w:tcW w:type="dxa" w:w="7200"/>
            <w:tcBorders>
              <w:top w:val="single" w:color="C8D8EE" w:sz="1"/>
              <w:left w:val="single" w:color="C8D8EE" w:sz="1"/>
              <w:bottom w:val="single" w:color="C8D8EE" w:sz="1"/>
              <w:right w:val="single" w:color="C8D8EE" w:sz="1"/>
            </w:tcBorders>
            <w:shd w:fill="1A2F5A"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Details</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Test Case ID</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TC-PRD-001</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Title</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Verify all products are displayed on the Products page</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Module</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Products</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Priority</w:t>
            </w:r>
          </w:p>
        </w:tc>
        <w:tc>
          <w:tcPr>
            <w:tcW w:type="dxa" w:w="7200"/>
            <w:tcBorders>
              <w:top w:val="single" w:color="C8D8EE" w:sz="1"/>
              <w:left w:val="single" w:color="C8D8EE" w:sz="1"/>
              <w:bottom w:val="single" w:color="C8D8EE" w:sz="1"/>
              <w:right w:val="single" w:color="C8D8EE" w:sz="1"/>
            </w:tcBorders>
            <w:shd w:fill="FDECEA"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High</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Test Type</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Functional</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Precondition</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User opens the application in a browser</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Test Steps</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1. Open buggy-test-app.html
2. Click the 'Products' navigation tab
3. Observe the product grid</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Expected Result</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All 6 products are displayed with name, emoji, price, old price, rating, stock badge, and Add to Cart button</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Actual Result</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Status</w:t>
            </w:r>
          </w:p>
        </w:tc>
        <w:tc>
          <w:tcPr>
            <w:tcW w:type="dxa" w:w="7200"/>
            <w:tcBorders>
              <w:top w:val="single" w:color="C8D8EE" w:sz="1"/>
              <w:left w:val="single" w:color="C8D8EE" w:sz="1"/>
              <w:bottom w:val="single" w:color="C8D8EE" w:sz="1"/>
              <w:right w:val="single" w:color="C8D8EE" w:sz="1"/>
            </w:tcBorders>
            <w:shd w:fill="FEF9E7"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Not Run</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8D8EE" w:sz="1"/>
              <w:left w:val="single" w:color="C8D8EE" w:sz="1"/>
              <w:bottom w:val="single" w:color="C8D8EE" w:sz="1"/>
              <w:right w:val="single" w:color="C8D8EE" w:sz="1"/>
            </w:tcBorders>
            <w:shd w:fill="1A2F5A"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Field</w:t>
            </w:r>
          </w:p>
        </w:tc>
        <w:tc>
          <w:tcPr>
            <w:tcW w:type="dxa" w:w="7200"/>
            <w:tcBorders>
              <w:top w:val="single" w:color="C8D8EE" w:sz="1"/>
              <w:left w:val="single" w:color="C8D8EE" w:sz="1"/>
              <w:bottom w:val="single" w:color="C8D8EE" w:sz="1"/>
              <w:right w:val="single" w:color="C8D8EE" w:sz="1"/>
            </w:tcBorders>
            <w:shd w:fill="1A2F5A"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Details</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Test Case ID</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TC-PRD-002</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Title</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Verify search returns correct results (case-insensitive)</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Module</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Products</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Priority</w:t>
            </w:r>
          </w:p>
        </w:tc>
        <w:tc>
          <w:tcPr>
            <w:tcW w:type="dxa" w:w="7200"/>
            <w:tcBorders>
              <w:top w:val="single" w:color="C8D8EE" w:sz="1"/>
              <w:left w:val="single" w:color="C8D8EE" w:sz="1"/>
              <w:bottom w:val="single" w:color="C8D8EE" w:sz="1"/>
              <w:right w:val="single" w:color="C8D8EE" w:sz="1"/>
            </w:tcBorders>
            <w:shd w:fill="FEF3E2"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Medium</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Test Type</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Functional / Negative</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Precondition</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User is on the Products page</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Test Steps</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1. Type 'laptop' (lowercase) in the search bar
2. Click Search
3. Note results
4. Clear and type 'Laptop' (capitalized)
5. Click Search
6. Compare results</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Expected Result</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Both searches should return the same product: 'Laptop Pro 15'. Search must be case-insensitive.</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Actual Result</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Status</w:t>
            </w:r>
          </w:p>
        </w:tc>
        <w:tc>
          <w:tcPr>
            <w:tcW w:type="dxa" w:w="7200"/>
            <w:tcBorders>
              <w:top w:val="single" w:color="C8D8EE" w:sz="1"/>
              <w:left w:val="single" w:color="C8D8EE" w:sz="1"/>
              <w:bottom w:val="single" w:color="C8D8EE" w:sz="1"/>
              <w:right w:val="single" w:color="C8D8EE" w:sz="1"/>
            </w:tcBorders>
            <w:shd w:fill="FEF9E7"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Not Run</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8D8EE" w:sz="1"/>
              <w:left w:val="single" w:color="C8D8EE" w:sz="1"/>
              <w:bottom w:val="single" w:color="C8D8EE" w:sz="1"/>
              <w:right w:val="single" w:color="C8D8EE" w:sz="1"/>
            </w:tcBorders>
            <w:shd w:fill="1A2F5A"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Field</w:t>
            </w:r>
          </w:p>
        </w:tc>
        <w:tc>
          <w:tcPr>
            <w:tcW w:type="dxa" w:w="7200"/>
            <w:tcBorders>
              <w:top w:val="single" w:color="C8D8EE" w:sz="1"/>
              <w:left w:val="single" w:color="C8D8EE" w:sz="1"/>
              <w:bottom w:val="single" w:color="C8D8EE" w:sz="1"/>
              <w:right w:val="single" w:color="C8D8EE" w:sz="1"/>
            </w:tcBorders>
            <w:shd w:fill="1A2F5A"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Details</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Test Case ID</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TC-PRD-003</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Title</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Verify out-of-stock product cannot be added to cart</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Module</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Products</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Priority</w:t>
            </w:r>
          </w:p>
        </w:tc>
        <w:tc>
          <w:tcPr>
            <w:tcW w:type="dxa" w:w="7200"/>
            <w:tcBorders>
              <w:top w:val="single" w:color="C8D8EE" w:sz="1"/>
              <w:left w:val="single" w:color="C8D8EE" w:sz="1"/>
              <w:bottom w:val="single" w:color="C8D8EE" w:sz="1"/>
              <w:right w:val="single" w:color="C8D8EE" w:sz="1"/>
            </w:tcBorders>
            <w:shd w:fill="FDECEA"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High</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Test Type</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Functional / Negative</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Precondition</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User is on the Products page</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Test Steps</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1. Identify products marked 'Out of Stock' (Smart Watch, 4K Webcam)
2. Click 'Add to Cart' on an out-of-stock item
3. Navigate to the Cart page</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Expected Result</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The out-of-stock item should NOT be added to the cart. The Add to Cart button should be disabled or show an error message.</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Actual Result</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Status</w:t>
            </w:r>
          </w:p>
        </w:tc>
        <w:tc>
          <w:tcPr>
            <w:tcW w:type="dxa" w:w="7200"/>
            <w:tcBorders>
              <w:top w:val="single" w:color="C8D8EE" w:sz="1"/>
              <w:left w:val="single" w:color="C8D8EE" w:sz="1"/>
              <w:bottom w:val="single" w:color="C8D8EE" w:sz="1"/>
              <w:right w:val="single" w:color="C8D8EE" w:sz="1"/>
            </w:tcBorders>
            <w:shd w:fill="FEF9E7"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Not Run</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8D8EE" w:sz="1"/>
              <w:left w:val="single" w:color="C8D8EE" w:sz="1"/>
              <w:bottom w:val="single" w:color="C8D8EE" w:sz="1"/>
              <w:right w:val="single" w:color="C8D8EE" w:sz="1"/>
            </w:tcBorders>
            <w:shd w:fill="1A2F5A"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Field</w:t>
            </w:r>
          </w:p>
        </w:tc>
        <w:tc>
          <w:tcPr>
            <w:tcW w:type="dxa" w:w="7200"/>
            <w:tcBorders>
              <w:top w:val="single" w:color="C8D8EE" w:sz="1"/>
              <w:left w:val="single" w:color="C8D8EE" w:sz="1"/>
              <w:bottom w:val="single" w:color="C8D8EE" w:sz="1"/>
              <w:right w:val="single" w:color="C8D8EE" w:sz="1"/>
            </w:tcBorders>
            <w:shd w:fill="1A2F5A"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Details</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Test Case ID</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TC-PRD-004</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Title</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Verify displayed sale price is less than the old price</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Module</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Products</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Priority</w:t>
            </w:r>
          </w:p>
        </w:tc>
        <w:tc>
          <w:tcPr>
            <w:tcW w:type="dxa" w:w="7200"/>
            <w:tcBorders>
              <w:top w:val="single" w:color="C8D8EE" w:sz="1"/>
              <w:left w:val="single" w:color="C8D8EE" w:sz="1"/>
              <w:bottom w:val="single" w:color="C8D8EE" w:sz="1"/>
              <w:right w:val="single" w:color="C8D8EE" w:sz="1"/>
            </w:tcBorders>
            <w:shd w:fill="FEF3E2"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Medium</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Test Type</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UI / Data Validation</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Precondition</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User is on the Products page</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Test Steps</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1. Review all product cards
2. For each product, compare the sale price and the strikethrough old price</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Expected Result</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For every product, the old (crossed-out) price must be higher than the current sale price. No product should show an old price lower than its sale price.</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Actual Result</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Status</w:t>
            </w:r>
          </w:p>
        </w:tc>
        <w:tc>
          <w:tcPr>
            <w:tcW w:type="dxa" w:w="7200"/>
            <w:tcBorders>
              <w:top w:val="single" w:color="C8D8EE" w:sz="1"/>
              <w:left w:val="single" w:color="C8D8EE" w:sz="1"/>
              <w:bottom w:val="single" w:color="C8D8EE" w:sz="1"/>
              <w:right w:val="single" w:color="C8D8EE" w:sz="1"/>
            </w:tcBorders>
            <w:shd w:fill="FEF9E7"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Not Run</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8D8EE" w:sz="1"/>
              <w:left w:val="single" w:color="C8D8EE" w:sz="1"/>
              <w:bottom w:val="single" w:color="C8D8EE" w:sz="1"/>
              <w:right w:val="single" w:color="C8D8EE" w:sz="1"/>
            </w:tcBorders>
            <w:shd w:fill="1A2F5A"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Field</w:t>
            </w:r>
          </w:p>
        </w:tc>
        <w:tc>
          <w:tcPr>
            <w:tcW w:type="dxa" w:w="7200"/>
            <w:tcBorders>
              <w:top w:val="single" w:color="C8D8EE" w:sz="1"/>
              <w:left w:val="single" w:color="C8D8EE" w:sz="1"/>
              <w:bottom w:val="single" w:color="C8D8EE" w:sz="1"/>
              <w:right w:val="single" w:color="C8D8EE" w:sz="1"/>
            </w:tcBorders>
            <w:shd w:fill="1A2F5A"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Details</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Test Case ID</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TC-PRD-005</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Title</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Verify in-stock product can be added to cart successfully</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Module</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Products</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Priority</w:t>
            </w:r>
          </w:p>
        </w:tc>
        <w:tc>
          <w:tcPr>
            <w:tcW w:type="dxa" w:w="7200"/>
            <w:tcBorders>
              <w:top w:val="single" w:color="C8D8EE" w:sz="1"/>
              <w:left w:val="single" w:color="C8D8EE" w:sz="1"/>
              <w:bottom w:val="single" w:color="C8D8EE" w:sz="1"/>
              <w:right w:val="single" w:color="C8D8EE" w:sz="1"/>
            </w:tcBorders>
            <w:shd w:fill="FDECEA"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High</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Test Type</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Functional</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Precondition</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User is on the Products page</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Test Steps</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1. Locate 'Laptop Pro 15' (In Stock)
2. Click 'Add to Cart'
3. Observe toast notification
4. Check cart count in header</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Expected Result</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Toast notification appears confirming addition. Cart count in header increments by 1.</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Actual Result</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Status</w:t>
            </w:r>
          </w:p>
        </w:tc>
        <w:tc>
          <w:tcPr>
            <w:tcW w:type="dxa" w:w="7200"/>
            <w:tcBorders>
              <w:top w:val="single" w:color="C8D8EE" w:sz="1"/>
              <w:left w:val="single" w:color="C8D8EE" w:sz="1"/>
              <w:bottom w:val="single" w:color="C8D8EE" w:sz="1"/>
              <w:right w:val="single" w:color="C8D8EE" w:sz="1"/>
            </w:tcBorders>
            <w:shd w:fill="FEF9E7"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Not Run</w:t>
            </w:r>
          </w:p>
        </w:tc>
      </w:tr>
    </w:tbl>
    <w:p>
      <w:r>
        <w:br w:type="page"/>
      </w:r>
    </w:p>
    <w:p>
      <w:pPr>
        <w:pStyle w:val="Heading1"/>
        <w:spacing w:before="360" w:after="120"/>
      </w:pPr>
      <w:r>
        <w:rPr>
          <w:rFonts w:ascii="Arial" w:cs="Arial" w:eastAsia="Arial" w:hAnsi="Arial"/>
          <w:b/>
          <w:bCs/>
          <w:color w:val="1A2F5A"/>
          <w:sz w:val="34"/>
          <w:szCs w:val="34"/>
        </w:rPr>
        <w:t xml:space="preserve">6. Test Cases — Shopping Cart Module</w:t>
      </w:r>
    </w:p>
    <w:p>
      <w:pPr>
        <w:pBdr>
          <w:bottom w:val="single" w:color="2558A8" w:sz="4" w:space="1"/>
        </w:pBdr>
        <w:spacing w:before="80" w:after="80"/>
      </w:pP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8D8EE" w:sz="1"/>
              <w:left w:val="single" w:color="C8D8EE" w:sz="1"/>
              <w:bottom w:val="single" w:color="C8D8EE" w:sz="1"/>
              <w:right w:val="single" w:color="C8D8EE" w:sz="1"/>
            </w:tcBorders>
            <w:shd w:fill="1A2F5A"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Field</w:t>
            </w:r>
          </w:p>
        </w:tc>
        <w:tc>
          <w:tcPr>
            <w:tcW w:type="dxa" w:w="7200"/>
            <w:tcBorders>
              <w:top w:val="single" w:color="C8D8EE" w:sz="1"/>
              <w:left w:val="single" w:color="C8D8EE" w:sz="1"/>
              <w:bottom w:val="single" w:color="C8D8EE" w:sz="1"/>
              <w:right w:val="single" w:color="C8D8EE" w:sz="1"/>
            </w:tcBorders>
            <w:shd w:fill="1A2F5A"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Details</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Test Case ID</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TC-CRT-001</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Title</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Verify cart total is calculated using the sale price (not old price)</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Module</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Cart</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Priority</w:t>
            </w:r>
          </w:p>
        </w:tc>
        <w:tc>
          <w:tcPr>
            <w:tcW w:type="dxa" w:w="7200"/>
            <w:tcBorders>
              <w:top w:val="single" w:color="C8D8EE" w:sz="1"/>
              <w:left w:val="single" w:color="C8D8EE" w:sz="1"/>
              <w:bottom w:val="single" w:color="C8D8EE" w:sz="1"/>
              <w:right w:val="single" w:color="C8D8EE" w:sz="1"/>
            </w:tcBorders>
            <w:shd w:fill="FDECEA"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High</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Test Type</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Functional / Calculation</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Precondition</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Cart contains at least one item</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Test Steps</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1. Add 'Laptop Pro 15' ($999.99) to cart
2. Navigate to Cart
3. Observe the subtotal displayed</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Expected Result</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Subtotal should be $999.99 (sale price), NOT $1299.99 (old price). Total = $999.99 + $5.00 shipping = $1004.99</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Actual Result</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Status</w:t>
            </w:r>
          </w:p>
        </w:tc>
        <w:tc>
          <w:tcPr>
            <w:tcW w:type="dxa" w:w="7200"/>
            <w:tcBorders>
              <w:top w:val="single" w:color="C8D8EE" w:sz="1"/>
              <w:left w:val="single" w:color="C8D8EE" w:sz="1"/>
              <w:bottom w:val="single" w:color="C8D8EE" w:sz="1"/>
              <w:right w:val="single" w:color="C8D8EE" w:sz="1"/>
            </w:tcBorders>
            <w:shd w:fill="FEF9E7"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Not Run</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8D8EE" w:sz="1"/>
              <w:left w:val="single" w:color="C8D8EE" w:sz="1"/>
              <w:bottom w:val="single" w:color="C8D8EE" w:sz="1"/>
              <w:right w:val="single" w:color="C8D8EE" w:sz="1"/>
            </w:tcBorders>
            <w:shd w:fill="1A2F5A"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Field</w:t>
            </w:r>
          </w:p>
        </w:tc>
        <w:tc>
          <w:tcPr>
            <w:tcW w:type="dxa" w:w="7200"/>
            <w:tcBorders>
              <w:top w:val="single" w:color="C8D8EE" w:sz="1"/>
              <w:left w:val="single" w:color="C8D8EE" w:sz="1"/>
              <w:bottom w:val="single" w:color="C8D8EE" w:sz="1"/>
              <w:right w:val="single" w:color="C8D8EE" w:sz="1"/>
            </w:tcBorders>
            <w:shd w:fill="1A2F5A"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Details</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Test Case ID</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TC-CRT-002</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Title</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Verify cart total updates correctly when quantity is increased</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Module</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Cart</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Priority</w:t>
            </w:r>
          </w:p>
        </w:tc>
        <w:tc>
          <w:tcPr>
            <w:tcW w:type="dxa" w:w="7200"/>
            <w:tcBorders>
              <w:top w:val="single" w:color="C8D8EE" w:sz="1"/>
              <w:left w:val="single" w:color="C8D8EE" w:sz="1"/>
              <w:bottom w:val="single" w:color="C8D8EE" w:sz="1"/>
              <w:right w:val="single" w:color="C8D8EE" w:sz="1"/>
            </w:tcBorders>
            <w:shd w:fill="FDECEA"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High</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Test Type</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Functional / Calculation</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Precondition</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Cart contains 'USB-C Hub' ($39.99) with quantity 1</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Test Steps</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1. Add USB-C Hub to cart
2. Go to Cart
3. Click '+' button twice to set quantity to 3
4. Observe subtotal</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Expected Result</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Subtotal should be $39.99 x 3 = $119.97. Total = $119.97 + $5.00 = $124.97</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Actual Result</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Status</w:t>
            </w:r>
          </w:p>
        </w:tc>
        <w:tc>
          <w:tcPr>
            <w:tcW w:type="dxa" w:w="7200"/>
            <w:tcBorders>
              <w:top w:val="single" w:color="C8D8EE" w:sz="1"/>
              <w:left w:val="single" w:color="C8D8EE" w:sz="1"/>
              <w:bottom w:val="single" w:color="C8D8EE" w:sz="1"/>
              <w:right w:val="single" w:color="C8D8EE" w:sz="1"/>
            </w:tcBorders>
            <w:shd w:fill="FEF9E7"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Not Run</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8D8EE" w:sz="1"/>
              <w:left w:val="single" w:color="C8D8EE" w:sz="1"/>
              <w:bottom w:val="single" w:color="C8D8EE" w:sz="1"/>
              <w:right w:val="single" w:color="C8D8EE" w:sz="1"/>
            </w:tcBorders>
            <w:shd w:fill="1A2F5A"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Field</w:t>
            </w:r>
          </w:p>
        </w:tc>
        <w:tc>
          <w:tcPr>
            <w:tcW w:type="dxa" w:w="7200"/>
            <w:tcBorders>
              <w:top w:val="single" w:color="C8D8EE" w:sz="1"/>
              <w:left w:val="single" w:color="C8D8EE" w:sz="1"/>
              <w:bottom w:val="single" w:color="C8D8EE" w:sz="1"/>
              <w:right w:val="single" w:color="C8D8EE" w:sz="1"/>
            </w:tcBorders>
            <w:shd w:fill="1A2F5A"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Details</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Test Case ID</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TC-CRT-003</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Title</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Verify quantity cannot be set below 1 (negative quantity prevention)</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Module</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Cart</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Priority</w:t>
            </w:r>
          </w:p>
        </w:tc>
        <w:tc>
          <w:tcPr>
            <w:tcW w:type="dxa" w:w="7200"/>
            <w:tcBorders>
              <w:top w:val="single" w:color="C8D8EE" w:sz="1"/>
              <w:left w:val="single" w:color="C8D8EE" w:sz="1"/>
              <w:bottom w:val="single" w:color="C8D8EE" w:sz="1"/>
              <w:right w:val="single" w:color="C8D8EE" w:sz="1"/>
            </w:tcBorders>
            <w:shd w:fill="FEF3E2"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Medium</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Test Type</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Boundary / Negative</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Precondition</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Cart contains at least one item with quantity 1</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Test Steps</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1. Add any product to cart
2. Go to Cart page
3. Click the '-' (minus) button when quantity is already 1
4. Observe the quantity displayed</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Expected Result</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Quantity should not go below 1. Either the button should be disabled at 1, or the quantity should remain at 1.</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Actual Result</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Status</w:t>
            </w:r>
          </w:p>
        </w:tc>
        <w:tc>
          <w:tcPr>
            <w:tcW w:type="dxa" w:w="7200"/>
            <w:tcBorders>
              <w:top w:val="single" w:color="C8D8EE" w:sz="1"/>
              <w:left w:val="single" w:color="C8D8EE" w:sz="1"/>
              <w:bottom w:val="single" w:color="C8D8EE" w:sz="1"/>
              <w:right w:val="single" w:color="C8D8EE" w:sz="1"/>
            </w:tcBorders>
            <w:shd w:fill="FEF9E7"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Not Run</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8D8EE" w:sz="1"/>
              <w:left w:val="single" w:color="C8D8EE" w:sz="1"/>
              <w:bottom w:val="single" w:color="C8D8EE" w:sz="1"/>
              <w:right w:val="single" w:color="C8D8EE" w:sz="1"/>
            </w:tcBorders>
            <w:shd w:fill="1A2F5A"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Field</w:t>
            </w:r>
          </w:p>
        </w:tc>
        <w:tc>
          <w:tcPr>
            <w:tcW w:type="dxa" w:w="7200"/>
            <w:tcBorders>
              <w:top w:val="single" w:color="C8D8EE" w:sz="1"/>
              <w:left w:val="single" w:color="C8D8EE" w:sz="1"/>
              <w:bottom w:val="single" w:color="C8D8EE" w:sz="1"/>
              <w:right w:val="single" w:color="C8D8EE" w:sz="1"/>
            </w:tcBorders>
            <w:shd w:fill="1A2F5A"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Details</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Test Case ID</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TC-CRT-004</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Title</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Verify header cart count shows total quantity of all items</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Module</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Cart</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Priority</w:t>
            </w:r>
          </w:p>
        </w:tc>
        <w:tc>
          <w:tcPr>
            <w:tcW w:type="dxa" w:w="7200"/>
            <w:tcBorders>
              <w:top w:val="single" w:color="C8D8EE" w:sz="1"/>
              <w:left w:val="single" w:color="C8D8EE" w:sz="1"/>
              <w:bottom w:val="single" w:color="C8D8EE" w:sz="1"/>
              <w:right w:val="single" w:color="C8D8EE" w:sz="1"/>
            </w:tcBorders>
            <w:shd w:fill="E6F6EE"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Low</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Test Type</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UI / Functional</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Precondition</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Cart is empty</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Test Steps</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1. Add 'Laptop Pro 15' to cart (qty 1)
2. Add 'Mechanical Keyboard' to cart (qty 1)
3. Add another Laptop (click Add to Cart again for qty 2)
4. Observe the cart count in the header</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Expected Result</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Cart count in header should show 3 (total items), not 2 (unique products).</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Actual Result</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Status</w:t>
            </w:r>
          </w:p>
        </w:tc>
        <w:tc>
          <w:tcPr>
            <w:tcW w:type="dxa" w:w="7200"/>
            <w:tcBorders>
              <w:top w:val="single" w:color="C8D8EE" w:sz="1"/>
              <w:left w:val="single" w:color="C8D8EE" w:sz="1"/>
              <w:bottom w:val="single" w:color="C8D8EE" w:sz="1"/>
              <w:right w:val="single" w:color="C8D8EE" w:sz="1"/>
            </w:tcBorders>
            <w:shd w:fill="FEF9E7"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Not Run</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8D8EE" w:sz="1"/>
              <w:left w:val="single" w:color="C8D8EE" w:sz="1"/>
              <w:bottom w:val="single" w:color="C8D8EE" w:sz="1"/>
              <w:right w:val="single" w:color="C8D8EE" w:sz="1"/>
            </w:tcBorders>
            <w:shd w:fill="1A2F5A"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Field</w:t>
            </w:r>
          </w:p>
        </w:tc>
        <w:tc>
          <w:tcPr>
            <w:tcW w:type="dxa" w:w="7200"/>
            <w:tcBorders>
              <w:top w:val="single" w:color="C8D8EE" w:sz="1"/>
              <w:left w:val="single" w:color="C8D8EE" w:sz="1"/>
              <w:bottom w:val="single" w:color="C8D8EE" w:sz="1"/>
              <w:right w:val="single" w:color="C8D8EE" w:sz="1"/>
            </w:tcBorders>
            <w:shd w:fill="1A2F5A"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Details</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Test Case ID</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TC-CRT-005</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Title</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Verify item removal updates cart total correctly</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Module</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Cart</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Priority</w:t>
            </w:r>
          </w:p>
        </w:tc>
        <w:tc>
          <w:tcPr>
            <w:tcW w:type="dxa" w:w="7200"/>
            <w:tcBorders>
              <w:top w:val="single" w:color="C8D8EE" w:sz="1"/>
              <w:left w:val="single" w:color="C8D8EE" w:sz="1"/>
              <w:bottom w:val="single" w:color="C8D8EE" w:sz="1"/>
              <w:right w:val="single" w:color="C8D8EE" w:sz="1"/>
            </w:tcBorders>
            <w:shd w:fill="FEF3E2"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Medium</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Test Type</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Functional</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Precondition</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Cart contains 2 different products</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Test Steps</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1. Add 'Laptop Pro 15' and 'USB-C Hub' to cart
2. Navigate to Cart
3. Note the total
4. Click 'Remove' on Laptop Pro 15
5. Observe the new total</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Expected Result</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After removing Laptop Pro 15, the subtotal should update to $39.99 and total to $44.99. Cart count in header should also decrease.</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Actual Result</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Status</w:t>
            </w:r>
          </w:p>
        </w:tc>
        <w:tc>
          <w:tcPr>
            <w:tcW w:type="dxa" w:w="7200"/>
            <w:tcBorders>
              <w:top w:val="single" w:color="C8D8EE" w:sz="1"/>
              <w:left w:val="single" w:color="C8D8EE" w:sz="1"/>
              <w:bottom w:val="single" w:color="C8D8EE" w:sz="1"/>
              <w:right w:val="single" w:color="C8D8EE" w:sz="1"/>
            </w:tcBorders>
            <w:shd w:fill="FEF9E7"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Not Run</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8D8EE" w:sz="1"/>
              <w:left w:val="single" w:color="C8D8EE" w:sz="1"/>
              <w:bottom w:val="single" w:color="C8D8EE" w:sz="1"/>
              <w:right w:val="single" w:color="C8D8EE" w:sz="1"/>
            </w:tcBorders>
            <w:shd w:fill="1A2F5A"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Field</w:t>
            </w:r>
          </w:p>
        </w:tc>
        <w:tc>
          <w:tcPr>
            <w:tcW w:type="dxa" w:w="7200"/>
            <w:tcBorders>
              <w:top w:val="single" w:color="C8D8EE" w:sz="1"/>
              <w:left w:val="single" w:color="C8D8EE" w:sz="1"/>
              <w:bottom w:val="single" w:color="C8D8EE" w:sz="1"/>
              <w:right w:val="single" w:color="C8D8EE" w:sz="1"/>
            </w:tcBorders>
            <w:shd w:fill="1A2F5A"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Details</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Test Case ID</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TC-CRT-006</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Title</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Verify 10% discount is correctly applied via promo code SAVE10</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Module</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Cart</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Priority</w:t>
            </w:r>
          </w:p>
        </w:tc>
        <w:tc>
          <w:tcPr>
            <w:tcW w:type="dxa" w:w="7200"/>
            <w:tcBorders>
              <w:top w:val="single" w:color="C8D8EE" w:sz="1"/>
              <w:left w:val="single" w:color="C8D8EE" w:sz="1"/>
              <w:bottom w:val="single" w:color="C8D8EE" w:sz="1"/>
              <w:right w:val="single" w:color="C8D8EE" w:sz="1"/>
            </w:tcBorders>
            <w:shd w:fill="FDECEA"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High</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Test Type</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Functional / Calculation</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Precondition</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Cart contains 'Mechanical Keyboard' ($89.99), quantity 1</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Test Steps</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1. Add Mechanical Keyboard to cart
2. Go to Cart
3. Enter 'SAVE10' in the promo field
4. Click Apply
5. Observe discount and total</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Expected Result</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Discount = 10% of $89.99 = $9.00 (rounded). Total = $89.99 - $9.00 + $5.00 = $85.99. Success message appears in green.</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Actual Result</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Status</w:t>
            </w:r>
          </w:p>
        </w:tc>
        <w:tc>
          <w:tcPr>
            <w:tcW w:type="dxa" w:w="7200"/>
            <w:tcBorders>
              <w:top w:val="single" w:color="C8D8EE" w:sz="1"/>
              <w:left w:val="single" w:color="C8D8EE" w:sz="1"/>
              <w:bottom w:val="single" w:color="C8D8EE" w:sz="1"/>
              <w:right w:val="single" w:color="C8D8EE" w:sz="1"/>
            </w:tcBorders>
            <w:shd w:fill="FEF9E7"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Not Run</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8D8EE" w:sz="1"/>
              <w:left w:val="single" w:color="C8D8EE" w:sz="1"/>
              <w:bottom w:val="single" w:color="C8D8EE" w:sz="1"/>
              <w:right w:val="single" w:color="C8D8EE" w:sz="1"/>
            </w:tcBorders>
            <w:shd w:fill="1A2F5A"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Field</w:t>
            </w:r>
          </w:p>
        </w:tc>
        <w:tc>
          <w:tcPr>
            <w:tcW w:type="dxa" w:w="7200"/>
            <w:tcBorders>
              <w:top w:val="single" w:color="C8D8EE" w:sz="1"/>
              <w:left w:val="single" w:color="C8D8EE" w:sz="1"/>
              <w:bottom w:val="single" w:color="C8D8EE" w:sz="1"/>
              <w:right w:val="single" w:color="C8D8EE" w:sz="1"/>
            </w:tcBorders>
            <w:shd w:fill="1A2F5A"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Details</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Test Case ID</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TC-CRT-007</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Title</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Verify invalid promo code is rejected</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Module</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Cart</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Priority</w:t>
            </w:r>
          </w:p>
        </w:tc>
        <w:tc>
          <w:tcPr>
            <w:tcW w:type="dxa" w:w="7200"/>
            <w:tcBorders>
              <w:top w:val="single" w:color="C8D8EE" w:sz="1"/>
              <w:left w:val="single" w:color="C8D8EE" w:sz="1"/>
              <w:bottom w:val="single" w:color="C8D8EE" w:sz="1"/>
              <w:right w:val="single" w:color="C8D8EE" w:sz="1"/>
            </w:tcBorders>
            <w:shd w:fill="FEF3E2"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Medium</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Test Type</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Negative</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Precondition</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Cart has at least one item</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Test Steps</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1. Add any product to cart
2. Go to Cart
3. Enter 'SAVE20' in promo field
4. Click Apply</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Expected Result</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Error message 'Invalid promo code.' appears in red. No discount is applied. Total remains unchanged.</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Actual Result</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Status</w:t>
            </w:r>
          </w:p>
        </w:tc>
        <w:tc>
          <w:tcPr>
            <w:tcW w:type="dxa" w:w="7200"/>
            <w:tcBorders>
              <w:top w:val="single" w:color="C8D8EE" w:sz="1"/>
              <w:left w:val="single" w:color="C8D8EE" w:sz="1"/>
              <w:bottom w:val="single" w:color="C8D8EE" w:sz="1"/>
              <w:right w:val="single" w:color="C8D8EE" w:sz="1"/>
            </w:tcBorders>
            <w:shd w:fill="FEF9E7"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Not Run</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8D8EE" w:sz="1"/>
              <w:left w:val="single" w:color="C8D8EE" w:sz="1"/>
              <w:bottom w:val="single" w:color="C8D8EE" w:sz="1"/>
              <w:right w:val="single" w:color="C8D8EE" w:sz="1"/>
            </w:tcBorders>
            <w:shd w:fill="1A2F5A"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Field</w:t>
            </w:r>
          </w:p>
        </w:tc>
        <w:tc>
          <w:tcPr>
            <w:tcW w:type="dxa" w:w="7200"/>
            <w:tcBorders>
              <w:top w:val="single" w:color="C8D8EE" w:sz="1"/>
              <w:left w:val="single" w:color="C8D8EE" w:sz="1"/>
              <w:bottom w:val="single" w:color="C8D8EE" w:sz="1"/>
              <w:right w:val="single" w:color="C8D8EE" w:sz="1"/>
            </w:tcBorders>
            <w:shd w:fill="1A2F5A"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Details</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Test Case ID</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TC-CRT-008</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Title</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Verify empty cart shows appropriate message</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Module</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Cart</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Priority</w:t>
            </w:r>
          </w:p>
        </w:tc>
        <w:tc>
          <w:tcPr>
            <w:tcW w:type="dxa" w:w="7200"/>
            <w:tcBorders>
              <w:top w:val="single" w:color="C8D8EE" w:sz="1"/>
              <w:left w:val="single" w:color="C8D8EE" w:sz="1"/>
              <w:bottom w:val="single" w:color="C8D8EE" w:sz="1"/>
              <w:right w:val="single" w:color="C8D8EE" w:sz="1"/>
            </w:tcBorders>
            <w:shd w:fill="E6F6EE"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Low</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Test Type</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UI / Functional</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Precondition</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No items have been added to cart</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Test Steps</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1. Open the application
2. Click the Cart tab without adding any products</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Expected Result</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Cart page displays message: 'Your cart is empty. Go add some products!' No cart summary or checkout button is visible.</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Actual Result</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Status</w:t>
            </w:r>
          </w:p>
        </w:tc>
        <w:tc>
          <w:tcPr>
            <w:tcW w:type="dxa" w:w="7200"/>
            <w:tcBorders>
              <w:top w:val="single" w:color="C8D8EE" w:sz="1"/>
              <w:left w:val="single" w:color="C8D8EE" w:sz="1"/>
              <w:bottom w:val="single" w:color="C8D8EE" w:sz="1"/>
              <w:right w:val="single" w:color="C8D8EE" w:sz="1"/>
            </w:tcBorders>
            <w:shd w:fill="FEF9E7"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Not Run</w:t>
            </w:r>
          </w:p>
        </w:tc>
      </w:tr>
    </w:tbl>
    <w:p>
      <w:r>
        <w:br w:type="page"/>
      </w:r>
    </w:p>
    <w:p>
      <w:pPr>
        <w:pStyle w:val="Heading1"/>
        <w:spacing w:before="360" w:after="120"/>
      </w:pPr>
      <w:r>
        <w:rPr>
          <w:rFonts w:ascii="Arial" w:cs="Arial" w:eastAsia="Arial" w:hAnsi="Arial"/>
          <w:b/>
          <w:bCs/>
          <w:color w:val="1A2F5A"/>
          <w:sz w:val="34"/>
          <w:szCs w:val="34"/>
        </w:rPr>
        <w:t xml:space="preserve">7. Test Cases — Registration Module</w:t>
      </w:r>
    </w:p>
    <w:p>
      <w:pPr>
        <w:pBdr>
          <w:bottom w:val="single" w:color="2558A8" w:sz="4" w:space="1"/>
        </w:pBdr>
        <w:spacing w:before="80" w:after="80"/>
      </w:pP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8D8EE" w:sz="1"/>
              <w:left w:val="single" w:color="C8D8EE" w:sz="1"/>
              <w:bottom w:val="single" w:color="C8D8EE" w:sz="1"/>
              <w:right w:val="single" w:color="C8D8EE" w:sz="1"/>
            </w:tcBorders>
            <w:shd w:fill="1A2F5A"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Field</w:t>
            </w:r>
          </w:p>
        </w:tc>
        <w:tc>
          <w:tcPr>
            <w:tcW w:type="dxa" w:w="7200"/>
            <w:tcBorders>
              <w:top w:val="single" w:color="C8D8EE" w:sz="1"/>
              <w:left w:val="single" w:color="C8D8EE" w:sz="1"/>
              <w:bottom w:val="single" w:color="C8D8EE" w:sz="1"/>
              <w:right w:val="single" w:color="C8D8EE" w:sz="1"/>
            </w:tcBorders>
            <w:shd w:fill="1A2F5A"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Details</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Test Case ID</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TC-REG-001</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Title</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Verify successful registration with all valid inputs</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Module</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Registration</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Priority</w:t>
            </w:r>
          </w:p>
        </w:tc>
        <w:tc>
          <w:tcPr>
            <w:tcW w:type="dxa" w:w="7200"/>
            <w:tcBorders>
              <w:top w:val="single" w:color="C8D8EE" w:sz="1"/>
              <w:left w:val="single" w:color="C8D8EE" w:sz="1"/>
              <w:bottom w:val="single" w:color="C8D8EE" w:sz="1"/>
              <w:right w:val="single" w:color="C8D8EE" w:sz="1"/>
            </w:tcBorders>
            <w:shd w:fill="FDECEA"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High</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Test Type</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Functional / Positive</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Precondition</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User is on the Registration page</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Test Steps</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1. Enter Name: 'John Doe'
2. Enter Email: 'john@example.com'
3. Enter Password: 'Secure@123'
4. Enter Confirm Password: 'Secure@123'
5. Enter Phone: '9876543210'
6. Enter Age: '25'
7. Select Country: 'India'
8. Click 'Create Account'</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Expected Result</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Success message 'Account created successfully! Welcome aboard.' is displayed in green. No error messages shown.</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Actual Result</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Status</w:t>
            </w:r>
          </w:p>
        </w:tc>
        <w:tc>
          <w:tcPr>
            <w:tcW w:type="dxa" w:w="7200"/>
            <w:tcBorders>
              <w:top w:val="single" w:color="C8D8EE" w:sz="1"/>
              <w:left w:val="single" w:color="C8D8EE" w:sz="1"/>
              <w:bottom w:val="single" w:color="C8D8EE" w:sz="1"/>
              <w:right w:val="single" w:color="C8D8EE" w:sz="1"/>
            </w:tcBorders>
            <w:shd w:fill="FEF9E7"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Not Run</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8D8EE" w:sz="1"/>
              <w:left w:val="single" w:color="C8D8EE" w:sz="1"/>
              <w:bottom w:val="single" w:color="C8D8EE" w:sz="1"/>
              <w:right w:val="single" w:color="C8D8EE" w:sz="1"/>
            </w:tcBorders>
            <w:shd w:fill="1A2F5A"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Field</w:t>
            </w:r>
          </w:p>
        </w:tc>
        <w:tc>
          <w:tcPr>
            <w:tcW w:type="dxa" w:w="7200"/>
            <w:tcBorders>
              <w:top w:val="single" w:color="C8D8EE" w:sz="1"/>
              <w:left w:val="single" w:color="C8D8EE" w:sz="1"/>
              <w:bottom w:val="single" w:color="C8D8EE" w:sz="1"/>
              <w:right w:val="single" w:color="C8D8EE" w:sz="1"/>
            </w:tcBorders>
            <w:shd w:fill="1A2F5A"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Details</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Test Case ID</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TC-REG-002</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Title</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Verify registration fails when Name field is empty</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Module</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Registration</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Priority</w:t>
            </w:r>
          </w:p>
        </w:tc>
        <w:tc>
          <w:tcPr>
            <w:tcW w:type="dxa" w:w="7200"/>
            <w:tcBorders>
              <w:top w:val="single" w:color="C8D8EE" w:sz="1"/>
              <w:left w:val="single" w:color="C8D8EE" w:sz="1"/>
              <w:bottom w:val="single" w:color="C8D8EE" w:sz="1"/>
              <w:right w:val="single" w:color="C8D8EE" w:sz="1"/>
            </w:tcBorders>
            <w:shd w:fill="FDECEA"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High</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Test Type</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Negative / Validation</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Precondition</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User is on the Registration page</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Test Steps</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1. Leave Name field blank
2. Fill all other fields with valid data
3. Click 'Create Account'</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Expected Result</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Error message 'Name is required.' appears below the Name field. Registration does not proceed.</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Actual Result</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Status</w:t>
            </w:r>
          </w:p>
        </w:tc>
        <w:tc>
          <w:tcPr>
            <w:tcW w:type="dxa" w:w="7200"/>
            <w:tcBorders>
              <w:top w:val="single" w:color="C8D8EE" w:sz="1"/>
              <w:left w:val="single" w:color="C8D8EE" w:sz="1"/>
              <w:bottom w:val="single" w:color="C8D8EE" w:sz="1"/>
              <w:right w:val="single" w:color="C8D8EE" w:sz="1"/>
            </w:tcBorders>
            <w:shd w:fill="FEF9E7"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Not Run</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8D8EE" w:sz="1"/>
              <w:left w:val="single" w:color="C8D8EE" w:sz="1"/>
              <w:bottom w:val="single" w:color="C8D8EE" w:sz="1"/>
              <w:right w:val="single" w:color="C8D8EE" w:sz="1"/>
            </w:tcBorders>
            <w:shd w:fill="1A2F5A"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Field</w:t>
            </w:r>
          </w:p>
        </w:tc>
        <w:tc>
          <w:tcPr>
            <w:tcW w:type="dxa" w:w="7200"/>
            <w:tcBorders>
              <w:top w:val="single" w:color="C8D8EE" w:sz="1"/>
              <w:left w:val="single" w:color="C8D8EE" w:sz="1"/>
              <w:bottom w:val="single" w:color="C8D8EE" w:sz="1"/>
              <w:right w:val="single" w:color="C8D8EE" w:sz="1"/>
            </w:tcBorders>
            <w:shd w:fill="1A2F5A"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Details</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Test Case ID</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TC-REG-003</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Title</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Verify email validation rejects invalid format</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Module</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Registration</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Priority</w:t>
            </w:r>
          </w:p>
        </w:tc>
        <w:tc>
          <w:tcPr>
            <w:tcW w:type="dxa" w:w="7200"/>
            <w:tcBorders>
              <w:top w:val="single" w:color="C8D8EE" w:sz="1"/>
              <w:left w:val="single" w:color="C8D8EE" w:sz="1"/>
              <w:bottom w:val="single" w:color="C8D8EE" w:sz="1"/>
              <w:right w:val="single" w:color="C8D8EE" w:sz="1"/>
            </w:tcBorders>
            <w:shd w:fill="FDECEA"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High</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Test Type</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Negative / Boundary</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Precondition</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User is on the Registration page</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Test Steps</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1. Enter Name: 'Test User'
2. Enter invalid Email values one at a time: 'notanemail', 'test@', '@domain.com', 'test.com'
3. Fill other fields validly
4. Click 'Create Account' for each case</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Expected Result</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For each invalid email, error message 'Please enter a valid email.' appears. Registration does not proceed.</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Actual Result</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Status</w:t>
            </w:r>
          </w:p>
        </w:tc>
        <w:tc>
          <w:tcPr>
            <w:tcW w:type="dxa" w:w="7200"/>
            <w:tcBorders>
              <w:top w:val="single" w:color="C8D8EE" w:sz="1"/>
              <w:left w:val="single" w:color="C8D8EE" w:sz="1"/>
              <w:bottom w:val="single" w:color="C8D8EE" w:sz="1"/>
              <w:right w:val="single" w:color="C8D8EE" w:sz="1"/>
            </w:tcBorders>
            <w:shd w:fill="FEF9E7"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Not Run</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8D8EE" w:sz="1"/>
              <w:left w:val="single" w:color="C8D8EE" w:sz="1"/>
              <w:bottom w:val="single" w:color="C8D8EE" w:sz="1"/>
              <w:right w:val="single" w:color="C8D8EE" w:sz="1"/>
            </w:tcBorders>
            <w:shd w:fill="1A2F5A"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Field</w:t>
            </w:r>
          </w:p>
        </w:tc>
        <w:tc>
          <w:tcPr>
            <w:tcW w:type="dxa" w:w="7200"/>
            <w:tcBorders>
              <w:top w:val="single" w:color="C8D8EE" w:sz="1"/>
              <w:left w:val="single" w:color="C8D8EE" w:sz="1"/>
              <w:bottom w:val="single" w:color="C8D8EE" w:sz="1"/>
              <w:right w:val="single" w:color="C8D8EE" w:sz="1"/>
            </w:tcBorders>
            <w:shd w:fill="1A2F5A"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Details</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Test Case ID</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TC-REG-004</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Title</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Verify password must be at least 8 characters</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Module</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Registration</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Priority</w:t>
            </w:r>
          </w:p>
        </w:tc>
        <w:tc>
          <w:tcPr>
            <w:tcW w:type="dxa" w:w="7200"/>
            <w:tcBorders>
              <w:top w:val="single" w:color="C8D8EE" w:sz="1"/>
              <w:left w:val="single" w:color="C8D8EE" w:sz="1"/>
              <w:bottom w:val="single" w:color="C8D8EE" w:sz="1"/>
              <w:right w:val="single" w:color="C8D8EE" w:sz="1"/>
            </w:tcBorders>
            <w:shd w:fill="FDECEA"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High</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Test Type</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Boundary / Negative</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Precondition</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User is on the Registration page</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Test Steps</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1. Enter all fields validly
2. Set Password to '1234567' (7 chars)
3. Click 'Create Account'
4. Then try '12345678' (8 chars)</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Expected Result</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7-char password: error 'Password must be at least 8 characters.' is shown.
8-char password: no length error (other validations may still apply).</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Actual Result</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Status</w:t>
            </w:r>
          </w:p>
        </w:tc>
        <w:tc>
          <w:tcPr>
            <w:tcW w:type="dxa" w:w="7200"/>
            <w:tcBorders>
              <w:top w:val="single" w:color="C8D8EE" w:sz="1"/>
              <w:left w:val="single" w:color="C8D8EE" w:sz="1"/>
              <w:bottom w:val="single" w:color="C8D8EE" w:sz="1"/>
              <w:right w:val="single" w:color="C8D8EE" w:sz="1"/>
            </w:tcBorders>
            <w:shd w:fill="FEF9E7"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Not Run</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8D8EE" w:sz="1"/>
              <w:left w:val="single" w:color="C8D8EE" w:sz="1"/>
              <w:bottom w:val="single" w:color="C8D8EE" w:sz="1"/>
              <w:right w:val="single" w:color="C8D8EE" w:sz="1"/>
            </w:tcBorders>
            <w:shd w:fill="1A2F5A"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Field</w:t>
            </w:r>
          </w:p>
        </w:tc>
        <w:tc>
          <w:tcPr>
            <w:tcW w:type="dxa" w:w="7200"/>
            <w:tcBorders>
              <w:top w:val="single" w:color="C8D8EE" w:sz="1"/>
              <w:left w:val="single" w:color="C8D8EE" w:sz="1"/>
              <w:bottom w:val="single" w:color="C8D8EE" w:sz="1"/>
              <w:right w:val="single" w:color="C8D8EE" w:sz="1"/>
            </w:tcBorders>
            <w:shd w:fill="1A2F5A"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Details</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Test Case ID</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TC-REG-005</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Title</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Verify passwords must match (Confirm Password validation)</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Module</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Registration</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Priority</w:t>
            </w:r>
          </w:p>
        </w:tc>
        <w:tc>
          <w:tcPr>
            <w:tcW w:type="dxa" w:w="7200"/>
            <w:tcBorders>
              <w:top w:val="single" w:color="C8D8EE" w:sz="1"/>
              <w:left w:val="single" w:color="C8D8EE" w:sz="1"/>
              <w:bottom w:val="single" w:color="C8D8EE" w:sz="1"/>
              <w:right w:val="single" w:color="C8D8EE" w:sz="1"/>
            </w:tcBorders>
            <w:shd w:fill="FDECEA"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High</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Test Type</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Negative / Validation</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Precondition</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User is on the Registration page</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Test Steps</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1. Enter Password: 'Secure@123'
2. Enter Confirm Password: 'Secure@456'
3. Fill all other fields validly
4. Click 'Create Account'</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Expected Result</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Error 'Passwords do not match.' appears below the Confirm Password field.</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Actual Result</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Status</w:t>
            </w:r>
          </w:p>
        </w:tc>
        <w:tc>
          <w:tcPr>
            <w:tcW w:type="dxa" w:w="7200"/>
            <w:tcBorders>
              <w:top w:val="single" w:color="C8D8EE" w:sz="1"/>
              <w:left w:val="single" w:color="C8D8EE" w:sz="1"/>
              <w:bottom w:val="single" w:color="C8D8EE" w:sz="1"/>
              <w:right w:val="single" w:color="C8D8EE" w:sz="1"/>
            </w:tcBorders>
            <w:shd w:fill="FEF9E7"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Not Run</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8D8EE" w:sz="1"/>
              <w:left w:val="single" w:color="C8D8EE" w:sz="1"/>
              <w:bottom w:val="single" w:color="C8D8EE" w:sz="1"/>
              <w:right w:val="single" w:color="C8D8EE" w:sz="1"/>
            </w:tcBorders>
            <w:shd w:fill="1A2F5A"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Field</w:t>
            </w:r>
          </w:p>
        </w:tc>
        <w:tc>
          <w:tcPr>
            <w:tcW w:type="dxa" w:w="7200"/>
            <w:tcBorders>
              <w:top w:val="single" w:color="C8D8EE" w:sz="1"/>
              <w:left w:val="single" w:color="C8D8EE" w:sz="1"/>
              <w:bottom w:val="single" w:color="C8D8EE" w:sz="1"/>
              <w:right w:val="single" w:color="C8D8EE" w:sz="1"/>
            </w:tcBorders>
            <w:shd w:fill="1A2F5A"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Details</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Test Case ID</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TC-REG-006</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Title</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Verify age field rejects values below 18 and above 100 (Boundary Value Analysis)</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Module</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Registration</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Priority</w:t>
            </w:r>
          </w:p>
        </w:tc>
        <w:tc>
          <w:tcPr>
            <w:tcW w:type="dxa" w:w="7200"/>
            <w:tcBorders>
              <w:top w:val="single" w:color="C8D8EE" w:sz="1"/>
              <w:left w:val="single" w:color="C8D8EE" w:sz="1"/>
              <w:bottom w:val="single" w:color="C8D8EE" w:sz="1"/>
              <w:right w:val="single" w:color="C8D8EE" w:sz="1"/>
            </w:tcBorders>
            <w:shd w:fill="FEF3E2"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Medium</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Test Type</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Boundary / Negative</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Precondition</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User is on the Registration page</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Test Steps</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1. Enter all other fields validly
2. Test the following ages one at a time: -1, 0, 17, 18, 100, 101
3. Click 'Create Account' for each</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Expected Result</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Ages -1, 0, 17: should show error 'Age must be between 18 and 100.'
Ages 18 and 100: should be accepted (valid boundaries)
Age 101: should show error.</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Actual Result</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Status</w:t>
            </w:r>
          </w:p>
        </w:tc>
        <w:tc>
          <w:tcPr>
            <w:tcW w:type="dxa" w:w="7200"/>
            <w:tcBorders>
              <w:top w:val="single" w:color="C8D8EE" w:sz="1"/>
              <w:left w:val="single" w:color="C8D8EE" w:sz="1"/>
              <w:bottom w:val="single" w:color="C8D8EE" w:sz="1"/>
              <w:right w:val="single" w:color="C8D8EE" w:sz="1"/>
            </w:tcBorders>
            <w:shd w:fill="FEF9E7"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Not Run</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8D8EE" w:sz="1"/>
              <w:left w:val="single" w:color="C8D8EE" w:sz="1"/>
              <w:bottom w:val="single" w:color="C8D8EE" w:sz="1"/>
              <w:right w:val="single" w:color="C8D8EE" w:sz="1"/>
            </w:tcBorders>
            <w:shd w:fill="1A2F5A"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Field</w:t>
            </w:r>
          </w:p>
        </w:tc>
        <w:tc>
          <w:tcPr>
            <w:tcW w:type="dxa" w:w="7200"/>
            <w:tcBorders>
              <w:top w:val="single" w:color="C8D8EE" w:sz="1"/>
              <w:left w:val="single" w:color="C8D8EE" w:sz="1"/>
              <w:bottom w:val="single" w:color="C8D8EE" w:sz="1"/>
              <w:right w:val="single" w:color="C8D8EE" w:sz="1"/>
            </w:tcBorders>
            <w:shd w:fill="1A2F5A"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Details</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Test Case ID</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TC-REG-007</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Title</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Verify phone number must be exactly 10 digits</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Module</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Registration</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Priority</w:t>
            </w:r>
          </w:p>
        </w:tc>
        <w:tc>
          <w:tcPr>
            <w:tcW w:type="dxa" w:w="7200"/>
            <w:tcBorders>
              <w:top w:val="single" w:color="C8D8EE" w:sz="1"/>
              <w:left w:val="single" w:color="C8D8EE" w:sz="1"/>
              <w:bottom w:val="single" w:color="C8D8EE" w:sz="1"/>
              <w:right w:val="single" w:color="C8D8EE" w:sz="1"/>
            </w:tcBorders>
            <w:shd w:fill="FEF3E2"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Medium</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Test Type</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Boundary / Negative</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Precondition</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User is on the Registration page</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Test Steps</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1. Enter all other fields validly
2. Test phone values: '12345' (5 digits), '12345678901' (11 digits), 'abcdefghij' (letters), '9876543210' (valid)
3. Click 'Create Account' for each</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Expected Result</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Non-10-digit and non-numeric phone values show error: 'Enter a valid 10-digit phone number.'
Valid 10-digit number passes without error.</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Actual Result</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Status</w:t>
            </w:r>
          </w:p>
        </w:tc>
        <w:tc>
          <w:tcPr>
            <w:tcW w:type="dxa" w:w="7200"/>
            <w:tcBorders>
              <w:top w:val="single" w:color="C8D8EE" w:sz="1"/>
              <w:left w:val="single" w:color="C8D8EE" w:sz="1"/>
              <w:bottom w:val="single" w:color="C8D8EE" w:sz="1"/>
              <w:right w:val="single" w:color="C8D8EE" w:sz="1"/>
            </w:tcBorders>
            <w:shd w:fill="FEF9E7"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Not Run</w:t>
            </w:r>
          </w:p>
        </w:tc>
      </w:tr>
    </w:tbl>
    <w:p>
      <w:r>
        <w:br w:type="page"/>
      </w:r>
    </w:p>
    <w:p>
      <w:pPr>
        <w:pStyle w:val="Heading1"/>
        <w:spacing w:before="360" w:after="120"/>
      </w:pPr>
      <w:r>
        <w:rPr>
          <w:rFonts w:ascii="Arial" w:cs="Arial" w:eastAsia="Arial" w:hAnsi="Arial"/>
          <w:b/>
          <w:bCs/>
          <w:color w:val="1A2F5A"/>
          <w:sz w:val="34"/>
          <w:szCs w:val="34"/>
        </w:rPr>
        <w:t xml:space="preserve">8. Test Cases — Login Module</w:t>
      </w:r>
    </w:p>
    <w:p>
      <w:pPr>
        <w:pBdr>
          <w:bottom w:val="single" w:color="2558A8" w:sz="4" w:space="1"/>
        </w:pBdr>
        <w:spacing w:before="80" w:after="80"/>
      </w:pP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8D8EE" w:sz="1"/>
              <w:left w:val="single" w:color="C8D8EE" w:sz="1"/>
              <w:bottom w:val="single" w:color="C8D8EE" w:sz="1"/>
              <w:right w:val="single" w:color="C8D8EE" w:sz="1"/>
            </w:tcBorders>
            <w:shd w:fill="1A2F5A"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Field</w:t>
            </w:r>
          </w:p>
        </w:tc>
        <w:tc>
          <w:tcPr>
            <w:tcW w:type="dxa" w:w="7200"/>
            <w:tcBorders>
              <w:top w:val="single" w:color="C8D8EE" w:sz="1"/>
              <w:left w:val="single" w:color="C8D8EE" w:sz="1"/>
              <w:bottom w:val="single" w:color="C8D8EE" w:sz="1"/>
              <w:right w:val="single" w:color="C8D8EE" w:sz="1"/>
            </w:tcBorders>
            <w:shd w:fill="1A2F5A"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Details</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Test Case ID</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TC-LGN-001</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Title</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Verify successful login with valid credentials</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Module</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Login</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Priority</w:t>
            </w:r>
          </w:p>
        </w:tc>
        <w:tc>
          <w:tcPr>
            <w:tcW w:type="dxa" w:w="7200"/>
            <w:tcBorders>
              <w:top w:val="single" w:color="C8D8EE" w:sz="1"/>
              <w:left w:val="single" w:color="C8D8EE" w:sz="1"/>
              <w:bottom w:val="single" w:color="C8D8EE" w:sz="1"/>
              <w:right w:val="single" w:color="C8D8EE" w:sz="1"/>
            </w:tcBorders>
            <w:shd w:fill="FDECEA"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High</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Test Type</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Functional / Positive</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Precondition</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User is on the Login page</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Test Steps</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1. Enter Email: 'admin@shopeasy.com'
2. Enter Password: 'Admin123'
3. Click 'Login'</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Expected Result</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Toast notification appears: 'Login successful! Welcome back, Admin.' No error message displayed.</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Actual Result</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Status</w:t>
            </w:r>
          </w:p>
        </w:tc>
        <w:tc>
          <w:tcPr>
            <w:tcW w:type="dxa" w:w="7200"/>
            <w:tcBorders>
              <w:top w:val="single" w:color="C8D8EE" w:sz="1"/>
              <w:left w:val="single" w:color="C8D8EE" w:sz="1"/>
              <w:bottom w:val="single" w:color="C8D8EE" w:sz="1"/>
              <w:right w:val="single" w:color="C8D8EE" w:sz="1"/>
            </w:tcBorders>
            <w:shd w:fill="FEF9E7"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Not Run</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8D8EE" w:sz="1"/>
              <w:left w:val="single" w:color="C8D8EE" w:sz="1"/>
              <w:bottom w:val="single" w:color="C8D8EE" w:sz="1"/>
              <w:right w:val="single" w:color="C8D8EE" w:sz="1"/>
            </w:tcBorders>
            <w:shd w:fill="1A2F5A"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Field</w:t>
            </w:r>
          </w:p>
        </w:tc>
        <w:tc>
          <w:tcPr>
            <w:tcW w:type="dxa" w:w="7200"/>
            <w:tcBorders>
              <w:top w:val="single" w:color="C8D8EE" w:sz="1"/>
              <w:left w:val="single" w:color="C8D8EE" w:sz="1"/>
              <w:bottom w:val="single" w:color="C8D8EE" w:sz="1"/>
              <w:right w:val="single" w:color="C8D8EE" w:sz="1"/>
            </w:tcBorders>
            <w:shd w:fill="1A2F5A"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Details</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Test Case ID</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TC-LGN-002</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Title</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Verify login fails with incorrect password</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Module</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Login</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Priority</w:t>
            </w:r>
          </w:p>
        </w:tc>
        <w:tc>
          <w:tcPr>
            <w:tcW w:type="dxa" w:w="7200"/>
            <w:tcBorders>
              <w:top w:val="single" w:color="C8D8EE" w:sz="1"/>
              <w:left w:val="single" w:color="C8D8EE" w:sz="1"/>
              <w:bottom w:val="single" w:color="C8D8EE" w:sz="1"/>
              <w:right w:val="single" w:color="C8D8EE" w:sz="1"/>
            </w:tcBorders>
            <w:shd w:fill="FDECEA"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High</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Test Type</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Negative</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Precondition</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User is on the Login page</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Test Steps</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1. Enter Email: 'admin@shopeasy.com'
2. Enter Password: 'wrongpassword'
3. Click 'Login'</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Expected Result</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Error message 'Invalid email or password.' appears. No success toast is shown.</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Actual Result</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Status</w:t>
            </w:r>
          </w:p>
        </w:tc>
        <w:tc>
          <w:tcPr>
            <w:tcW w:type="dxa" w:w="7200"/>
            <w:tcBorders>
              <w:top w:val="single" w:color="C8D8EE" w:sz="1"/>
              <w:left w:val="single" w:color="C8D8EE" w:sz="1"/>
              <w:bottom w:val="single" w:color="C8D8EE" w:sz="1"/>
              <w:right w:val="single" w:color="C8D8EE" w:sz="1"/>
            </w:tcBorders>
            <w:shd w:fill="FEF9E7"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Not Run</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8D8EE" w:sz="1"/>
              <w:left w:val="single" w:color="C8D8EE" w:sz="1"/>
              <w:bottom w:val="single" w:color="C8D8EE" w:sz="1"/>
              <w:right w:val="single" w:color="C8D8EE" w:sz="1"/>
            </w:tcBorders>
            <w:shd w:fill="1A2F5A"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Field</w:t>
            </w:r>
          </w:p>
        </w:tc>
        <w:tc>
          <w:tcPr>
            <w:tcW w:type="dxa" w:w="7200"/>
            <w:tcBorders>
              <w:top w:val="single" w:color="C8D8EE" w:sz="1"/>
              <w:left w:val="single" w:color="C8D8EE" w:sz="1"/>
              <w:bottom w:val="single" w:color="C8D8EE" w:sz="1"/>
              <w:right w:val="single" w:color="C8D8EE" w:sz="1"/>
            </w:tcBorders>
            <w:shd w:fill="1A2F5A"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Details</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Test Case ID</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TC-LGN-003</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Title</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Verify login fails with incorrect email</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Module</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Login</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Priority</w:t>
            </w:r>
          </w:p>
        </w:tc>
        <w:tc>
          <w:tcPr>
            <w:tcW w:type="dxa" w:w="7200"/>
            <w:tcBorders>
              <w:top w:val="single" w:color="C8D8EE" w:sz="1"/>
              <w:left w:val="single" w:color="C8D8EE" w:sz="1"/>
              <w:bottom w:val="single" w:color="C8D8EE" w:sz="1"/>
              <w:right w:val="single" w:color="C8D8EE" w:sz="1"/>
            </w:tcBorders>
            <w:shd w:fill="FDECEA"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High</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Test Type</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Negative</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Precondition</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User is on the Login page</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Test Steps</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1. Enter Email: 'wrong@email.com'
2. Enter Password: 'Admin123'
3. Click 'Login'</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Expected Result</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Error message 'Invalid email or password.' appears. No success toast is shown.</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Actual Result</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Status</w:t>
            </w:r>
          </w:p>
        </w:tc>
        <w:tc>
          <w:tcPr>
            <w:tcW w:type="dxa" w:w="7200"/>
            <w:tcBorders>
              <w:top w:val="single" w:color="C8D8EE" w:sz="1"/>
              <w:left w:val="single" w:color="C8D8EE" w:sz="1"/>
              <w:bottom w:val="single" w:color="C8D8EE" w:sz="1"/>
              <w:right w:val="single" w:color="C8D8EE" w:sz="1"/>
            </w:tcBorders>
            <w:shd w:fill="FEF9E7"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Not Run</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8D8EE" w:sz="1"/>
              <w:left w:val="single" w:color="C8D8EE" w:sz="1"/>
              <w:bottom w:val="single" w:color="C8D8EE" w:sz="1"/>
              <w:right w:val="single" w:color="C8D8EE" w:sz="1"/>
            </w:tcBorders>
            <w:shd w:fill="1A2F5A"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Field</w:t>
            </w:r>
          </w:p>
        </w:tc>
        <w:tc>
          <w:tcPr>
            <w:tcW w:type="dxa" w:w="7200"/>
            <w:tcBorders>
              <w:top w:val="single" w:color="C8D8EE" w:sz="1"/>
              <w:left w:val="single" w:color="C8D8EE" w:sz="1"/>
              <w:bottom w:val="single" w:color="C8D8EE" w:sz="1"/>
              <w:right w:val="single" w:color="C8D8EE" w:sz="1"/>
            </w:tcBorders>
            <w:shd w:fill="1A2F5A"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Details</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Test Case ID</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TC-LGN-004</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Title</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Verify login form validates empty fields before submission</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Module</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Login</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Priority</w:t>
            </w:r>
          </w:p>
        </w:tc>
        <w:tc>
          <w:tcPr>
            <w:tcW w:type="dxa" w:w="7200"/>
            <w:tcBorders>
              <w:top w:val="single" w:color="C8D8EE" w:sz="1"/>
              <w:left w:val="single" w:color="C8D8EE" w:sz="1"/>
              <w:bottom w:val="single" w:color="C8D8EE" w:sz="1"/>
              <w:right w:val="single" w:color="C8D8EE" w:sz="1"/>
            </w:tcBorders>
            <w:shd w:fill="FEF3E2"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Medium</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Test Type</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Negative / Validation</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Precondition</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User is on the Login page</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Test Steps</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1. Leave both Email and Password fields completely empty
2. Click 'Login'</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Expected Result</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Validation messages appear prompting the user to enter Email and Password. The generic 'Invalid email or password' error should NOT appear for empty fields.</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Actual Result</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Status</w:t>
            </w:r>
          </w:p>
        </w:tc>
        <w:tc>
          <w:tcPr>
            <w:tcW w:type="dxa" w:w="7200"/>
            <w:tcBorders>
              <w:top w:val="single" w:color="C8D8EE" w:sz="1"/>
              <w:left w:val="single" w:color="C8D8EE" w:sz="1"/>
              <w:bottom w:val="single" w:color="C8D8EE" w:sz="1"/>
              <w:right w:val="single" w:color="C8D8EE" w:sz="1"/>
            </w:tcBorders>
            <w:shd w:fill="FEF9E7"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Not Run</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8D8EE" w:sz="1"/>
              <w:left w:val="single" w:color="C8D8EE" w:sz="1"/>
              <w:bottom w:val="single" w:color="C8D8EE" w:sz="1"/>
              <w:right w:val="single" w:color="C8D8EE" w:sz="1"/>
            </w:tcBorders>
            <w:shd w:fill="1A2F5A"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Field</w:t>
            </w:r>
          </w:p>
        </w:tc>
        <w:tc>
          <w:tcPr>
            <w:tcW w:type="dxa" w:w="7200"/>
            <w:tcBorders>
              <w:top w:val="single" w:color="C8D8EE" w:sz="1"/>
              <w:left w:val="single" w:color="C8D8EE" w:sz="1"/>
              <w:bottom w:val="single" w:color="C8D8EE" w:sz="1"/>
              <w:right w:val="single" w:color="C8D8EE" w:sz="1"/>
            </w:tcBorders>
            <w:shd w:fill="1A2F5A"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Details</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Test Case ID</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TC-LGN-005</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Title</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Verify login is case-sensitive for password</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Module</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Login</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Priority</w:t>
            </w:r>
          </w:p>
        </w:tc>
        <w:tc>
          <w:tcPr>
            <w:tcW w:type="dxa" w:w="7200"/>
            <w:tcBorders>
              <w:top w:val="single" w:color="C8D8EE" w:sz="1"/>
              <w:left w:val="single" w:color="C8D8EE" w:sz="1"/>
              <w:bottom w:val="single" w:color="C8D8EE" w:sz="1"/>
              <w:right w:val="single" w:color="C8D8EE" w:sz="1"/>
            </w:tcBorders>
            <w:shd w:fill="FEF3E2"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Medium</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Test Type</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Negative</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Precondition</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User is on the Login page</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Test Steps</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1. Enter Email: 'admin@shopeasy.com'
2. Enter Password: 'admin123' (all lowercase)
3. Click 'Login'</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Expected Result</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Login fails. Error message 'Invalid email or password.' is displayed. Password validation must be case-sensitive.</w:t>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Actual Result</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
            </w:r>
          </w:p>
        </w:tc>
      </w:tr>
      <w:tr>
        <w:tc>
          <w:tcPr>
            <w:tcW w:type="dxa" w:w="216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Status</w:t>
            </w:r>
          </w:p>
        </w:tc>
        <w:tc>
          <w:tcPr>
            <w:tcW w:type="dxa" w:w="7200"/>
            <w:tcBorders>
              <w:top w:val="single" w:color="C8D8EE" w:sz="1"/>
              <w:left w:val="single" w:color="C8D8EE" w:sz="1"/>
              <w:bottom w:val="single" w:color="C8D8EE" w:sz="1"/>
              <w:right w:val="single" w:color="C8D8EE" w:sz="1"/>
            </w:tcBorders>
            <w:shd w:fill="FEF9E7"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Not Run</w:t>
            </w:r>
          </w:p>
        </w:tc>
      </w:tr>
    </w:tbl>
    <w:p>
      <w:r>
        <w:br w:type="page"/>
      </w:r>
    </w:p>
    <w:p>
      <w:pPr>
        <w:pStyle w:val="Heading1"/>
        <w:spacing w:before="360" w:after="120"/>
      </w:pPr>
      <w:r>
        <w:rPr>
          <w:rFonts w:ascii="Arial" w:cs="Arial" w:eastAsia="Arial" w:hAnsi="Arial"/>
          <w:b/>
          <w:bCs/>
          <w:color w:val="1A2F5A"/>
          <w:sz w:val="34"/>
          <w:szCs w:val="34"/>
        </w:rPr>
        <w:t xml:space="preserve">9. Defect Report Template</w:t>
      </w:r>
    </w:p>
    <w:p>
      <w:pPr>
        <w:pBdr>
          <w:bottom w:val="single" w:color="2558A8" w:sz="4" w:space="1"/>
        </w:pBdr>
        <w:spacing w:before="80" w:after="80"/>
      </w:pPr>
    </w:p>
    <w:p>
      <w:pPr>
        <w:spacing w:before="60" w:after="100"/>
        <w:jc w:val="both"/>
      </w:pPr>
      <w:r>
        <w:rPr>
          <w:rFonts w:ascii="Arial" w:cs="Arial" w:eastAsia="Arial" w:hAnsi="Arial"/>
          <w:color w:val="111111"/>
          <w:sz w:val="20"/>
          <w:szCs w:val="20"/>
        </w:rPr>
        <w:t xml:space="preserve">Students should use the following template to document every bug found during testing. Each defect must be reported using a separate form.</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8D8EE" w:sz="1"/>
              <w:left w:val="single" w:color="C8D8EE" w:sz="1"/>
              <w:bottom w:val="single" w:color="C8D8EE" w:sz="1"/>
              <w:right w:val="single" w:color="C8D8EE" w:sz="1"/>
            </w:tcBorders>
            <w:shd w:fill="1A2F5A"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Field</w:t>
            </w:r>
          </w:p>
        </w:tc>
        <w:tc>
          <w:tcPr>
            <w:tcW w:type="dxa" w:w="6480"/>
            <w:tcBorders>
              <w:top w:val="single" w:color="C8D8EE" w:sz="1"/>
              <w:left w:val="single" w:color="C8D8EE" w:sz="1"/>
              <w:bottom w:val="single" w:color="C8D8EE" w:sz="1"/>
              <w:right w:val="single" w:color="C8D8EE" w:sz="1"/>
            </w:tcBorders>
            <w:shd w:fill="1A2F5A"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Details</w:t>
            </w:r>
          </w:p>
        </w:tc>
      </w:tr>
      <w:tr>
        <w:tc>
          <w:tcPr>
            <w:tcW w:type="dxa" w:w="288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Defect ID</w:t>
            </w:r>
          </w:p>
        </w:tc>
        <w:tc>
          <w:tcPr>
            <w:tcW w:type="dxa" w:w="648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e.g., BUG-001</w:t>
            </w:r>
          </w:p>
        </w:tc>
      </w:tr>
      <w:tr>
        <w:tc>
          <w:tcPr>
            <w:tcW w:type="dxa" w:w="288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Title</w:t>
            </w:r>
          </w:p>
        </w:tc>
        <w:tc>
          <w:tcPr>
            <w:tcW w:type="dxa" w:w="648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Short, descriptive defect title</w:t>
            </w:r>
          </w:p>
        </w:tc>
      </w:tr>
      <w:tr>
        <w:tc>
          <w:tcPr>
            <w:tcW w:type="dxa" w:w="288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Module</w:t>
            </w:r>
          </w:p>
        </w:tc>
        <w:tc>
          <w:tcPr>
            <w:tcW w:type="dxa" w:w="648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e.g., Cart, Registration, Login</w:t>
            </w:r>
          </w:p>
        </w:tc>
      </w:tr>
      <w:tr>
        <w:tc>
          <w:tcPr>
            <w:tcW w:type="dxa" w:w="288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Severity</w:t>
            </w:r>
          </w:p>
        </w:tc>
        <w:tc>
          <w:tcPr>
            <w:tcW w:type="dxa" w:w="648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High / Medium / Low</w:t>
            </w:r>
          </w:p>
        </w:tc>
      </w:tr>
      <w:tr>
        <w:tc>
          <w:tcPr>
            <w:tcW w:type="dxa" w:w="288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Priority</w:t>
            </w:r>
          </w:p>
        </w:tc>
        <w:tc>
          <w:tcPr>
            <w:tcW w:type="dxa" w:w="648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High / Medium / Low</w:t>
            </w:r>
          </w:p>
        </w:tc>
      </w:tr>
      <w:tr>
        <w:tc>
          <w:tcPr>
            <w:tcW w:type="dxa" w:w="288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Test Case Ref</w:t>
            </w:r>
          </w:p>
        </w:tc>
        <w:tc>
          <w:tcPr>
            <w:tcW w:type="dxa" w:w="648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e.g., TC-CRT-001</w:t>
            </w:r>
          </w:p>
        </w:tc>
      </w:tr>
      <w:tr>
        <w:tc>
          <w:tcPr>
            <w:tcW w:type="dxa" w:w="288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Environment</w:t>
            </w:r>
          </w:p>
        </w:tc>
        <w:tc>
          <w:tcPr>
            <w:tcW w:type="dxa" w:w="648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Browser name and version</w:t>
            </w:r>
          </w:p>
        </w:tc>
      </w:tr>
      <w:tr>
        <w:tc>
          <w:tcPr>
            <w:tcW w:type="dxa" w:w="288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Reported By</w:t>
            </w:r>
          </w:p>
        </w:tc>
        <w:tc>
          <w:tcPr>
            <w:tcW w:type="dxa" w:w="648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Tester name</w:t>
            </w:r>
          </w:p>
        </w:tc>
      </w:tr>
      <w:tr>
        <w:tc>
          <w:tcPr>
            <w:tcW w:type="dxa" w:w="288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Date Reported</w:t>
            </w:r>
          </w:p>
        </w:tc>
        <w:tc>
          <w:tcPr>
            <w:tcW w:type="dxa" w:w="648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DD/MM/YYYY</w:t>
            </w:r>
          </w:p>
        </w:tc>
      </w:tr>
      <w:tr>
        <w:tc>
          <w:tcPr>
            <w:tcW w:type="dxa" w:w="288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Preconditions</w:t>
            </w:r>
          </w:p>
        </w:tc>
        <w:tc>
          <w:tcPr>
            <w:tcW w:type="dxa" w:w="648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State of the app before the steps</w:t>
            </w:r>
          </w:p>
        </w:tc>
      </w:tr>
      <w:tr>
        <w:tc>
          <w:tcPr>
            <w:tcW w:type="dxa" w:w="288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Steps to Reproduce</w:t>
            </w:r>
          </w:p>
        </w:tc>
        <w:tc>
          <w:tcPr>
            <w:tcW w:type="dxa" w:w="648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1.
2.
3.
(Numbered steps)</w:t>
            </w:r>
          </w:p>
        </w:tc>
      </w:tr>
      <w:tr>
        <w:tc>
          <w:tcPr>
            <w:tcW w:type="dxa" w:w="288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Expected Result</w:t>
            </w:r>
          </w:p>
        </w:tc>
        <w:tc>
          <w:tcPr>
            <w:tcW w:type="dxa" w:w="648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What should happen per the SRS</w:t>
            </w:r>
          </w:p>
        </w:tc>
      </w:tr>
      <w:tr>
        <w:tc>
          <w:tcPr>
            <w:tcW w:type="dxa" w:w="288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Actual Result</w:t>
            </w:r>
          </w:p>
        </w:tc>
        <w:tc>
          <w:tcPr>
            <w:tcW w:type="dxa" w:w="648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What actually happened</w:t>
            </w:r>
          </w:p>
        </w:tc>
      </w:tr>
      <w:tr>
        <w:tc>
          <w:tcPr>
            <w:tcW w:type="dxa" w:w="288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Screenshot/Notes</w:t>
            </w:r>
          </w:p>
        </w:tc>
        <w:tc>
          <w:tcPr>
            <w:tcW w:type="dxa" w:w="648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Attach if available</w:t>
            </w:r>
          </w:p>
        </w:tc>
      </w:tr>
      <w:tr>
        <w:tc>
          <w:tcPr>
            <w:tcW w:type="dxa" w:w="2880"/>
            <w:tcBorders>
              <w:top w:val="single" w:color="C8D8EE" w:sz="1"/>
              <w:left w:val="single" w:color="C8D8EE" w:sz="1"/>
              <w:bottom w:val="single" w:color="C8D8EE" w:sz="1"/>
              <w:right w:val="single" w:color="C8D8EE" w:sz="1"/>
            </w:tcBorders>
            <w:shd w:fill="EBF3FB" w:val="clear"/>
            <w:tcMar>
              <w:top w:type="dxa" w:w="80"/>
              <w:left w:type="dxa" w:w="130"/>
              <w:bottom w:type="dxa" w:w="80"/>
              <w:right w:type="dxa" w:w="130"/>
            </w:tcMar>
            <w:vAlign w:val="center"/>
          </w:tcPr>
          <w:p>
            <w:pPr>
              <w:jc w:val="left"/>
            </w:pPr>
            <w:r>
              <w:rPr>
                <w:rFonts w:ascii="Arial" w:cs="Arial" w:eastAsia="Arial" w:hAnsi="Arial"/>
                <w:b/>
                <w:bCs/>
                <w:color w:val="222222"/>
                <w:sz w:val="20"/>
                <w:szCs w:val="20"/>
              </w:rPr>
              <w:t xml:space="preserve">Status</w:t>
            </w:r>
          </w:p>
        </w:tc>
        <w:tc>
          <w:tcPr>
            <w:tcW w:type="dxa" w:w="648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Open / In Progress / Fixed / Closed</w:t>
            </w:r>
          </w:p>
        </w:tc>
      </w:tr>
    </w:tbl>
    <w:p>
      <w:r>
        <w:br w:type="page"/>
      </w:r>
    </w:p>
    <w:p>
      <w:pPr>
        <w:pStyle w:val="Heading1"/>
        <w:spacing w:before="360" w:after="120"/>
      </w:pPr>
      <w:r>
        <w:rPr>
          <w:rFonts w:ascii="Arial" w:cs="Arial" w:eastAsia="Arial" w:hAnsi="Arial"/>
          <w:b/>
          <w:bCs/>
          <w:color w:val="1A2F5A"/>
          <w:sz w:val="34"/>
          <w:szCs w:val="34"/>
        </w:rPr>
        <w:t xml:space="preserve">10. Test Execution Tracking</w:t>
      </w:r>
    </w:p>
    <w:p>
      <w:pPr>
        <w:pBdr>
          <w:bottom w:val="single" w:color="2558A8" w:sz="4" w:space="1"/>
        </w:pBdr>
        <w:spacing w:before="80" w:after="80"/>
      </w:pPr>
    </w:p>
    <w:p>
      <w:pPr>
        <w:spacing w:before="60" w:after="100"/>
        <w:jc w:val="both"/>
      </w:pPr>
      <w:r>
        <w:rPr>
          <w:rFonts w:ascii="Arial" w:cs="Arial" w:eastAsia="Arial" w:hAnsi="Arial"/>
          <w:color w:val="111111"/>
          <w:sz w:val="20"/>
          <w:szCs w:val="20"/>
        </w:rPr>
        <w:t xml:space="preserve">Use the table below to track the execution status of all test cases. Update Status and Defect Ref columns as testing progresses.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360"/>
        <w:gridCol w:w="1440"/>
        <w:gridCol w:w="1080"/>
        <w:gridCol w:w="1200"/>
        <w:gridCol w:w="1080"/>
      </w:tblGrid>
      <w:tr>
        <w:tc>
          <w:tcPr>
            <w:tcW w:type="dxa" w:w="1200"/>
            <w:tcBorders>
              <w:top w:val="single" w:color="C8D8EE" w:sz="1"/>
              <w:left w:val="single" w:color="C8D8EE" w:sz="1"/>
              <w:bottom w:val="single" w:color="C8D8EE" w:sz="1"/>
              <w:right w:val="single" w:color="C8D8EE" w:sz="1"/>
            </w:tcBorders>
            <w:shd w:fill="1A2F5A"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TC ID</w:t>
            </w:r>
          </w:p>
        </w:tc>
        <w:tc>
          <w:tcPr>
            <w:tcW w:type="dxa" w:w="3360"/>
            <w:tcBorders>
              <w:top w:val="single" w:color="C8D8EE" w:sz="1"/>
              <w:left w:val="single" w:color="C8D8EE" w:sz="1"/>
              <w:bottom w:val="single" w:color="C8D8EE" w:sz="1"/>
              <w:right w:val="single" w:color="C8D8EE" w:sz="1"/>
            </w:tcBorders>
            <w:shd w:fill="1A2F5A"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Test Title</w:t>
            </w:r>
          </w:p>
        </w:tc>
        <w:tc>
          <w:tcPr>
            <w:tcW w:type="dxa" w:w="1440"/>
            <w:tcBorders>
              <w:top w:val="single" w:color="C8D8EE" w:sz="1"/>
              <w:left w:val="single" w:color="C8D8EE" w:sz="1"/>
              <w:bottom w:val="single" w:color="C8D8EE" w:sz="1"/>
              <w:right w:val="single" w:color="C8D8EE" w:sz="1"/>
            </w:tcBorders>
            <w:shd w:fill="1A2F5A"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Module</w:t>
            </w:r>
          </w:p>
        </w:tc>
        <w:tc>
          <w:tcPr>
            <w:tcW w:type="dxa" w:w="1080"/>
            <w:tcBorders>
              <w:top w:val="single" w:color="C8D8EE" w:sz="1"/>
              <w:left w:val="single" w:color="C8D8EE" w:sz="1"/>
              <w:bottom w:val="single" w:color="C8D8EE" w:sz="1"/>
              <w:right w:val="single" w:color="C8D8EE" w:sz="1"/>
            </w:tcBorders>
            <w:shd w:fill="1A2F5A"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Priority</w:t>
            </w:r>
          </w:p>
        </w:tc>
        <w:tc>
          <w:tcPr>
            <w:tcW w:type="dxa" w:w="1200"/>
            <w:tcBorders>
              <w:top w:val="single" w:color="C8D8EE" w:sz="1"/>
              <w:left w:val="single" w:color="C8D8EE" w:sz="1"/>
              <w:bottom w:val="single" w:color="C8D8EE" w:sz="1"/>
              <w:right w:val="single" w:color="C8D8EE" w:sz="1"/>
            </w:tcBorders>
            <w:shd w:fill="1A2F5A"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Status</w:t>
            </w:r>
          </w:p>
        </w:tc>
        <w:tc>
          <w:tcPr>
            <w:tcW w:type="dxa" w:w="1080"/>
            <w:tcBorders>
              <w:top w:val="single" w:color="C8D8EE" w:sz="1"/>
              <w:left w:val="single" w:color="C8D8EE" w:sz="1"/>
              <w:bottom w:val="single" w:color="C8D8EE" w:sz="1"/>
              <w:right w:val="single" w:color="C8D8EE" w:sz="1"/>
            </w:tcBorders>
            <w:shd w:fill="1A2F5A"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Defect Ref</w:t>
            </w:r>
          </w:p>
        </w:tc>
      </w:tr>
      <w:tr>
        <w:tc>
          <w:tcPr>
            <w:tcW w:type="dxa" w:w="1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TC-PRD-001</w:t>
            </w:r>
          </w:p>
        </w:tc>
        <w:tc>
          <w:tcPr>
            <w:tcW w:type="dxa" w:w="336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All products displayed correctly</w:t>
            </w:r>
          </w:p>
        </w:tc>
        <w:tc>
          <w:tcPr>
            <w:tcW w:type="dxa" w:w="144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Products</w:t>
            </w:r>
          </w:p>
        </w:tc>
        <w:tc>
          <w:tcPr>
            <w:tcW w:type="dxa" w:w="108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High</w:t>
            </w:r>
          </w:p>
        </w:tc>
        <w:tc>
          <w:tcPr>
            <w:tcW w:type="dxa" w:w="1200"/>
            <w:tcBorders>
              <w:top w:val="single" w:color="C8D8EE" w:sz="1"/>
              <w:left w:val="single" w:color="C8D8EE" w:sz="1"/>
              <w:bottom w:val="single" w:color="C8D8EE" w:sz="1"/>
              <w:right w:val="single" w:color="C8D8EE" w:sz="1"/>
            </w:tcBorders>
            <w:shd w:fill="FEF9E7" w:val="clear"/>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Not Run</w:t>
            </w:r>
          </w:p>
        </w:tc>
        <w:tc>
          <w:tcPr>
            <w:tcW w:type="dxa" w:w="108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
            </w:r>
          </w:p>
        </w:tc>
      </w:tr>
      <w:tr>
        <w:tc>
          <w:tcPr>
            <w:tcW w:type="dxa" w:w="1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TC-PRD-002</w:t>
            </w:r>
          </w:p>
        </w:tc>
        <w:tc>
          <w:tcPr>
            <w:tcW w:type="dxa" w:w="336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Case-insensitive search</w:t>
            </w:r>
          </w:p>
        </w:tc>
        <w:tc>
          <w:tcPr>
            <w:tcW w:type="dxa" w:w="144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Products</w:t>
            </w:r>
          </w:p>
        </w:tc>
        <w:tc>
          <w:tcPr>
            <w:tcW w:type="dxa" w:w="108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Medium</w:t>
            </w:r>
          </w:p>
        </w:tc>
        <w:tc>
          <w:tcPr>
            <w:tcW w:type="dxa" w:w="1200"/>
            <w:tcBorders>
              <w:top w:val="single" w:color="C8D8EE" w:sz="1"/>
              <w:left w:val="single" w:color="C8D8EE" w:sz="1"/>
              <w:bottom w:val="single" w:color="C8D8EE" w:sz="1"/>
              <w:right w:val="single" w:color="C8D8EE" w:sz="1"/>
            </w:tcBorders>
            <w:shd w:fill="FEF9E7" w:val="clear"/>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Not Run</w:t>
            </w:r>
          </w:p>
        </w:tc>
        <w:tc>
          <w:tcPr>
            <w:tcW w:type="dxa" w:w="108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
            </w:r>
          </w:p>
        </w:tc>
      </w:tr>
      <w:tr>
        <w:tc>
          <w:tcPr>
            <w:tcW w:type="dxa" w:w="1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TC-PRD-003</w:t>
            </w:r>
          </w:p>
        </w:tc>
        <w:tc>
          <w:tcPr>
            <w:tcW w:type="dxa" w:w="336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Out-of-stock cannot be added</w:t>
            </w:r>
          </w:p>
        </w:tc>
        <w:tc>
          <w:tcPr>
            <w:tcW w:type="dxa" w:w="144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Products</w:t>
            </w:r>
          </w:p>
        </w:tc>
        <w:tc>
          <w:tcPr>
            <w:tcW w:type="dxa" w:w="108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High</w:t>
            </w:r>
          </w:p>
        </w:tc>
        <w:tc>
          <w:tcPr>
            <w:tcW w:type="dxa" w:w="1200"/>
            <w:tcBorders>
              <w:top w:val="single" w:color="C8D8EE" w:sz="1"/>
              <w:left w:val="single" w:color="C8D8EE" w:sz="1"/>
              <w:bottom w:val="single" w:color="C8D8EE" w:sz="1"/>
              <w:right w:val="single" w:color="C8D8EE" w:sz="1"/>
            </w:tcBorders>
            <w:shd w:fill="FEF9E7" w:val="clear"/>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Not Run</w:t>
            </w:r>
          </w:p>
        </w:tc>
        <w:tc>
          <w:tcPr>
            <w:tcW w:type="dxa" w:w="108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
            </w:r>
          </w:p>
        </w:tc>
      </w:tr>
      <w:tr>
        <w:tc>
          <w:tcPr>
            <w:tcW w:type="dxa" w:w="1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TC-PRD-004</w:t>
            </w:r>
          </w:p>
        </w:tc>
        <w:tc>
          <w:tcPr>
            <w:tcW w:type="dxa" w:w="336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Sale price &lt; old price on all cards</w:t>
            </w:r>
          </w:p>
        </w:tc>
        <w:tc>
          <w:tcPr>
            <w:tcW w:type="dxa" w:w="144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Products</w:t>
            </w:r>
          </w:p>
        </w:tc>
        <w:tc>
          <w:tcPr>
            <w:tcW w:type="dxa" w:w="108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Medium</w:t>
            </w:r>
          </w:p>
        </w:tc>
        <w:tc>
          <w:tcPr>
            <w:tcW w:type="dxa" w:w="1200"/>
            <w:tcBorders>
              <w:top w:val="single" w:color="C8D8EE" w:sz="1"/>
              <w:left w:val="single" w:color="C8D8EE" w:sz="1"/>
              <w:bottom w:val="single" w:color="C8D8EE" w:sz="1"/>
              <w:right w:val="single" w:color="C8D8EE" w:sz="1"/>
            </w:tcBorders>
            <w:shd w:fill="FEF9E7" w:val="clear"/>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Not Run</w:t>
            </w:r>
          </w:p>
        </w:tc>
        <w:tc>
          <w:tcPr>
            <w:tcW w:type="dxa" w:w="108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
            </w:r>
          </w:p>
        </w:tc>
      </w:tr>
      <w:tr>
        <w:tc>
          <w:tcPr>
            <w:tcW w:type="dxa" w:w="1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TC-PRD-005</w:t>
            </w:r>
          </w:p>
        </w:tc>
        <w:tc>
          <w:tcPr>
            <w:tcW w:type="dxa" w:w="336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In-stock item added successfully</w:t>
            </w:r>
          </w:p>
        </w:tc>
        <w:tc>
          <w:tcPr>
            <w:tcW w:type="dxa" w:w="144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Products</w:t>
            </w:r>
          </w:p>
        </w:tc>
        <w:tc>
          <w:tcPr>
            <w:tcW w:type="dxa" w:w="108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High</w:t>
            </w:r>
          </w:p>
        </w:tc>
        <w:tc>
          <w:tcPr>
            <w:tcW w:type="dxa" w:w="1200"/>
            <w:tcBorders>
              <w:top w:val="single" w:color="C8D8EE" w:sz="1"/>
              <w:left w:val="single" w:color="C8D8EE" w:sz="1"/>
              <w:bottom w:val="single" w:color="C8D8EE" w:sz="1"/>
              <w:right w:val="single" w:color="C8D8EE" w:sz="1"/>
            </w:tcBorders>
            <w:shd w:fill="FEF9E7" w:val="clear"/>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Not Run</w:t>
            </w:r>
          </w:p>
        </w:tc>
        <w:tc>
          <w:tcPr>
            <w:tcW w:type="dxa" w:w="108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
            </w:r>
          </w:p>
        </w:tc>
      </w:tr>
      <w:tr>
        <w:tc>
          <w:tcPr>
            <w:tcW w:type="dxa" w:w="1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TC-CRT-001</w:t>
            </w:r>
          </w:p>
        </w:tc>
        <w:tc>
          <w:tcPr>
            <w:tcW w:type="dxa" w:w="336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Subtotal uses sale price</w:t>
            </w:r>
          </w:p>
        </w:tc>
        <w:tc>
          <w:tcPr>
            <w:tcW w:type="dxa" w:w="144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Cart</w:t>
            </w:r>
          </w:p>
        </w:tc>
        <w:tc>
          <w:tcPr>
            <w:tcW w:type="dxa" w:w="108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High</w:t>
            </w:r>
          </w:p>
        </w:tc>
        <w:tc>
          <w:tcPr>
            <w:tcW w:type="dxa" w:w="1200"/>
            <w:tcBorders>
              <w:top w:val="single" w:color="C8D8EE" w:sz="1"/>
              <w:left w:val="single" w:color="C8D8EE" w:sz="1"/>
              <w:bottom w:val="single" w:color="C8D8EE" w:sz="1"/>
              <w:right w:val="single" w:color="C8D8EE" w:sz="1"/>
            </w:tcBorders>
            <w:shd w:fill="FEF9E7" w:val="clear"/>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Not Run</w:t>
            </w:r>
          </w:p>
        </w:tc>
        <w:tc>
          <w:tcPr>
            <w:tcW w:type="dxa" w:w="108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
            </w:r>
          </w:p>
        </w:tc>
      </w:tr>
      <w:tr>
        <w:tc>
          <w:tcPr>
            <w:tcW w:type="dxa" w:w="1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TC-CRT-002</w:t>
            </w:r>
          </w:p>
        </w:tc>
        <w:tc>
          <w:tcPr>
            <w:tcW w:type="dxa" w:w="336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Total updates on quantity increase</w:t>
            </w:r>
          </w:p>
        </w:tc>
        <w:tc>
          <w:tcPr>
            <w:tcW w:type="dxa" w:w="144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Cart</w:t>
            </w:r>
          </w:p>
        </w:tc>
        <w:tc>
          <w:tcPr>
            <w:tcW w:type="dxa" w:w="108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High</w:t>
            </w:r>
          </w:p>
        </w:tc>
        <w:tc>
          <w:tcPr>
            <w:tcW w:type="dxa" w:w="1200"/>
            <w:tcBorders>
              <w:top w:val="single" w:color="C8D8EE" w:sz="1"/>
              <w:left w:val="single" w:color="C8D8EE" w:sz="1"/>
              <w:bottom w:val="single" w:color="C8D8EE" w:sz="1"/>
              <w:right w:val="single" w:color="C8D8EE" w:sz="1"/>
            </w:tcBorders>
            <w:shd w:fill="FEF9E7" w:val="clear"/>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Not Run</w:t>
            </w:r>
          </w:p>
        </w:tc>
        <w:tc>
          <w:tcPr>
            <w:tcW w:type="dxa" w:w="108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
            </w:r>
          </w:p>
        </w:tc>
      </w:tr>
      <w:tr>
        <w:tc>
          <w:tcPr>
            <w:tcW w:type="dxa" w:w="1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TC-CRT-003</w:t>
            </w:r>
          </w:p>
        </w:tc>
        <w:tc>
          <w:tcPr>
            <w:tcW w:type="dxa" w:w="336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Qty cannot go below 1</w:t>
            </w:r>
          </w:p>
        </w:tc>
        <w:tc>
          <w:tcPr>
            <w:tcW w:type="dxa" w:w="144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Cart</w:t>
            </w:r>
          </w:p>
        </w:tc>
        <w:tc>
          <w:tcPr>
            <w:tcW w:type="dxa" w:w="108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Medium</w:t>
            </w:r>
          </w:p>
        </w:tc>
        <w:tc>
          <w:tcPr>
            <w:tcW w:type="dxa" w:w="1200"/>
            <w:tcBorders>
              <w:top w:val="single" w:color="C8D8EE" w:sz="1"/>
              <w:left w:val="single" w:color="C8D8EE" w:sz="1"/>
              <w:bottom w:val="single" w:color="C8D8EE" w:sz="1"/>
              <w:right w:val="single" w:color="C8D8EE" w:sz="1"/>
            </w:tcBorders>
            <w:shd w:fill="FEF9E7" w:val="clear"/>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Not Run</w:t>
            </w:r>
          </w:p>
        </w:tc>
        <w:tc>
          <w:tcPr>
            <w:tcW w:type="dxa" w:w="108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
            </w:r>
          </w:p>
        </w:tc>
      </w:tr>
      <w:tr>
        <w:tc>
          <w:tcPr>
            <w:tcW w:type="dxa" w:w="1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TC-CRT-004</w:t>
            </w:r>
          </w:p>
        </w:tc>
        <w:tc>
          <w:tcPr>
            <w:tcW w:type="dxa" w:w="336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Header cart count = total qty</w:t>
            </w:r>
          </w:p>
        </w:tc>
        <w:tc>
          <w:tcPr>
            <w:tcW w:type="dxa" w:w="144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Cart</w:t>
            </w:r>
          </w:p>
        </w:tc>
        <w:tc>
          <w:tcPr>
            <w:tcW w:type="dxa" w:w="108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Low</w:t>
            </w:r>
          </w:p>
        </w:tc>
        <w:tc>
          <w:tcPr>
            <w:tcW w:type="dxa" w:w="1200"/>
            <w:tcBorders>
              <w:top w:val="single" w:color="C8D8EE" w:sz="1"/>
              <w:left w:val="single" w:color="C8D8EE" w:sz="1"/>
              <w:bottom w:val="single" w:color="C8D8EE" w:sz="1"/>
              <w:right w:val="single" w:color="C8D8EE" w:sz="1"/>
            </w:tcBorders>
            <w:shd w:fill="FEF9E7" w:val="clear"/>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Not Run</w:t>
            </w:r>
          </w:p>
        </w:tc>
        <w:tc>
          <w:tcPr>
            <w:tcW w:type="dxa" w:w="108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
            </w:r>
          </w:p>
        </w:tc>
      </w:tr>
      <w:tr>
        <w:tc>
          <w:tcPr>
            <w:tcW w:type="dxa" w:w="1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TC-CRT-005</w:t>
            </w:r>
          </w:p>
        </w:tc>
        <w:tc>
          <w:tcPr>
            <w:tcW w:type="dxa" w:w="336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Removing item updates total</w:t>
            </w:r>
          </w:p>
        </w:tc>
        <w:tc>
          <w:tcPr>
            <w:tcW w:type="dxa" w:w="144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Cart</w:t>
            </w:r>
          </w:p>
        </w:tc>
        <w:tc>
          <w:tcPr>
            <w:tcW w:type="dxa" w:w="108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Medium</w:t>
            </w:r>
          </w:p>
        </w:tc>
        <w:tc>
          <w:tcPr>
            <w:tcW w:type="dxa" w:w="1200"/>
            <w:tcBorders>
              <w:top w:val="single" w:color="C8D8EE" w:sz="1"/>
              <w:left w:val="single" w:color="C8D8EE" w:sz="1"/>
              <w:bottom w:val="single" w:color="C8D8EE" w:sz="1"/>
              <w:right w:val="single" w:color="C8D8EE" w:sz="1"/>
            </w:tcBorders>
            <w:shd w:fill="FEF9E7" w:val="clear"/>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Not Run</w:t>
            </w:r>
          </w:p>
        </w:tc>
        <w:tc>
          <w:tcPr>
            <w:tcW w:type="dxa" w:w="108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
            </w:r>
          </w:p>
        </w:tc>
      </w:tr>
      <w:tr>
        <w:tc>
          <w:tcPr>
            <w:tcW w:type="dxa" w:w="1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TC-CRT-006</w:t>
            </w:r>
          </w:p>
        </w:tc>
        <w:tc>
          <w:tcPr>
            <w:tcW w:type="dxa" w:w="336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SAVE10 promo applies 10% discount</w:t>
            </w:r>
          </w:p>
        </w:tc>
        <w:tc>
          <w:tcPr>
            <w:tcW w:type="dxa" w:w="144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Cart</w:t>
            </w:r>
          </w:p>
        </w:tc>
        <w:tc>
          <w:tcPr>
            <w:tcW w:type="dxa" w:w="108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High</w:t>
            </w:r>
          </w:p>
        </w:tc>
        <w:tc>
          <w:tcPr>
            <w:tcW w:type="dxa" w:w="1200"/>
            <w:tcBorders>
              <w:top w:val="single" w:color="C8D8EE" w:sz="1"/>
              <w:left w:val="single" w:color="C8D8EE" w:sz="1"/>
              <w:bottom w:val="single" w:color="C8D8EE" w:sz="1"/>
              <w:right w:val="single" w:color="C8D8EE" w:sz="1"/>
            </w:tcBorders>
            <w:shd w:fill="FEF9E7" w:val="clear"/>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Not Run</w:t>
            </w:r>
          </w:p>
        </w:tc>
        <w:tc>
          <w:tcPr>
            <w:tcW w:type="dxa" w:w="108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
            </w:r>
          </w:p>
        </w:tc>
      </w:tr>
      <w:tr>
        <w:tc>
          <w:tcPr>
            <w:tcW w:type="dxa" w:w="1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TC-CRT-007</w:t>
            </w:r>
          </w:p>
        </w:tc>
        <w:tc>
          <w:tcPr>
            <w:tcW w:type="dxa" w:w="336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Invalid promo code rejected</w:t>
            </w:r>
          </w:p>
        </w:tc>
        <w:tc>
          <w:tcPr>
            <w:tcW w:type="dxa" w:w="144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Cart</w:t>
            </w:r>
          </w:p>
        </w:tc>
        <w:tc>
          <w:tcPr>
            <w:tcW w:type="dxa" w:w="108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Medium</w:t>
            </w:r>
          </w:p>
        </w:tc>
        <w:tc>
          <w:tcPr>
            <w:tcW w:type="dxa" w:w="1200"/>
            <w:tcBorders>
              <w:top w:val="single" w:color="C8D8EE" w:sz="1"/>
              <w:left w:val="single" w:color="C8D8EE" w:sz="1"/>
              <w:bottom w:val="single" w:color="C8D8EE" w:sz="1"/>
              <w:right w:val="single" w:color="C8D8EE" w:sz="1"/>
            </w:tcBorders>
            <w:shd w:fill="FEF9E7" w:val="clear"/>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Not Run</w:t>
            </w:r>
          </w:p>
        </w:tc>
        <w:tc>
          <w:tcPr>
            <w:tcW w:type="dxa" w:w="108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
            </w:r>
          </w:p>
        </w:tc>
      </w:tr>
      <w:tr>
        <w:tc>
          <w:tcPr>
            <w:tcW w:type="dxa" w:w="1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TC-CRT-008</w:t>
            </w:r>
          </w:p>
        </w:tc>
        <w:tc>
          <w:tcPr>
            <w:tcW w:type="dxa" w:w="336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Empty cart message displayed</w:t>
            </w:r>
          </w:p>
        </w:tc>
        <w:tc>
          <w:tcPr>
            <w:tcW w:type="dxa" w:w="144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Cart</w:t>
            </w:r>
          </w:p>
        </w:tc>
        <w:tc>
          <w:tcPr>
            <w:tcW w:type="dxa" w:w="108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Low</w:t>
            </w:r>
          </w:p>
        </w:tc>
        <w:tc>
          <w:tcPr>
            <w:tcW w:type="dxa" w:w="1200"/>
            <w:tcBorders>
              <w:top w:val="single" w:color="C8D8EE" w:sz="1"/>
              <w:left w:val="single" w:color="C8D8EE" w:sz="1"/>
              <w:bottom w:val="single" w:color="C8D8EE" w:sz="1"/>
              <w:right w:val="single" w:color="C8D8EE" w:sz="1"/>
            </w:tcBorders>
            <w:shd w:fill="FEF9E7" w:val="clear"/>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Not Run</w:t>
            </w:r>
          </w:p>
        </w:tc>
        <w:tc>
          <w:tcPr>
            <w:tcW w:type="dxa" w:w="108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
            </w:r>
          </w:p>
        </w:tc>
      </w:tr>
      <w:tr>
        <w:tc>
          <w:tcPr>
            <w:tcW w:type="dxa" w:w="1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TC-REG-001</w:t>
            </w:r>
          </w:p>
        </w:tc>
        <w:tc>
          <w:tcPr>
            <w:tcW w:type="dxa" w:w="336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Successful registration with valid data</w:t>
            </w:r>
          </w:p>
        </w:tc>
        <w:tc>
          <w:tcPr>
            <w:tcW w:type="dxa" w:w="144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Registration</w:t>
            </w:r>
          </w:p>
        </w:tc>
        <w:tc>
          <w:tcPr>
            <w:tcW w:type="dxa" w:w="108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High</w:t>
            </w:r>
          </w:p>
        </w:tc>
        <w:tc>
          <w:tcPr>
            <w:tcW w:type="dxa" w:w="1200"/>
            <w:tcBorders>
              <w:top w:val="single" w:color="C8D8EE" w:sz="1"/>
              <w:left w:val="single" w:color="C8D8EE" w:sz="1"/>
              <w:bottom w:val="single" w:color="C8D8EE" w:sz="1"/>
              <w:right w:val="single" w:color="C8D8EE" w:sz="1"/>
            </w:tcBorders>
            <w:shd w:fill="FEF9E7" w:val="clear"/>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Not Run</w:t>
            </w:r>
          </w:p>
        </w:tc>
        <w:tc>
          <w:tcPr>
            <w:tcW w:type="dxa" w:w="108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
            </w:r>
          </w:p>
        </w:tc>
      </w:tr>
      <w:tr>
        <w:tc>
          <w:tcPr>
            <w:tcW w:type="dxa" w:w="1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TC-REG-002</w:t>
            </w:r>
          </w:p>
        </w:tc>
        <w:tc>
          <w:tcPr>
            <w:tcW w:type="dxa" w:w="336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Empty name rejected</w:t>
            </w:r>
          </w:p>
        </w:tc>
        <w:tc>
          <w:tcPr>
            <w:tcW w:type="dxa" w:w="144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Registration</w:t>
            </w:r>
          </w:p>
        </w:tc>
        <w:tc>
          <w:tcPr>
            <w:tcW w:type="dxa" w:w="108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High</w:t>
            </w:r>
          </w:p>
        </w:tc>
        <w:tc>
          <w:tcPr>
            <w:tcW w:type="dxa" w:w="1200"/>
            <w:tcBorders>
              <w:top w:val="single" w:color="C8D8EE" w:sz="1"/>
              <w:left w:val="single" w:color="C8D8EE" w:sz="1"/>
              <w:bottom w:val="single" w:color="C8D8EE" w:sz="1"/>
              <w:right w:val="single" w:color="C8D8EE" w:sz="1"/>
            </w:tcBorders>
            <w:shd w:fill="FEF9E7" w:val="clear"/>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Not Run</w:t>
            </w:r>
          </w:p>
        </w:tc>
        <w:tc>
          <w:tcPr>
            <w:tcW w:type="dxa" w:w="108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
            </w:r>
          </w:p>
        </w:tc>
      </w:tr>
      <w:tr>
        <w:tc>
          <w:tcPr>
            <w:tcW w:type="dxa" w:w="1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TC-REG-003</w:t>
            </w:r>
          </w:p>
        </w:tc>
        <w:tc>
          <w:tcPr>
            <w:tcW w:type="dxa" w:w="336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Invalid email formats rejected</w:t>
            </w:r>
          </w:p>
        </w:tc>
        <w:tc>
          <w:tcPr>
            <w:tcW w:type="dxa" w:w="144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Registration</w:t>
            </w:r>
          </w:p>
        </w:tc>
        <w:tc>
          <w:tcPr>
            <w:tcW w:type="dxa" w:w="108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High</w:t>
            </w:r>
          </w:p>
        </w:tc>
        <w:tc>
          <w:tcPr>
            <w:tcW w:type="dxa" w:w="1200"/>
            <w:tcBorders>
              <w:top w:val="single" w:color="C8D8EE" w:sz="1"/>
              <w:left w:val="single" w:color="C8D8EE" w:sz="1"/>
              <w:bottom w:val="single" w:color="C8D8EE" w:sz="1"/>
              <w:right w:val="single" w:color="C8D8EE" w:sz="1"/>
            </w:tcBorders>
            <w:shd w:fill="FEF9E7" w:val="clear"/>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Not Run</w:t>
            </w:r>
          </w:p>
        </w:tc>
        <w:tc>
          <w:tcPr>
            <w:tcW w:type="dxa" w:w="108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
            </w:r>
          </w:p>
        </w:tc>
      </w:tr>
      <w:tr>
        <w:tc>
          <w:tcPr>
            <w:tcW w:type="dxa" w:w="1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TC-REG-004</w:t>
            </w:r>
          </w:p>
        </w:tc>
        <w:tc>
          <w:tcPr>
            <w:tcW w:type="dxa" w:w="336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Password min 8 chars enforced</w:t>
            </w:r>
          </w:p>
        </w:tc>
        <w:tc>
          <w:tcPr>
            <w:tcW w:type="dxa" w:w="144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Registration</w:t>
            </w:r>
          </w:p>
        </w:tc>
        <w:tc>
          <w:tcPr>
            <w:tcW w:type="dxa" w:w="108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High</w:t>
            </w:r>
          </w:p>
        </w:tc>
        <w:tc>
          <w:tcPr>
            <w:tcW w:type="dxa" w:w="1200"/>
            <w:tcBorders>
              <w:top w:val="single" w:color="C8D8EE" w:sz="1"/>
              <w:left w:val="single" w:color="C8D8EE" w:sz="1"/>
              <w:bottom w:val="single" w:color="C8D8EE" w:sz="1"/>
              <w:right w:val="single" w:color="C8D8EE" w:sz="1"/>
            </w:tcBorders>
            <w:shd w:fill="FEF9E7" w:val="clear"/>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Not Run</w:t>
            </w:r>
          </w:p>
        </w:tc>
        <w:tc>
          <w:tcPr>
            <w:tcW w:type="dxa" w:w="108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
            </w:r>
          </w:p>
        </w:tc>
      </w:tr>
      <w:tr>
        <w:tc>
          <w:tcPr>
            <w:tcW w:type="dxa" w:w="1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TC-REG-005</w:t>
            </w:r>
          </w:p>
        </w:tc>
        <w:tc>
          <w:tcPr>
            <w:tcW w:type="dxa" w:w="336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Passwords must match</w:t>
            </w:r>
          </w:p>
        </w:tc>
        <w:tc>
          <w:tcPr>
            <w:tcW w:type="dxa" w:w="144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Registration</w:t>
            </w:r>
          </w:p>
        </w:tc>
        <w:tc>
          <w:tcPr>
            <w:tcW w:type="dxa" w:w="108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High</w:t>
            </w:r>
          </w:p>
        </w:tc>
        <w:tc>
          <w:tcPr>
            <w:tcW w:type="dxa" w:w="1200"/>
            <w:tcBorders>
              <w:top w:val="single" w:color="C8D8EE" w:sz="1"/>
              <w:left w:val="single" w:color="C8D8EE" w:sz="1"/>
              <w:bottom w:val="single" w:color="C8D8EE" w:sz="1"/>
              <w:right w:val="single" w:color="C8D8EE" w:sz="1"/>
            </w:tcBorders>
            <w:shd w:fill="FEF9E7" w:val="clear"/>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Not Run</w:t>
            </w:r>
          </w:p>
        </w:tc>
        <w:tc>
          <w:tcPr>
            <w:tcW w:type="dxa" w:w="108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
            </w:r>
          </w:p>
        </w:tc>
      </w:tr>
      <w:tr>
        <w:tc>
          <w:tcPr>
            <w:tcW w:type="dxa" w:w="1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TC-REG-006</w:t>
            </w:r>
          </w:p>
        </w:tc>
        <w:tc>
          <w:tcPr>
            <w:tcW w:type="dxa" w:w="336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Age boundary: 18-100 only</w:t>
            </w:r>
          </w:p>
        </w:tc>
        <w:tc>
          <w:tcPr>
            <w:tcW w:type="dxa" w:w="144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Registration</w:t>
            </w:r>
          </w:p>
        </w:tc>
        <w:tc>
          <w:tcPr>
            <w:tcW w:type="dxa" w:w="108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Medium</w:t>
            </w:r>
          </w:p>
        </w:tc>
        <w:tc>
          <w:tcPr>
            <w:tcW w:type="dxa" w:w="1200"/>
            <w:tcBorders>
              <w:top w:val="single" w:color="C8D8EE" w:sz="1"/>
              <w:left w:val="single" w:color="C8D8EE" w:sz="1"/>
              <w:bottom w:val="single" w:color="C8D8EE" w:sz="1"/>
              <w:right w:val="single" w:color="C8D8EE" w:sz="1"/>
            </w:tcBorders>
            <w:shd w:fill="FEF9E7" w:val="clear"/>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Not Run</w:t>
            </w:r>
          </w:p>
        </w:tc>
        <w:tc>
          <w:tcPr>
            <w:tcW w:type="dxa" w:w="108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
            </w:r>
          </w:p>
        </w:tc>
      </w:tr>
      <w:tr>
        <w:tc>
          <w:tcPr>
            <w:tcW w:type="dxa" w:w="1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TC-REG-007</w:t>
            </w:r>
          </w:p>
        </w:tc>
        <w:tc>
          <w:tcPr>
            <w:tcW w:type="dxa" w:w="336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Phone must be 10 digits</w:t>
            </w:r>
          </w:p>
        </w:tc>
        <w:tc>
          <w:tcPr>
            <w:tcW w:type="dxa" w:w="144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Registration</w:t>
            </w:r>
          </w:p>
        </w:tc>
        <w:tc>
          <w:tcPr>
            <w:tcW w:type="dxa" w:w="108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Medium</w:t>
            </w:r>
          </w:p>
        </w:tc>
        <w:tc>
          <w:tcPr>
            <w:tcW w:type="dxa" w:w="1200"/>
            <w:tcBorders>
              <w:top w:val="single" w:color="C8D8EE" w:sz="1"/>
              <w:left w:val="single" w:color="C8D8EE" w:sz="1"/>
              <w:bottom w:val="single" w:color="C8D8EE" w:sz="1"/>
              <w:right w:val="single" w:color="C8D8EE" w:sz="1"/>
            </w:tcBorders>
            <w:shd w:fill="FEF9E7" w:val="clear"/>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Not Run</w:t>
            </w:r>
          </w:p>
        </w:tc>
        <w:tc>
          <w:tcPr>
            <w:tcW w:type="dxa" w:w="108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
            </w:r>
          </w:p>
        </w:tc>
      </w:tr>
      <w:tr>
        <w:tc>
          <w:tcPr>
            <w:tcW w:type="dxa" w:w="1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TC-LGN-001</w:t>
            </w:r>
          </w:p>
        </w:tc>
        <w:tc>
          <w:tcPr>
            <w:tcW w:type="dxa" w:w="336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Successful login with valid credentials</w:t>
            </w:r>
          </w:p>
        </w:tc>
        <w:tc>
          <w:tcPr>
            <w:tcW w:type="dxa" w:w="144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Login</w:t>
            </w:r>
          </w:p>
        </w:tc>
        <w:tc>
          <w:tcPr>
            <w:tcW w:type="dxa" w:w="108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High</w:t>
            </w:r>
          </w:p>
        </w:tc>
        <w:tc>
          <w:tcPr>
            <w:tcW w:type="dxa" w:w="1200"/>
            <w:tcBorders>
              <w:top w:val="single" w:color="C8D8EE" w:sz="1"/>
              <w:left w:val="single" w:color="C8D8EE" w:sz="1"/>
              <w:bottom w:val="single" w:color="C8D8EE" w:sz="1"/>
              <w:right w:val="single" w:color="C8D8EE" w:sz="1"/>
            </w:tcBorders>
            <w:shd w:fill="FEF9E7" w:val="clear"/>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Not Run</w:t>
            </w:r>
          </w:p>
        </w:tc>
        <w:tc>
          <w:tcPr>
            <w:tcW w:type="dxa" w:w="108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
            </w:r>
          </w:p>
        </w:tc>
      </w:tr>
      <w:tr>
        <w:tc>
          <w:tcPr>
            <w:tcW w:type="dxa" w:w="1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TC-LGN-002</w:t>
            </w:r>
          </w:p>
        </w:tc>
        <w:tc>
          <w:tcPr>
            <w:tcW w:type="dxa" w:w="336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Login fails with wrong password</w:t>
            </w:r>
          </w:p>
        </w:tc>
        <w:tc>
          <w:tcPr>
            <w:tcW w:type="dxa" w:w="144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Login</w:t>
            </w:r>
          </w:p>
        </w:tc>
        <w:tc>
          <w:tcPr>
            <w:tcW w:type="dxa" w:w="108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High</w:t>
            </w:r>
          </w:p>
        </w:tc>
        <w:tc>
          <w:tcPr>
            <w:tcW w:type="dxa" w:w="1200"/>
            <w:tcBorders>
              <w:top w:val="single" w:color="C8D8EE" w:sz="1"/>
              <w:left w:val="single" w:color="C8D8EE" w:sz="1"/>
              <w:bottom w:val="single" w:color="C8D8EE" w:sz="1"/>
              <w:right w:val="single" w:color="C8D8EE" w:sz="1"/>
            </w:tcBorders>
            <w:shd w:fill="FEF9E7" w:val="clear"/>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Not Run</w:t>
            </w:r>
          </w:p>
        </w:tc>
        <w:tc>
          <w:tcPr>
            <w:tcW w:type="dxa" w:w="108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
            </w:r>
          </w:p>
        </w:tc>
      </w:tr>
      <w:tr>
        <w:tc>
          <w:tcPr>
            <w:tcW w:type="dxa" w:w="1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TC-LGN-003</w:t>
            </w:r>
          </w:p>
        </w:tc>
        <w:tc>
          <w:tcPr>
            <w:tcW w:type="dxa" w:w="336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Login fails with wrong email</w:t>
            </w:r>
          </w:p>
        </w:tc>
        <w:tc>
          <w:tcPr>
            <w:tcW w:type="dxa" w:w="144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Login</w:t>
            </w:r>
          </w:p>
        </w:tc>
        <w:tc>
          <w:tcPr>
            <w:tcW w:type="dxa" w:w="108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High</w:t>
            </w:r>
          </w:p>
        </w:tc>
        <w:tc>
          <w:tcPr>
            <w:tcW w:type="dxa" w:w="1200"/>
            <w:tcBorders>
              <w:top w:val="single" w:color="C8D8EE" w:sz="1"/>
              <w:left w:val="single" w:color="C8D8EE" w:sz="1"/>
              <w:bottom w:val="single" w:color="C8D8EE" w:sz="1"/>
              <w:right w:val="single" w:color="C8D8EE" w:sz="1"/>
            </w:tcBorders>
            <w:shd w:fill="FEF9E7" w:val="clear"/>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Not Run</w:t>
            </w:r>
          </w:p>
        </w:tc>
        <w:tc>
          <w:tcPr>
            <w:tcW w:type="dxa" w:w="108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
            </w:r>
          </w:p>
        </w:tc>
      </w:tr>
      <w:tr>
        <w:tc>
          <w:tcPr>
            <w:tcW w:type="dxa" w:w="1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TC-LGN-004</w:t>
            </w:r>
          </w:p>
        </w:tc>
        <w:tc>
          <w:tcPr>
            <w:tcW w:type="dxa" w:w="336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Empty fields rejected before login</w:t>
            </w:r>
          </w:p>
        </w:tc>
        <w:tc>
          <w:tcPr>
            <w:tcW w:type="dxa" w:w="144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Login</w:t>
            </w:r>
          </w:p>
        </w:tc>
        <w:tc>
          <w:tcPr>
            <w:tcW w:type="dxa" w:w="108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Medium</w:t>
            </w:r>
          </w:p>
        </w:tc>
        <w:tc>
          <w:tcPr>
            <w:tcW w:type="dxa" w:w="1200"/>
            <w:tcBorders>
              <w:top w:val="single" w:color="C8D8EE" w:sz="1"/>
              <w:left w:val="single" w:color="C8D8EE" w:sz="1"/>
              <w:bottom w:val="single" w:color="C8D8EE" w:sz="1"/>
              <w:right w:val="single" w:color="C8D8EE" w:sz="1"/>
            </w:tcBorders>
            <w:shd w:fill="FEF9E7" w:val="clear"/>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Not Run</w:t>
            </w:r>
          </w:p>
        </w:tc>
        <w:tc>
          <w:tcPr>
            <w:tcW w:type="dxa" w:w="108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
            </w:r>
          </w:p>
        </w:tc>
      </w:tr>
      <w:tr>
        <w:tc>
          <w:tcPr>
            <w:tcW w:type="dxa" w:w="1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TC-LGN-005</w:t>
            </w:r>
          </w:p>
        </w:tc>
        <w:tc>
          <w:tcPr>
            <w:tcW w:type="dxa" w:w="336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Password is case-sensitive</w:t>
            </w:r>
          </w:p>
        </w:tc>
        <w:tc>
          <w:tcPr>
            <w:tcW w:type="dxa" w:w="144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Login</w:t>
            </w:r>
          </w:p>
        </w:tc>
        <w:tc>
          <w:tcPr>
            <w:tcW w:type="dxa" w:w="108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Medium</w:t>
            </w:r>
          </w:p>
        </w:tc>
        <w:tc>
          <w:tcPr>
            <w:tcW w:type="dxa" w:w="1200"/>
            <w:tcBorders>
              <w:top w:val="single" w:color="C8D8EE" w:sz="1"/>
              <w:left w:val="single" w:color="C8D8EE" w:sz="1"/>
              <w:bottom w:val="single" w:color="C8D8EE" w:sz="1"/>
              <w:right w:val="single" w:color="C8D8EE" w:sz="1"/>
            </w:tcBorders>
            <w:shd w:fill="FEF9E7" w:val="clear"/>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Not Run</w:t>
            </w:r>
          </w:p>
        </w:tc>
        <w:tc>
          <w:tcPr>
            <w:tcW w:type="dxa" w:w="108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
            </w:r>
          </w:p>
        </w:tc>
      </w:tr>
    </w:tbl>
    <w:p>
      <w:r>
        <w:br w:type="page"/>
      </w:r>
    </w:p>
    <w:p>
      <w:pPr>
        <w:pStyle w:val="Heading1"/>
        <w:spacing w:before="360" w:after="120"/>
      </w:pPr>
      <w:r>
        <w:rPr>
          <w:rFonts w:ascii="Arial" w:cs="Arial" w:eastAsia="Arial" w:hAnsi="Arial"/>
          <w:b/>
          <w:bCs/>
          <w:color w:val="1A2F5A"/>
          <w:sz w:val="34"/>
          <w:szCs w:val="34"/>
        </w:rPr>
        <w:t xml:space="preserve">11. Entry / Exit Criteria &amp; Suspension</w:t>
      </w:r>
    </w:p>
    <w:p>
      <w:pPr>
        <w:pBdr>
          <w:bottom w:val="single" w:color="2558A8" w:sz="4" w:space="1"/>
        </w:pBdr>
        <w:spacing w:before="80" w:after="80"/>
      </w:pPr>
    </w:p>
    <w:p>
      <w:pPr>
        <w:pStyle w:val="Heading2"/>
        <w:spacing w:before="260" w:after="100"/>
      </w:pPr>
      <w:r>
        <w:rPr>
          <w:rFonts w:ascii="Arial" w:cs="Arial" w:eastAsia="Arial" w:hAnsi="Arial"/>
          <w:b/>
          <w:bCs/>
          <w:color w:val="2558A8"/>
          <w:sz w:val="27"/>
          <w:szCs w:val="27"/>
        </w:rPr>
        <w:t xml:space="preserve">11.1 Entry Criteria (Testing may begin when:)</w:t>
      </w:r>
    </w:p>
    <w:p>
      <w:pPr>
        <w:pStyle w:val="ListParagraph"/>
        <w:numPr>
          <w:ilvl w:val="0"/>
          <w:numId w:val="2"/>
        </w:numPr>
        <w:spacing w:before="40" w:after="40"/>
      </w:pPr>
      <w:r>
        <w:rPr>
          <w:rFonts w:ascii="Arial" w:cs="Arial" w:eastAsia="Arial" w:hAnsi="Arial"/>
          <w:color w:val="111111"/>
          <w:sz w:val="20"/>
          <w:szCs w:val="20"/>
        </w:rPr>
        <w:t xml:space="preserve">ShopEasy HTML application file is available and opens correctly in Chrome.</w:t>
      </w:r>
    </w:p>
    <w:p>
      <w:pPr>
        <w:pStyle w:val="ListParagraph"/>
        <w:numPr>
          <w:ilvl w:val="0"/>
          <w:numId w:val="2"/>
        </w:numPr>
        <w:spacing w:before="40" w:after="40"/>
      </w:pPr>
      <w:r>
        <w:rPr>
          <w:rFonts w:ascii="Arial" w:cs="Arial" w:eastAsia="Arial" w:hAnsi="Arial"/>
          <w:color w:val="111111"/>
          <w:sz w:val="20"/>
          <w:szCs w:val="20"/>
        </w:rPr>
        <w:t xml:space="preserve">SRS document v1.0 has been reviewed and understood.</w:t>
      </w:r>
    </w:p>
    <w:p>
      <w:pPr>
        <w:pStyle w:val="ListParagraph"/>
        <w:numPr>
          <w:ilvl w:val="0"/>
          <w:numId w:val="2"/>
        </w:numPr>
        <w:spacing w:before="40" w:after="40"/>
      </w:pPr>
      <w:r>
        <w:rPr>
          <w:rFonts w:ascii="Arial" w:cs="Arial" w:eastAsia="Arial" w:hAnsi="Arial"/>
          <w:color w:val="111111"/>
          <w:sz w:val="20"/>
          <w:szCs w:val="20"/>
        </w:rPr>
        <w:t xml:space="preserve">Test cases have been reviewed and approved by the test lead.</w:t>
      </w:r>
    </w:p>
    <w:p>
      <w:pPr>
        <w:pStyle w:val="ListParagraph"/>
        <w:numPr>
          <w:ilvl w:val="0"/>
          <w:numId w:val="2"/>
        </w:numPr>
        <w:spacing w:before="40" w:after="40"/>
      </w:pPr>
      <w:r>
        <w:rPr>
          <w:rFonts w:ascii="Arial" w:cs="Arial" w:eastAsia="Arial" w:hAnsi="Arial"/>
          <w:color w:val="111111"/>
          <w:sz w:val="20"/>
          <w:szCs w:val="20"/>
        </w:rPr>
        <w:t xml:space="preserve">Test environment (browser, OS) is set up and verified.</w:t>
      </w:r>
    </w:p>
    <w:p>
      <w:pPr>
        <w:pStyle w:val="ListParagraph"/>
        <w:numPr>
          <w:ilvl w:val="0"/>
          <w:numId w:val="2"/>
        </w:numPr>
        <w:spacing w:before="40" w:after="40"/>
      </w:pPr>
      <w:r>
        <w:rPr>
          <w:rFonts w:ascii="Arial" w:cs="Arial" w:eastAsia="Arial" w:hAnsi="Arial"/>
          <w:color w:val="111111"/>
          <w:sz w:val="20"/>
          <w:szCs w:val="20"/>
        </w:rPr>
        <w:t xml:space="preserve">Testers have been briefed on the application and test objectives.</w:t>
      </w:r>
    </w:p>
    <w:p>
      <w:pPr>
        <w:pStyle w:val="Heading2"/>
        <w:spacing w:before="260" w:after="100"/>
      </w:pPr>
      <w:r>
        <w:rPr>
          <w:rFonts w:ascii="Arial" w:cs="Arial" w:eastAsia="Arial" w:hAnsi="Arial"/>
          <w:b/>
          <w:bCs/>
          <w:color w:val="2558A8"/>
          <w:sz w:val="27"/>
          <w:szCs w:val="27"/>
        </w:rPr>
        <w:t xml:space="preserve">11.2 Exit Criteria (Testing is complete when:)</w:t>
      </w:r>
    </w:p>
    <w:p>
      <w:pPr>
        <w:pStyle w:val="ListParagraph"/>
        <w:numPr>
          <w:ilvl w:val="0"/>
          <w:numId w:val="2"/>
        </w:numPr>
        <w:spacing w:before="40" w:after="40"/>
      </w:pPr>
      <w:r>
        <w:rPr>
          <w:rFonts w:ascii="Arial" w:cs="Arial" w:eastAsia="Arial" w:hAnsi="Arial"/>
          <w:color w:val="111111"/>
          <w:sz w:val="20"/>
          <w:szCs w:val="20"/>
        </w:rPr>
        <w:t xml:space="preserve">100% of planned test cases have been executed.</w:t>
      </w:r>
    </w:p>
    <w:p>
      <w:pPr>
        <w:pStyle w:val="ListParagraph"/>
        <w:numPr>
          <w:ilvl w:val="0"/>
          <w:numId w:val="2"/>
        </w:numPr>
        <w:spacing w:before="40" w:after="40"/>
      </w:pPr>
      <w:r>
        <w:rPr>
          <w:rFonts w:ascii="Arial" w:cs="Arial" w:eastAsia="Arial" w:hAnsi="Arial"/>
          <w:color w:val="111111"/>
          <w:sz w:val="20"/>
          <w:szCs w:val="20"/>
        </w:rPr>
        <w:t xml:space="preserve">All High severity defects have been identified and logged.</w:t>
      </w:r>
    </w:p>
    <w:p>
      <w:pPr>
        <w:pStyle w:val="ListParagraph"/>
        <w:numPr>
          <w:ilvl w:val="0"/>
          <w:numId w:val="2"/>
        </w:numPr>
        <w:spacing w:before="40" w:after="40"/>
      </w:pPr>
      <w:r>
        <w:rPr>
          <w:rFonts w:ascii="Arial" w:cs="Arial" w:eastAsia="Arial" w:hAnsi="Arial"/>
          <w:color w:val="111111"/>
          <w:sz w:val="20"/>
          <w:szCs w:val="20"/>
        </w:rPr>
        <w:t xml:space="preserve">Test execution tracking sheet is fully updated with Pass/Fail/Blocked status.</w:t>
      </w:r>
    </w:p>
    <w:p>
      <w:pPr>
        <w:pStyle w:val="ListParagraph"/>
        <w:numPr>
          <w:ilvl w:val="0"/>
          <w:numId w:val="2"/>
        </w:numPr>
        <w:spacing w:before="40" w:after="40"/>
      </w:pPr>
      <w:r>
        <w:rPr>
          <w:rFonts w:ascii="Arial" w:cs="Arial" w:eastAsia="Arial" w:hAnsi="Arial"/>
          <w:color w:val="111111"/>
          <w:sz w:val="20"/>
          <w:szCs w:val="20"/>
        </w:rPr>
        <w:t xml:space="preserve">All discovered bugs have been formally documented with steps to reproduce.</w:t>
      </w:r>
    </w:p>
    <w:p>
      <w:pPr>
        <w:pStyle w:val="ListParagraph"/>
        <w:numPr>
          <w:ilvl w:val="0"/>
          <w:numId w:val="2"/>
        </w:numPr>
        <w:spacing w:before="40" w:after="40"/>
      </w:pPr>
      <w:r>
        <w:rPr>
          <w:rFonts w:ascii="Arial" w:cs="Arial" w:eastAsia="Arial" w:hAnsi="Arial"/>
          <w:color w:val="111111"/>
          <w:sz w:val="20"/>
          <w:szCs w:val="20"/>
        </w:rPr>
        <w:t xml:space="preserve">Test Summary Report has been submitted to the test lead.</w:t>
      </w:r>
    </w:p>
    <w:p>
      <w:pPr>
        <w:pStyle w:val="Heading2"/>
        <w:spacing w:before="260" w:after="100"/>
      </w:pPr>
      <w:r>
        <w:rPr>
          <w:rFonts w:ascii="Arial" w:cs="Arial" w:eastAsia="Arial" w:hAnsi="Arial"/>
          <w:b/>
          <w:bCs/>
          <w:color w:val="2558A8"/>
          <w:sz w:val="27"/>
          <w:szCs w:val="27"/>
        </w:rPr>
        <w:t xml:space="preserve">11.3 Suspension Criteria</w:t>
      </w:r>
    </w:p>
    <w:p>
      <w:pPr>
        <w:pStyle w:val="ListParagraph"/>
        <w:numPr>
          <w:ilvl w:val="0"/>
          <w:numId w:val="2"/>
        </w:numPr>
        <w:spacing w:before="40" w:after="40"/>
      </w:pPr>
      <w:r>
        <w:rPr>
          <w:rFonts w:ascii="Arial" w:cs="Arial" w:eastAsia="Arial" w:hAnsi="Arial"/>
          <w:color w:val="111111"/>
          <w:sz w:val="20"/>
          <w:szCs w:val="20"/>
        </w:rPr>
        <w:t xml:space="preserve">If the application fails to load in any of the required browsers, testing is suspended until resolved.</w:t>
      </w:r>
    </w:p>
    <w:p>
      <w:pPr>
        <w:pStyle w:val="ListParagraph"/>
        <w:numPr>
          <w:ilvl w:val="0"/>
          <w:numId w:val="2"/>
        </w:numPr>
        <w:spacing w:before="40" w:after="40"/>
      </w:pPr>
      <w:r>
        <w:rPr>
          <w:rFonts w:ascii="Arial" w:cs="Arial" w:eastAsia="Arial" w:hAnsi="Arial"/>
          <w:color w:val="111111"/>
          <w:sz w:val="20"/>
          <w:szCs w:val="20"/>
        </w:rPr>
        <w:t xml:space="preserve">If more than 50% of High-priority test cases are blocked, testing is suspended for root cause analysis.</w:t>
      </w:r>
    </w:p>
    <w:p>
      <w:pPr>
        <w:pStyle w:val="Heading2"/>
        <w:spacing w:before="260" w:after="100"/>
      </w:pPr>
      <w:r>
        <w:rPr>
          <w:rFonts w:ascii="Arial" w:cs="Arial" w:eastAsia="Arial" w:hAnsi="Arial"/>
          <w:b/>
          <w:bCs/>
          <w:color w:val="2558A8"/>
          <w:sz w:val="27"/>
          <w:szCs w:val="27"/>
        </w:rPr>
        <w:t xml:space="preserve">11.4 Resumption Criteria</w:t>
      </w:r>
    </w:p>
    <w:p>
      <w:pPr>
        <w:pStyle w:val="ListParagraph"/>
        <w:numPr>
          <w:ilvl w:val="0"/>
          <w:numId w:val="2"/>
        </w:numPr>
        <w:spacing w:before="40" w:after="40"/>
      </w:pPr>
      <w:r>
        <w:rPr>
          <w:rFonts w:ascii="Arial" w:cs="Arial" w:eastAsia="Arial" w:hAnsi="Arial"/>
          <w:color w:val="111111"/>
          <w:sz w:val="20"/>
          <w:szCs w:val="20"/>
        </w:rPr>
        <w:t xml:space="preserve">Application loads successfully in the test browser.</w:t>
      </w:r>
    </w:p>
    <w:p>
      <w:pPr>
        <w:pStyle w:val="ListParagraph"/>
        <w:numPr>
          <w:ilvl w:val="0"/>
          <w:numId w:val="2"/>
        </w:numPr>
        <w:spacing w:before="40" w:after="40"/>
      </w:pPr>
      <w:r>
        <w:rPr>
          <w:rFonts w:ascii="Arial" w:cs="Arial" w:eastAsia="Arial" w:hAnsi="Arial"/>
          <w:color w:val="111111"/>
          <w:sz w:val="20"/>
          <w:szCs w:val="20"/>
        </w:rPr>
        <w:t xml:space="preserve">Root cause of blocking defects is identified and addressed.</w:t>
      </w:r>
    </w:p>
    <w:p>
      <w:pPr>
        <w:pStyle w:val="ListParagraph"/>
        <w:numPr>
          <w:ilvl w:val="0"/>
          <w:numId w:val="2"/>
        </w:numPr>
        <w:spacing w:before="40" w:after="40"/>
      </w:pPr>
      <w:r>
        <w:rPr>
          <w:rFonts w:ascii="Arial" w:cs="Arial" w:eastAsia="Arial" w:hAnsi="Arial"/>
          <w:color w:val="111111"/>
          <w:sz w:val="20"/>
          <w:szCs w:val="20"/>
        </w:rPr>
        <w:t xml:space="preserve">Test lead gives written approval to resume testing.</w:t>
      </w:r>
    </w:p>
    <w:p>
      <w:r>
        <w:br w:type="page"/>
      </w:r>
    </w:p>
    <w:p>
      <w:pPr>
        <w:pStyle w:val="Heading1"/>
        <w:spacing w:before="360" w:after="120"/>
      </w:pPr>
      <w:r>
        <w:rPr>
          <w:rFonts w:ascii="Arial" w:cs="Arial" w:eastAsia="Arial" w:hAnsi="Arial"/>
          <w:b/>
          <w:bCs/>
          <w:color w:val="1A2F5A"/>
          <w:sz w:val="34"/>
          <w:szCs w:val="34"/>
        </w:rPr>
        <w:t xml:space="preserve">12. Roles &amp; Responsibilities</w:t>
      </w:r>
    </w:p>
    <w:p>
      <w:pPr>
        <w:pBdr>
          <w:bottom w:val="single" w:color="2558A8" w:sz="4" w:space="1"/>
        </w:pBd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5040"/>
        <w:gridCol w:w="2160"/>
      </w:tblGrid>
      <w:tr>
        <w:tc>
          <w:tcPr>
            <w:tcW w:type="dxa" w:w="2160"/>
            <w:tcBorders>
              <w:top w:val="single" w:color="C8D8EE" w:sz="1"/>
              <w:left w:val="single" w:color="C8D8EE" w:sz="1"/>
              <w:bottom w:val="single" w:color="C8D8EE" w:sz="1"/>
              <w:right w:val="single" w:color="C8D8EE" w:sz="1"/>
            </w:tcBorders>
            <w:shd w:fill="1A2F5A"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Role</w:t>
            </w:r>
          </w:p>
        </w:tc>
        <w:tc>
          <w:tcPr>
            <w:tcW w:type="dxa" w:w="5040"/>
            <w:tcBorders>
              <w:top w:val="single" w:color="C8D8EE" w:sz="1"/>
              <w:left w:val="single" w:color="C8D8EE" w:sz="1"/>
              <w:bottom w:val="single" w:color="C8D8EE" w:sz="1"/>
              <w:right w:val="single" w:color="C8D8EE" w:sz="1"/>
            </w:tcBorders>
            <w:shd w:fill="1A2F5A"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Responsibility</w:t>
            </w:r>
          </w:p>
        </w:tc>
        <w:tc>
          <w:tcPr>
            <w:tcW w:type="dxa" w:w="2160"/>
            <w:tcBorders>
              <w:top w:val="single" w:color="C8D8EE" w:sz="1"/>
              <w:left w:val="single" w:color="C8D8EE" w:sz="1"/>
              <w:bottom w:val="single" w:color="C8D8EE" w:sz="1"/>
              <w:right w:val="single" w:color="C8D8EE" w:sz="1"/>
            </w:tcBorders>
            <w:shd w:fill="1A2F5A"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Name/Team</w:t>
            </w:r>
          </w:p>
        </w:tc>
      </w:tr>
      <w:tr>
        <w:tc>
          <w:tcPr>
            <w:tcW w:type="dxa" w:w="216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Test Lead</w:t>
            </w:r>
          </w:p>
        </w:tc>
        <w:tc>
          <w:tcPr>
            <w:tcW w:type="dxa" w:w="504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Approve test plan, assign test cases, review defect reports, sign off on exit criteria</w:t>
            </w:r>
          </w:p>
        </w:tc>
        <w:tc>
          <w:tcPr>
            <w:tcW w:type="dxa" w:w="216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QA Lead</w:t>
            </w:r>
          </w:p>
        </w:tc>
      </w:tr>
      <w:tr>
        <w:tc>
          <w:tcPr>
            <w:tcW w:type="dxa" w:w="216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QA Tester (Student)</w:t>
            </w:r>
          </w:p>
        </w:tc>
        <w:tc>
          <w:tcPr>
            <w:tcW w:type="dxa" w:w="504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Execute test cases, log defects, update execution tracking, write bug reports</w:t>
            </w:r>
          </w:p>
        </w:tc>
        <w:tc>
          <w:tcPr>
            <w:tcW w:type="dxa" w:w="216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QA Team / Students</w:t>
            </w:r>
          </w:p>
        </w:tc>
      </w:tr>
      <w:tr>
        <w:tc>
          <w:tcPr>
            <w:tcW w:type="dxa" w:w="216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Developer</w:t>
            </w:r>
          </w:p>
        </w:tc>
        <w:tc>
          <w:tcPr>
            <w:tcW w:type="dxa" w:w="504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Review defect reports, fix reported bugs, mark defects as resolved</w:t>
            </w:r>
          </w:p>
        </w:tc>
        <w:tc>
          <w:tcPr>
            <w:tcW w:type="dxa" w:w="216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Dev Team</w:t>
            </w:r>
          </w:p>
        </w:tc>
      </w:tr>
      <w:tr>
        <w:tc>
          <w:tcPr>
            <w:tcW w:type="dxa" w:w="216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Project Manager</w:t>
            </w:r>
          </w:p>
        </w:tc>
        <w:tc>
          <w:tcPr>
            <w:tcW w:type="dxa" w:w="504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Monitor testing progress, approve schedule changes, review Test Summary Report</w:t>
            </w:r>
          </w:p>
        </w:tc>
        <w:tc>
          <w:tcPr>
            <w:tcW w:type="dxa" w:w="216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PM</w:t>
            </w:r>
          </w:p>
        </w:tc>
      </w:tr>
    </w:tbl>
    <w:p>
      <w:r>
        <w:br w:type="page"/>
      </w:r>
    </w:p>
    <w:p>
      <w:pPr>
        <w:pStyle w:val="Heading1"/>
        <w:spacing w:before="360" w:after="120"/>
      </w:pPr>
      <w:r>
        <w:rPr>
          <w:rFonts w:ascii="Arial" w:cs="Arial" w:eastAsia="Arial" w:hAnsi="Arial"/>
          <w:b/>
          <w:bCs/>
          <w:color w:val="1A2F5A"/>
          <w:sz w:val="34"/>
          <w:szCs w:val="34"/>
        </w:rPr>
        <w:t xml:space="preserve">13. Risks &amp; Mitigations</w:t>
      </w:r>
    </w:p>
    <w:p>
      <w:pPr>
        <w:pBdr>
          <w:bottom w:val="single" w:color="2558A8" w:sz="4" w:space="1"/>
        </w:pBd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3240"/>
        <w:gridCol w:w="1200"/>
        <w:gridCol w:w="1080"/>
        <w:gridCol w:w="2760"/>
      </w:tblGrid>
      <w:tr>
        <w:tc>
          <w:tcPr>
            <w:tcW w:type="dxa" w:w="1080"/>
            <w:tcBorders>
              <w:top w:val="single" w:color="C8D8EE" w:sz="1"/>
              <w:left w:val="single" w:color="C8D8EE" w:sz="1"/>
              <w:bottom w:val="single" w:color="C8D8EE" w:sz="1"/>
              <w:right w:val="single" w:color="C8D8EE" w:sz="1"/>
            </w:tcBorders>
            <w:shd w:fill="1A2F5A"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Risk ID</w:t>
            </w:r>
          </w:p>
        </w:tc>
        <w:tc>
          <w:tcPr>
            <w:tcW w:type="dxa" w:w="3240"/>
            <w:tcBorders>
              <w:top w:val="single" w:color="C8D8EE" w:sz="1"/>
              <w:left w:val="single" w:color="C8D8EE" w:sz="1"/>
              <w:bottom w:val="single" w:color="C8D8EE" w:sz="1"/>
              <w:right w:val="single" w:color="C8D8EE" w:sz="1"/>
            </w:tcBorders>
            <w:shd w:fill="1A2F5A"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Risk Description</w:t>
            </w:r>
          </w:p>
        </w:tc>
        <w:tc>
          <w:tcPr>
            <w:tcW w:type="dxa" w:w="1200"/>
            <w:tcBorders>
              <w:top w:val="single" w:color="C8D8EE" w:sz="1"/>
              <w:left w:val="single" w:color="C8D8EE" w:sz="1"/>
              <w:bottom w:val="single" w:color="C8D8EE" w:sz="1"/>
              <w:right w:val="single" w:color="C8D8EE" w:sz="1"/>
            </w:tcBorders>
            <w:shd w:fill="1A2F5A"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Likelihood</w:t>
            </w:r>
          </w:p>
        </w:tc>
        <w:tc>
          <w:tcPr>
            <w:tcW w:type="dxa" w:w="1080"/>
            <w:tcBorders>
              <w:top w:val="single" w:color="C8D8EE" w:sz="1"/>
              <w:left w:val="single" w:color="C8D8EE" w:sz="1"/>
              <w:bottom w:val="single" w:color="C8D8EE" w:sz="1"/>
              <w:right w:val="single" w:color="C8D8EE" w:sz="1"/>
            </w:tcBorders>
            <w:shd w:fill="1A2F5A"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Impact</w:t>
            </w:r>
          </w:p>
        </w:tc>
        <w:tc>
          <w:tcPr>
            <w:tcW w:type="dxa" w:w="2760"/>
            <w:tcBorders>
              <w:top w:val="single" w:color="C8D8EE" w:sz="1"/>
              <w:left w:val="single" w:color="C8D8EE" w:sz="1"/>
              <w:bottom w:val="single" w:color="C8D8EE" w:sz="1"/>
              <w:right w:val="single" w:color="C8D8EE" w:sz="1"/>
            </w:tcBorders>
            <w:shd w:fill="1A2F5A"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Mitigation</w:t>
            </w:r>
          </w:p>
        </w:tc>
      </w:tr>
      <w:tr>
        <w:tc>
          <w:tcPr>
            <w:tcW w:type="dxa" w:w="108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RISK-01</w:t>
            </w:r>
          </w:p>
        </w:tc>
        <w:tc>
          <w:tcPr>
            <w:tcW w:type="dxa" w:w="324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Tester unfamiliar with application domain</w:t>
            </w:r>
          </w:p>
        </w:tc>
        <w:tc>
          <w:tcPr>
            <w:tcW w:type="dxa" w:w="1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Medium</w:t>
            </w:r>
          </w:p>
        </w:tc>
        <w:tc>
          <w:tcPr>
            <w:tcW w:type="dxa" w:w="108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Medium</w:t>
            </w:r>
          </w:p>
        </w:tc>
        <w:tc>
          <w:tcPr>
            <w:tcW w:type="dxa" w:w="276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Conduct walkthrough of SRS before testing</w:t>
            </w:r>
          </w:p>
        </w:tc>
      </w:tr>
      <w:tr>
        <w:tc>
          <w:tcPr>
            <w:tcW w:type="dxa" w:w="108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RISK-02</w:t>
            </w:r>
          </w:p>
        </w:tc>
        <w:tc>
          <w:tcPr>
            <w:tcW w:type="dxa" w:w="324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Some bugs may be missed due to limited test coverage</w:t>
            </w:r>
          </w:p>
        </w:tc>
        <w:tc>
          <w:tcPr>
            <w:tcW w:type="dxa" w:w="1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Low</w:t>
            </w:r>
          </w:p>
        </w:tc>
        <w:tc>
          <w:tcPr>
            <w:tcW w:type="dxa" w:w="108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High</w:t>
            </w:r>
          </w:p>
        </w:tc>
        <w:tc>
          <w:tcPr>
            <w:tcW w:type="dxa" w:w="276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Combine scripted test cases with exploratory testing</w:t>
            </w:r>
          </w:p>
        </w:tc>
      </w:tr>
      <w:tr>
        <w:tc>
          <w:tcPr>
            <w:tcW w:type="dxa" w:w="108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RISK-03</w:t>
            </w:r>
          </w:p>
        </w:tc>
        <w:tc>
          <w:tcPr>
            <w:tcW w:type="dxa" w:w="324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Browser compatibility issues affecting test results</w:t>
            </w:r>
          </w:p>
        </w:tc>
        <w:tc>
          <w:tcPr>
            <w:tcW w:type="dxa" w:w="1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Low</w:t>
            </w:r>
          </w:p>
        </w:tc>
        <w:tc>
          <w:tcPr>
            <w:tcW w:type="dxa" w:w="108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Medium</w:t>
            </w:r>
          </w:p>
        </w:tc>
        <w:tc>
          <w:tcPr>
            <w:tcW w:type="dxa" w:w="276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Test on Chrome as primary; cross-verify on Firefox</w:t>
            </w:r>
          </w:p>
        </w:tc>
      </w:tr>
      <w:tr>
        <w:tc>
          <w:tcPr>
            <w:tcW w:type="dxa" w:w="108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RISK-04</w:t>
            </w:r>
          </w:p>
        </w:tc>
        <w:tc>
          <w:tcPr>
            <w:tcW w:type="dxa" w:w="324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Test cases may not cover all boundary conditions</w:t>
            </w:r>
          </w:p>
        </w:tc>
        <w:tc>
          <w:tcPr>
            <w:tcW w:type="dxa" w:w="1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Medium</w:t>
            </w:r>
          </w:p>
        </w:tc>
        <w:tc>
          <w:tcPr>
            <w:tcW w:type="dxa" w:w="108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High</w:t>
            </w:r>
          </w:p>
        </w:tc>
        <w:tc>
          <w:tcPr>
            <w:tcW w:type="dxa" w:w="276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Apply BVA and EP rigorously; review with test lead</w:t>
            </w:r>
          </w:p>
        </w:tc>
      </w:tr>
      <w:tr>
        <w:tc>
          <w:tcPr>
            <w:tcW w:type="dxa" w:w="108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RISK-05</w:t>
            </w:r>
          </w:p>
        </w:tc>
        <w:tc>
          <w:tcPr>
            <w:tcW w:type="dxa" w:w="324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Ambiguous requirements leading to incorrect expected results</w:t>
            </w:r>
          </w:p>
        </w:tc>
        <w:tc>
          <w:tcPr>
            <w:tcW w:type="dxa" w:w="1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Low</w:t>
            </w:r>
          </w:p>
        </w:tc>
        <w:tc>
          <w:tcPr>
            <w:tcW w:type="dxa" w:w="108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High</w:t>
            </w:r>
          </w:p>
        </w:tc>
        <w:tc>
          <w:tcPr>
            <w:tcW w:type="dxa" w:w="276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Resolve ambiguities by reviewing SRS before execution</w:t>
            </w:r>
          </w:p>
        </w:tc>
      </w:tr>
    </w:tbl>
    <w:p>
      <w:r>
        <w:br w:type="page"/>
      </w:r>
    </w:p>
    <w:p>
      <w:pPr>
        <w:pStyle w:val="Heading1"/>
        <w:spacing w:before="360" w:after="120"/>
      </w:pPr>
      <w:r>
        <w:rPr>
          <w:rFonts w:ascii="Arial" w:cs="Arial" w:eastAsia="Arial" w:hAnsi="Arial"/>
          <w:b/>
          <w:bCs/>
          <w:color w:val="1A2F5A"/>
          <w:sz w:val="34"/>
          <w:szCs w:val="34"/>
        </w:rPr>
        <w:t xml:space="preserve">14. Appendix</w:t>
      </w:r>
    </w:p>
    <w:p>
      <w:pPr>
        <w:pBdr>
          <w:bottom w:val="single" w:color="2558A8" w:sz="4" w:space="1"/>
        </w:pBdr>
        <w:spacing w:before="80" w:after="80"/>
      </w:pPr>
    </w:p>
    <w:p>
      <w:pPr>
        <w:pStyle w:val="Heading2"/>
        <w:spacing w:before="260" w:after="100"/>
      </w:pPr>
      <w:r>
        <w:rPr>
          <w:rFonts w:ascii="Arial" w:cs="Arial" w:eastAsia="Arial" w:hAnsi="Arial"/>
          <w:b/>
          <w:bCs/>
          <w:color w:val="2558A8"/>
          <w:sz w:val="27"/>
          <w:szCs w:val="27"/>
        </w:rPr>
        <w:t xml:space="preserve">14.1 Severity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680"/>
        <w:gridCol w:w="3240"/>
      </w:tblGrid>
      <w:tr>
        <w:tc>
          <w:tcPr>
            <w:tcW w:type="dxa" w:w="1440"/>
            <w:tcBorders>
              <w:top w:val="single" w:color="C8D8EE" w:sz="1"/>
              <w:left w:val="single" w:color="C8D8EE" w:sz="1"/>
              <w:bottom w:val="single" w:color="C8D8EE" w:sz="1"/>
              <w:right w:val="single" w:color="C8D8EE" w:sz="1"/>
            </w:tcBorders>
            <w:shd w:fill="1A2F5A"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Severity</w:t>
            </w:r>
          </w:p>
        </w:tc>
        <w:tc>
          <w:tcPr>
            <w:tcW w:type="dxa" w:w="4680"/>
            <w:tcBorders>
              <w:top w:val="single" w:color="C8D8EE" w:sz="1"/>
              <w:left w:val="single" w:color="C8D8EE" w:sz="1"/>
              <w:bottom w:val="single" w:color="C8D8EE" w:sz="1"/>
              <w:right w:val="single" w:color="C8D8EE" w:sz="1"/>
            </w:tcBorders>
            <w:shd w:fill="1A2F5A"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Definition</w:t>
            </w:r>
          </w:p>
        </w:tc>
        <w:tc>
          <w:tcPr>
            <w:tcW w:type="dxa" w:w="3240"/>
            <w:tcBorders>
              <w:top w:val="single" w:color="C8D8EE" w:sz="1"/>
              <w:left w:val="single" w:color="C8D8EE" w:sz="1"/>
              <w:bottom w:val="single" w:color="C8D8EE" w:sz="1"/>
              <w:right w:val="single" w:color="C8D8EE" w:sz="1"/>
            </w:tcBorders>
            <w:shd w:fill="1A2F5A"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Example</w:t>
            </w:r>
          </w:p>
        </w:tc>
      </w:tr>
      <w:tr>
        <w:tc>
          <w:tcPr>
            <w:tcW w:type="dxa" w:w="1440"/>
            <w:tcBorders>
              <w:top w:val="single" w:color="C8D8EE" w:sz="1"/>
              <w:left w:val="single" w:color="C8D8EE" w:sz="1"/>
              <w:bottom w:val="single" w:color="C8D8EE" w:sz="1"/>
              <w:right w:val="single" w:color="C8D8EE" w:sz="1"/>
            </w:tcBorders>
            <w:shd w:fill="FDECEA" w:val="clear"/>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High</w:t>
            </w:r>
          </w:p>
        </w:tc>
        <w:tc>
          <w:tcPr>
            <w:tcW w:type="dxa" w:w="468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Defect causes major functional failure or data corruption</w:t>
            </w:r>
          </w:p>
        </w:tc>
        <w:tc>
          <w:tcPr>
            <w:tcW w:type="dxa" w:w="324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Cart calculates wrong total (BUG-001)</w:t>
            </w:r>
          </w:p>
        </w:tc>
      </w:tr>
      <w:tr>
        <w:tc>
          <w:tcPr>
            <w:tcW w:type="dxa" w:w="1440"/>
            <w:tcBorders>
              <w:top w:val="single" w:color="C8D8EE" w:sz="1"/>
              <w:left w:val="single" w:color="C8D8EE" w:sz="1"/>
              <w:bottom w:val="single" w:color="C8D8EE" w:sz="1"/>
              <w:right w:val="single" w:color="C8D8EE" w:sz="1"/>
            </w:tcBorders>
            <w:shd w:fill="FEF3E2" w:val="clear"/>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Medium</w:t>
            </w:r>
          </w:p>
        </w:tc>
        <w:tc>
          <w:tcPr>
            <w:tcW w:type="dxa" w:w="468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Defect causes partial functionality failure with a workaround</w:t>
            </w:r>
          </w:p>
        </w:tc>
        <w:tc>
          <w:tcPr>
            <w:tcW w:type="dxa" w:w="324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Negative quantity allowed (BUG-003)</w:t>
            </w:r>
          </w:p>
        </w:tc>
      </w:tr>
      <w:tr>
        <w:tc>
          <w:tcPr>
            <w:tcW w:type="dxa" w:w="1440"/>
            <w:tcBorders>
              <w:top w:val="single" w:color="C8D8EE" w:sz="1"/>
              <w:left w:val="single" w:color="C8D8EE" w:sz="1"/>
              <w:bottom w:val="single" w:color="C8D8EE" w:sz="1"/>
              <w:right w:val="single" w:color="C8D8EE" w:sz="1"/>
            </w:tcBorders>
            <w:shd w:fill="E6F6EE" w:val="clear"/>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Low</w:t>
            </w:r>
          </w:p>
        </w:tc>
        <w:tc>
          <w:tcPr>
            <w:tcW w:type="dxa" w:w="468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Defect is cosmetic or has minimal user impact</w:t>
            </w:r>
          </w:p>
        </w:tc>
        <w:tc>
          <w:tcPr>
            <w:tcW w:type="dxa" w:w="324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Search is case-sensitive (BUG-008)</w:t>
            </w:r>
          </w:p>
        </w:tc>
      </w:tr>
    </w:tbl>
    <w:p>
      <w:pPr>
        <w:spacing w:before="120" w:after="0"/>
      </w:pPr>
    </w:p>
    <w:p>
      <w:pPr>
        <w:pStyle w:val="Heading2"/>
        <w:spacing w:before="260" w:after="100"/>
      </w:pPr>
      <w:r>
        <w:rPr>
          <w:rFonts w:ascii="Arial" w:cs="Arial" w:eastAsia="Arial" w:hAnsi="Arial"/>
          <w:b/>
          <w:bCs/>
          <w:color w:val="2558A8"/>
          <w:sz w:val="27"/>
          <w:szCs w:val="27"/>
        </w:rPr>
        <w:t xml:space="preserve">14.2 Test Status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8D8EE" w:sz="1"/>
              <w:left w:val="single" w:color="C8D8EE" w:sz="1"/>
              <w:bottom w:val="single" w:color="C8D8EE" w:sz="1"/>
              <w:right w:val="single" w:color="C8D8EE" w:sz="1"/>
            </w:tcBorders>
            <w:shd w:fill="1A2F5A"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Status</w:t>
            </w:r>
          </w:p>
        </w:tc>
        <w:tc>
          <w:tcPr>
            <w:tcW w:type="dxa" w:w="7200"/>
            <w:tcBorders>
              <w:top w:val="single" w:color="C8D8EE" w:sz="1"/>
              <w:left w:val="single" w:color="C8D8EE" w:sz="1"/>
              <w:bottom w:val="single" w:color="C8D8EE" w:sz="1"/>
              <w:right w:val="single" w:color="C8D8EE" w:sz="1"/>
            </w:tcBorders>
            <w:shd w:fill="1A2F5A"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Definition</w:t>
            </w:r>
          </w:p>
        </w:tc>
      </w:tr>
      <w:tr>
        <w:tc>
          <w:tcPr>
            <w:tcW w:type="dxa" w:w="2160"/>
            <w:tcBorders>
              <w:top w:val="single" w:color="C8D8EE" w:sz="1"/>
              <w:left w:val="single" w:color="C8D8EE" w:sz="1"/>
              <w:bottom w:val="single" w:color="C8D8EE" w:sz="1"/>
              <w:right w:val="single" w:color="C8D8EE" w:sz="1"/>
            </w:tcBorders>
            <w:shd w:fill="FEF9E7" w:val="clear"/>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Not Run</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Test case has not been executed yet</w:t>
            </w:r>
          </w:p>
        </w:tc>
      </w:tr>
      <w:tr>
        <w:tc>
          <w:tcPr>
            <w:tcW w:type="dxa" w:w="2160"/>
            <w:tcBorders>
              <w:top w:val="single" w:color="C8D8EE" w:sz="1"/>
              <w:left w:val="single" w:color="C8D8EE" w:sz="1"/>
              <w:bottom w:val="single" w:color="C8D8EE" w:sz="1"/>
              <w:right w:val="single" w:color="C8D8EE" w:sz="1"/>
            </w:tcBorders>
            <w:shd w:fill="E6F6EE" w:val="clear"/>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Pass</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Actual result matches expected result</w:t>
            </w:r>
          </w:p>
        </w:tc>
      </w:tr>
      <w:tr>
        <w:tc>
          <w:tcPr>
            <w:tcW w:type="dxa" w:w="2160"/>
            <w:tcBorders>
              <w:top w:val="single" w:color="C8D8EE" w:sz="1"/>
              <w:left w:val="single" w:color="C8D8EE" w:sz="1"/>
              <w:bottom w:val="single" w:color="C8D8EE" w:sz="1"/>
              <w:right w:val="single" w:color="C8D8EE" w:sz="1"/>
            </w:tcBorders>
            <w:shd w:fill="FDECEA" w:val="clear"/>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Fail</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Actual result does not match expected result; defect logged</w:t>
            </w:r>
          </w:p>
        </w:tc>
      </w:tr>
      <w:tr>
        <w:tc>
          <w:tcPr>
            <w:tcW w:type="dxa" w:w="2160"/>
            <w:tcBorders>
              <w:top w:val="single" w:color="C8D8EE" w:sz="1"/>
              <w:left w:val="single" w:color="C8D8EE" w:sz="1"/>
              <w:bottom w:val="single" w:color="C8D8EE" w:sz="1"/>
              <w:right w:val="single" w:color="C8D8EE" w:sz="1"/>
            </w:tcBorders>
            <w:shd w:fill="F0EBF9" w:val="clear"/>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Blocked</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Test cannot be executed due to a blocking dependency or environment issue</w:t>
            </w:r>
          </w:p>
        </w:tc>
      </w:tr>
      <w:tr>
        <w:tc>
          <w:tcPr>
            <w:tcW w:type="dxa" w:w="2160"/>
            <w:tcBorders>
              <w:top w:val="single" w:color="C8D8EE" w:sz="1"/>
              <w:left w:val="single" w:color="C8D8EE" w:sz="1"/>
              <w:bottom w:val="single" w:color="C8D8EE" w:sz="1"/>
              <w:right w:val="single" w:color="C8D8EE" w:sz="1"/>
            </w:tcBorders>
            <w:shd w:fill="F4F6FA" w:val="clear"/>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Skipped</w:t>
            </w:r>
          </w:p>
        </w:tc>
        <w:tc>
          <w:tcPr>
            <w:tcW w:type="dxa" w:w="720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Test was intentionally not run in this cycle</w:t>
            </w:r>
          </w:p>
        </w:tc>
      </w:tr>
    </w:tbl>
    <w:p>
      <w:pPr>
        <w:spacing w:before="120" w:after="0"/>
      </w:pPr>
    </w:p>
    <w:p>
      <w:pPr>
        <w:pStyle w:val="Heading2"/>
        <w:spacing w:before="260" w:after="100"/>
      </w:pPr>
      <w:r>
        <w:rPr>
          <w:rFonts w:ascii="Arial" w:cs="Arial" w:eastAsia="Arial" w:hAnsi="Arial"/>
          <w:b/>
          <w:bCs/>
          <w:color w:val="2558A8"/>
          <w:sz w:val="27"/>
          <w:szCs w:val="27"/>
        </w:rPr>
        <w:t xml:space="preserve">14.3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2160"/>
        <w:gridCol w:w="2160"/>
        <w:gridCol w:w="3960"/>
      </w:tblGrid>
      <w:tr>
        <w:tc>
          <w:tcPr>
            <w:tcW w:type="dxa" w:w="1080"/>
            <w:tcBorders>
              <w:top w:val="single" w:color="C8D8EE" w:sz="1"/>
              <w:left w:val="single" w:color="C8D8EE" w:sz="1"/>
              <w:bottom w:val="single" w:color="C8D8EE" w:sz="1"/>
              <w:right w:val="single" w:color="C8D8EE" w:sz="1"/>
            </w:tcBorders>
            <w:shd w:fill="1A2F5A"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Version</w:t>
            </w:r>
          </w:p>
        </w:tc>
        <w:tc>
          <w:tcPr>
            <w:tcW w:type="dxa" w:w="2160"/>
            <w:tcBorders>
              <w:top w:val="single" w:color="C8D8EE" w:sz="1"/>
              <w:left w:val="single" w:color="C8D8EE" w:sz="1"/>
              <w:bottom w:val="single" w:color="C8D8EE" w:sz="1"/>
              <w:right w:val="single" w:color="C8D8EE" w:sz="1"/>
            </w:tcBorders>
            <w:shd w:fill="1A2F5A"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Date</w:t>
            </w:r>
          </w:p>
        </w:tc>
        <w:tc>
          <w:tcPr>
            <w:tcW w:type="dxa" w:w="2160"/>
            <w:tcBorders>
              <w:top w:val="single" w:color="C8D8EE" w:sz="1"/>
              <w:left w:val="single" w:color="C8D8EE" w:sz="1"/>
              <w:bottom w:val="single" w:color="C8D8EE" w:sz="1"/>
              <w:right w:val="single" w:color="C8D8EE" w:sz="1"/>
            </w:tcBorders>
            <w:shd w:fill="1A2F5A"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Author</w:t>
            </w:r>
          </w:p>
        </w:tc>
        <w:tc>
          <w:tcPr>
            <w:tcW w:type="dxa" w:w="3960"/>
            <w:tcBorders>
              <w:top w:val="single" w:color="C8D8EE" w:sz="1"/>
              <w:left w:val="single" w:color="C8D8EE" w:sz="1"/>
              <w:bottom w:val="single" w:color="C8D8EE" w:sz="1"/>
              <w:right w:val="single" w:color="C8D8EE" w:sz="1"/>
            </w:tcBorders>
            <w:shd w:fill="1A2F5A"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Description</w:t>
            </w:r>
          </w:p>
        </w:tc>
      </w:tr>
      <w:tr>
        <w:tc>
          <w:tcPr>
            <w:tcW w:type="dxa" w:w="108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1.0</w:t>
            </w:r>
          </w:p>
        </w:tc>
        <w:tc>
          <w:tcPr>
            <w:tcW w:type="dxa" w:w="216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February 2026</w:t>
            </w:r>
          </w:p>
        </w:tc>
        <w:tc>
          <w:tcPr>
            <w:tcW w:type="dxa" w:w="216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QA Team</w:t>
            </w:r>
          </w:p>
        </w:tc>
        <w:tc>
          <w:tcPr>
            <w:tcW w:type="dxa" w:w="3960"/>
            <w:tcBorders>
              <w:top w:val="single" w:color="C8D8EE" w:sz="1"/>
              <w:left w:val="single" w:color="C8D8EE" w:sz="1"/>
              <w:bottom w:val="single" w:color="C8D8EE" w:sz="1"/>
              <w:right w:val="single" w:color="C8D8EE" w:sz="1"/>
            </w:tcBorders>
            <w:tcMar>
              <w:top w:type="dxa" w:w="80"/>
              <w:left w:type="dxa" w:w="130"/>
              <w:bottom w:type="dxa" w:w="80"/>
              <w:right w:type="dxa" w:w="130"/>
            </w:tcMar>
            <w:vAlign w:val="center"/>
          </w:tcPr>
          <w:p>
            <w:pPr>
              <w:jc w:val="left"/>
            </w:pPr>
            <w:r>
              <w:rPr>
                <w:rFonts w:ascii="Arial" w:cs="Arial" w:eastAsia="Arial" w:hAnsi="Arial"/>
                <w:b w:val="false"/>
                <w:bCs w:val="false"/>
                <w:color w:val="222222"/>
                <w:sz w:val="20"/>
                <w:szCs w:val="20"/>
              </w:rPr>
              <w:t xml:space="preserve">Initial Test Plan release for ShopEasy v1.0</w:t>
            </w:r>
          </w:p>
        </w:tc>
      </w:tr>
    </w:tbl>
    <w:p>
      <w:pPr>
        <w:spacing w:before="200" w:after="0"/>
      </w:pPr>
    </w:p>
    <w:p>
      <w:pPr>
        <w:jc w:val="center"/>
      </w:pPr>
      <w:r>
        <w:rPr>
          <w:rFonts w:ascii="Arial" w:cs="Arial" w:eastAsia="Arial" w:hAnsi="Arial"/>
          <w:color w:val="888888"/>
          <w:sz w:val="18"/>
          <w:szCs w:val="18"/>
        </w:rPr>
        <w:t xml:space="preserve">— End of Test Plan Document —</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58A8" w:sz="4" w:space="1"/>
      </w:pBdr>
      <w:spacing w:before="80"/>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r>
      <w:rPr>
        <w:rFonts w:ascii="Arial" w:cs="Arial" w:eastAsia="Arial" w:hAnsi="Arial"/>
        <w:color w:val="888888"/>
        <w:sz w:val="18"/>
        <w:szCs w:val="18"/>
      </w:rPr>
      <w:t xml:space="preserve">    |    Confidential — QA Training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58A8" w:sz="4" w:space="1"/>
      </w:pBdr>
      <w:spacing w:after="80"/>
    </w:pPr>
    <w:r>
      <w:rPr>
        <w:rFonts w:ascii="Arial" w:cs="Arial" w:eastAsia="Arial" w:hAnsi="Arial"/>
        <w:color w:val="2558A8"/>
        <w:sz w:val="18"/>
        <w:szCs w:val="18"/>
      </w:rPr>
      <w:t xml:space="preserve">ShopEasy Web Application  |  Test Plan Document  |  Version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2F5A"/>
      <w:sz w:val="34"/>
      <w:szCs w:val="34"/>
    </w:rPr>
  </w:style>
  <w:style w:type="paragraph" w:styleId="Heading2">
    <w:name w:val="Heading 2"/>
    <w:basedOn w:val="Normal"/>
    <w:next w:val="Normal"/>
    <w:qFormat/>
    <w:pPr>
      <w:spacing w:before="260" w:after="100"/>
      <w:outlineLvl w:val="1"/>
    </w:pPr>
    <w:rPr>
      <w:rFonts w:ascii="Arial" w:cs="Arial" w:eastAsia="Arial" w:hAnsi="Arial"/>
      <w:b/>
      <w:bCs/>
      <w:color w:val="2558A8"/>
      <w:sz w:val="27"/>
      <w:szCs w:val="27"/>
    </w:rPr>
  </w:style>
  <w:style w:type="paragraph" w:styleId="Heading3">
    <w:name w:val="Heading 3"/>
    <w:basedOn w:val="Normal"/>
    <w:next w:val="Normal"/>
    <w:qFormat/>
    <w:pPr>
      <w:spacing w:before="200" w:after="8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2026-02-18T06:50:34.960Z</dcterms:created>
  <dcterms:modified xsi:type="dcterms:W3CDTF">2026-02-18T06:50:34.961Z</dcterms:modified>
</cp:coreProperties>
</file>

<file path=docProps/custom.xml><?xml version="1.0" encoding="utf-8"?>
<Properties xmlns="http://schemas.openxmlformats.org/officeDocument/2006/custom-properties" xmlns:vt="http://schemas.openxmlformats.org/officeDocument/2006/docPropsVTypes"/>
</file>