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82" w:after="0"/>
        <w:rPr>
          <w:rFonts w:ascii="Times New Roman" w:hAnsi="Times New Roman"/>
          <w:sz w:val="20"/>
        </w:rPr>
      </w:pPr>
      <w:r>
        <w:rPr/>
        <w:t>About</w:t>
      </w:r>
    </w:p>
    <w:p>
      <w:pPr>
        <w:pStyle w:val="Title"/>
        <w:rPr>
          <w:rFonts w:ascii="Times New Roman" w:hAnsi="Times New Roman"/>
          <w:sz w:val="20"/>
        </w:rPr>
      </w:pPr>
      <w:r>
        <w:br w:type="column"/>
      </w:r>
      <w:r>
        <w:rPr/>
        <w:t>Assignment</w:t>
      </w:r>
    </w:p>
    <w:p>
      <w:pPr>
        <w:sectPr>
          <w:footerReference w:type="default" r:id="rId2"/>
          <w:type w:val="continuous"/>
          <w:pgSz w:w="12240" w:h="15840"/>
          <w:pgMar w:left="1340" w:right="1340" w:header="0" w:top="480" w:footer="809" w:bottom="1000" w:gutter="0"/>
          <w:cols w:num="2" w:equalWidth="false" w:sep="false">
            <w:col w:w="948" w:space="2096"/>
            <w:col w:w="6515"/>
          </w:cols>
          <w:formProt w:val="false"/>
          <w:textDirection w:val="lrTb"/>
          <w:docGrid w:type="default" w:linePitch="312" w:charSpace="4294965247"/>
        </w:sectPr>
      </w:pPr>
    </w:p>
    <w:p>
      <w:pPr>
        <w:pStyle w:val="TextBody"/>
        <w:spacing w:lineRule="auto" w:line="276" w:before="169" w:after="0"/>
        <w:ind w:left="100" w:right="109" w:hanging="0"/>
        <w:jc w:val="both"/>
        <w:rPr>
          <w:rFonts w:ascii="Times New Roman" w:hAnsi="Times New Roman"/>
          <w:sz w:val="20"/>
        </w:rPr>
      </w:pPr>
      <w:r>
        <w:rPr/>
        <w:t xml:space="preserve">Load Forecasting refers to the process of predicting future electricity load consumption, from historical data. It involves forecasting average load in MW or total load in MWh for blocks of 15’, 30’, </w:t>
      </w:r>
      <w:r>
        <w:rPr>
          <w:spacing w:val="-4"/>
        </w:rPr>
        <w:t xml:space="preserve">hour, </w:t>
      </w:r>
      <w:r>
        <w:rPr>
          <w:spacing w:val="-5"/>
        </w:rPr>
        <w:t xml:space="preserve">day, </w:t>
      </w:r>
      <w:r>
        <w:rPr/>
        <w:t xml:space="preserve">week, month or year for a daily forecast, weekly forecast, monthly forecast,  yearly or multi year forecast. It helps an electric utility to make important decisions including decisions on purchasing and generating electric </w:t>
      </w:r>
      <w:r>
        <w:rPr>
          <w:spacing w:val="-3"/>
        </w:rPr>
        <w:t xml:space="preserve">power, </w:t>
      </w:r>
      <w:r>
        <w:rPr/>
        <w:t xml:space="preserve">load switching, and infrastructure development. Load forecasts are extremely important for energy suppliers, ISOs, financial institutions, and other participants in electric energy generation, transmission, distribution, and markets. </w:t>
      </w:r>
      <w:r>
        <w:rPr>
          <w:spacing w:val="-4"/>
        </w:rPr>
        <w:t xml:space="preserve">Various </w:t>
      </w:r>
      <w:r>
        <w:rPr/>
        <w:t>factors can also be taken into consideration while forecasting, for instance, weather conditions can be sent as an input in the mathematical foreteller function to improve accuracy parameters in certain</w:t>
      </w:r>
      <w:r>
        <w:rPr>
          <w:spacing w:val="-6"/>
        </w:rPr>
        <w:t xml:space="preserve"> </w:t>
      </w:r>
      <w:r>
        <w:rPr/>
        <w:t>scenarios.</w:t>
      </w:r>
    </w:p>
    <w:p>
      <w:pPr>
        <w:pStyle w:val="TextBody"/>
        <w:spacing w:before="6" w:after="0"/>
        <w:rPr>
          <w:sz w:val="26"/>
        </w:rPr>
      </w:pPr>
      <w:r>
        <w:rPr>
          <w:sz w:val="26"/>
        </w:rPr>
      </w:r>
    </w:p>
    <w:p>
      <w:pPr>
        <w:pStyle w:val="Heading1"/>
        <w:rPr>
          <w:rFonts w:ascii="Times New Roman" w:hAnsi="Times New Roman"/>
          <w:sz w:val="20"/>
        </w:rPr>
      </w:pPr>
      <w:r>
        <w:rPr/>
        <w:t>Problem Statement</w:t>
      </w:r>
    </w:p>
    <w:p>
      <w:pPr>
        <w:pStyle w:val="TextBody"/>
        <w:spacing w:lineRule="auto" w:line="283" w:before="169" w:after="0"/>
        <w:ind w:left="100" w:right="122" w:hanging="0"/>
        <w:jc w:val="both"/>
        <w:rPr>
          <w:rFonts w:ascii="Times New Roman" w:hAnsi="Times New Roman"/>
          <w:sz w:val="20"/>
        </w:rPr>
      </w:pPr>
      <w:r>
        <w:rPr/>
        <w:t>The actual load demand data of a northern Indian state, along with the weather conditions is provided for three subsequent years.</w:t>
      </w:r>
    </w:p>
    <w:p>
      <w:pPr>
        <w:pStyle w:val="ListParagraph"/>
        <w:numPr>
          <w:ilvl w:val="0"/>
          <w:numId w:val="3"/>
        </w:numPr>
        <w:tabs>
          <w:tab w:val="clear" w:pos="720"/>
          <w:tab w:val="left" w:pos="460" w:leader="none"/>
        </w:tabs>
        <w:spacing w:lineRule="auto" w:line="271" w:before="118" w:after="0"/>
        <w:ind w:left="460" w:right="115" w:hanging="180"/>
        <w:jc w:val="left"/>
        <w:rPr>
          <w:sz w:val="22"/>
        </w:rPr>
      </w:pPr>
      <w:r>
        <w:rPr>
          <w:b/>
          <w:spacing w:val="-5"/>
          <w:sz w:val="22"/>
        </w:rPr>
        <w:t xml:space="preserve">Task </w:t>
      </w:r>
      <w:r>
        <w:rPr>
          <w:b/>
          <w:sz w:val="22"/>
        </w:rPr>
        <w:t xml:space="preserve">1 </w:t>
      </w:r>
      <w:r>
        <w:rPr>
          <w:sz w:val="22"/>
        </w:rPr>
        <w:t>- Do a short term forecast for the day 14 December 2020 in the frequency of 15 minutes.</w:t>
      </w:r>
    </w:p>
    <w:p>
      <w:pPr>
        <w:pStyle w:val="ListParagraph"/>
        <w:numPr>
          <w:ilvl w:val="0"/>
          <w:numId w:val="3"/>
        </w:numPr>
        <w:tabs>
          <w:tab w:val="clear" w:pos="720"/>
          <w:tab w:val="left" w:pos="460" w:leader="none"/>
        </w:tabs>
        <w:spacing w:lineRule="auto" w:line="240" w:before="148" w:after="0"/>
        <w:ind w:left="459" w:right="0" w:hanging="180"/>
        <w:jc w:val="left"/>
        <w:rPr>
          <w:sz w:val="22"/>
        </w:rPr>
      </w:pPr>
      <w:r>
        <w:rPr>
          <w:b/>
          <w:spacing w:val="-5"/>
          <w:sz w:val="22"/>
        </w:rPr>
        <w:t xml:space="preserve">Task </w:t>
      </w:r>
      <w:r>
        <w:rPr>
          <w:b/>
          <w:sz w:val="22"/>
        </w:rPr>
        <w:t xml:space="preserve">2 </w:t>
      </w:r>
      <w:r>
        <w:rPr>
          <w:sz w:val="22"/>
        </w:rPr>
        <w:t>- Do forecast for the rows where load values are</w:t>
      </w:r>
      <w:r>
        <w:rPr>
          <w:spacing w:val="-13"/>
          <w:sz w:val="22"/>
        </w:rPr>
        <w:t xml:space="preserve"> </w:t>
      </w:r>
      <w:r>
        <w:rPr>
          <w:sz w:val="22"/>
        </w:rPr>
        <w:t>NaN.</w:t>
      </w:r>
    </w:p>
    <w:p>
      <w:pPr>
        <w:pStyle w:val="TextBody"/>
        <w:spacing w:before="3" w:after="0"/>
        <w:rPr>
          <w:sz w:val="29"/>
        </w:rPr>
      </w:pPr>
      <w:r>
        <w:rPr>
          <w:sz w:val="29"/>
        </w:rPr>
      </w:r>
    </w:p>
    <w:p>
      <w:pPr>
        <w:pStyle w:val="Heading1"/>
        <w:rPr>
          <w:rFonts w:ascii="Times New Roman" w:hAnsi="Times New Roman"/>
          <w:sz w:val="20"/>
        </w:rPr>
      </w:pPr>
      <w:r>
        <w:rPr/>
        <w:t>Hints</w:t>
      </w:r>
    </w:p>
    <w:p>
      <w:pPr>
        <w:pStyle w:val="Heading2"/>
        <w:numPr>
          <w:ilvl w:val="0"/>
          <w:numId w:val="3"/>
        </w:numPr>
        <w:tabs>
          <w:tab w:val="clear" w:pos="720"/>
          <w:tab w:val="left" w:pos="460" w:leader="none"/>
        </w:tabs>
        <w:spacing w:lineRule="auto" w:line="240" w:before="169" w:after="0"/>
        <w:ind w:left="459" w:right="0" w:hanging="180"/>
        <w:jc w:val="left"/>
        <w:rPr>
          <w:rFonts w:ascii="Times New Roman" w:hAnsi="Times New Roman"/>
          <w:sz w:val="20"/>
        </w:rPr>
      </w:pPr>
      <w:r>
        <w:rPr/>
        <w:t>Rainfall</w:t>
      </w:r>
      <w:r>
        <w:rPr>
          <w:spacing w:val="-2"/>
        </w:rPr>
        <w:t xml:space="preserve"> </w:t>
      </w:r>
      <w:r>
        <w:rPr/>
        <w:t>Effects</w:t>
      </w:r>
    </w:p>
    <w:p>
      <w:pPr>
        <w:pStyle w:val="TextBody"/>
        <w:spacing w:lineRule="auto" w:line="283" w:before="32" w:after="0"/>
        <w:ind w:left="460" w:right="0" w:hanging="0"/>
        <w:rPr>
          <w:rFonts w:ascii="Times New Roman" w:hAnsi="Times New Roman"/>
          <w:sz w:val="20"/>
        </w:rPr>
      </w:pPr>
      <w:r>
        <w:rPr/>
        <w:t>Rainfall is expressed in inches or centimeters of water. Precipitation can affect load consumption directly as well as indirectly.</w:t>
      </w:r>
    </w:p>
    <w:p>
      <w:pPr>
        <w:pStyle w:val="Heading2"/>
        <w:numPr>
          <w:ilvl w:val="0"/>
          <w:numId w:val="2"/>
        </w:numPr>
        <w:tabs>
          <w:tab w:val="clear" w:pos="720"/>
          <w:tab w:val="left" w:pos="460" w:leader="none"/>
        </w:tabs>
        <w:spacing w:lineRule="auto" w:line="240" w:before="118" w:after="0"/>
        <w:ind w:left="459" w:right="0" w:hanging="180"/>
        <w:jc w:val="left"/>
        <w:rPr>
          <w:rFonts w:ascii="Times New Roman" w:hAnsi="Times New Roman"/>
          <w:sz w:val="20"/>
        </w:rPr>
      </w:pPr>
      <w:r>
        <w:rPr/>
        <w:t>Festivals &amp; National Events</w:t>
      </w:r>
      <w:r>
        <w:rPr>
          <w:spacing w:val="-6"/>
        </w:rPr>
        <w:t xml:space="preserve"> </w:t>
      </w:r>
      <w:r>
        <w:rPr/>
        <w:t>Effects</w:t>
      </w:r>
    </w:p>
    <w:p>
      <w:pPr>
        <w:pStyle w:val="TextBody"/>
        <w:spacing w:lineRule="auto" w:line="283" w:before="32" w:after="0"/>
        <w:ind w:left="460" w:right="0" w:hanging="0"/>
        <w:rPr>
          <w:rFonts w:ascii="Times New Roman" w:hAnsi="Times New Roman"/>
          <w:sz w:val="20"/>
        </w:rPr>
      </w:pPr>
      <w:r>
        <w:rPr/>
        <w:t>Load is affected by such factors as deviations depend on mass psychology on that particular day.</w:t>
      </w:r>
    </w:p>
    <w:p>
      <w:pPr>
        <w:pStyle w:val="TextBody"/>
        <w:spacing w:before="10" w:after="0"/>
        <w:rPr>
          <w:sz w:val="24"/>
        </w:rPr>
      </w:pPr>
      <w:r>
        <w:rPr>
          <w:sz w:val="24"/>
        </w:rPr>
      </w:r>
    </w:p>
    <w:p>
      <w:pPr>
        <w:pStyle w:val="Heading1"/>
        <w:spacing w:before="1" w:after="0"/>
        <w:rPr>
          <w:rFonts w:ascii="Times New Roman" w:hAnsi="Times New Roman"/>
          <w:sz w:val="20"/>
        </w:rPr>
      </w:pPr>
      <w:r>
        <w:rPr/>
        <w:t>Submission</w:t>
      </w:r>
    </w:p>
    <w:p>
      <w:pPr>
        <w:pStyle w:val="TextBody"/>
        <w:spacing w:before="34" w:after="0"/>
        <w:ind w:left="100" w:right="0" w:hanging="0"/>
        <w:jc w:val="both"/>
        <w:rPr>
          <w:rFonts w:ascii="Times New Roman" w:hAnsi="Times New Roman"/>
          <w:sz w:val="20"/>
        </w:rPr>
      </w:pPr>
      <w:r>
        <w:rPr/>
        <w:t>Candidate is required to submit the following-</w:t>
      </w:r>
    </w:p>
    <w:p>
      <w:pPr>
        <w:pStyle w:val="TextBody"/>
        <w:spacing w:before="10" w:after="0"/>
        <w:rPr>
          <w:sz w:val="28"/>
        </w:rPr>
      </w:pPr>
      <w:r>
        <w:rPr>
          <w:sz w:val="28"/>
        </w:rPr>
      </w:r>
    </w:p>
    <w:p>
      <w:pPr>
        <w:pStyle w:val="ListParagraph"/>
        <w:numPr>
          <w:ilvl w:val="0"/>
          <w:numId w:val="1"/>
        </w:numPr>
        <w:tabs>
          <w:tab w:val="clear" w:pos="720"/>
          <w:tab w:val="left" w:pos="460" w:leader="none"/>
        </w:tabs>
        <w:spacing w:lineRule="auto" w:line="271" w:before="0" w:after="0"/>
        <w:ind w:left="460" w:right="116" w:hanging="180"/>
        <w:jc w:val="left"/>
        <w:rPr>
          <w:sz w:val="22"/>
        </w:rPr>
      </w:pPr>
      <w:r>
        <w:rPr>
          <w:sz w:val="22"/>
        </w:rPr>
        <w:t>A .csv file containing forecast values of both tasks. Columns will be “datetime” and “forecast”. Datetime should be in ascending</w:t>
      </w:r>
      <w:r>
        <w:rPr>
          <w:spacing w:val="-9"/>
          <w:sz w:val="22"/>
        </w:rPr>
        <w:t xml:space="preserve"> </w:t>
      </w:r>
      <w:r>
        <w:rPr>
          <w:spacing w:val="-3"/>
          <w:sz w:val="22"/>
        </w:rPr>
        <w:t>order.</w:t>
      </w:r>
    </w:p>
    <w:p>
      <w:pPr>
        <w:pStyle w:val="ListParagraph"/>
        <w:numPr>
          <w:ilvl w:val="0"/>
          <w:numId w:val="1"/>
        </w:numPr>
        <w:tabs>
          <w:tab w:val="clear" w:pos="720"/>
          <w:tab w:val="left" w:pos="460" w:leader="none"/>
        </w:tabs>
        <w:spacing w:lineRule="auto" w:line="240" w:before="133" w:after="0"/>
        <w:ind w:left="459" w:right="0" w:hanging="180"/>
        <w:jc w:val="left"/>
        <w:rPr>
          <w:sz w:val="22"/>
        </w:rPr>
      </w:pPr>
      <w:r>
        <w:rPr>
          <w:sz w:val="22"/>
        </w:rPr>
        <w:t>Code notebook (.ipynb file). Add comments and documentation wherever</w:t>
      </w:r>
      <w:r>
        <w:rPr>
          <w:spacing w:val="-26"/>
          <w:sz w:val="22"/>
        </w:rPr>
        <w:t xml:space="preserve"> </w:t>
      </w:r>
      <w:r>
        <w:rPr>
          <w:spacing w:val="-3"/>
          <w:sz w:val="22"/>
        </w:rPr>
        <w:t>necessary.</w:t>
      </w:r>
    </w:p>
    <w:p>
      <w:pPr>
        <w:pStyle w:val="ListParagraph"/>
        <w:numPr>
          <w:ilvl w:val="0"/>
          <w:numId w:val="1"/>
        </w:numPr>
        <w:tabs>
          <w:tab w:val="clear" w:pos="720"/>
          <w:tab w:val="left" w:pos="460" w:leader="none"/>
        </w:tabs>
        <w:spacing w:lineRule="auto" w:line="240" w:before="182" w:after="0"/>
        <w:ind w:left="459" w:right="0" w:hanging="180"/>
        <w:jc w:val="left"/>
        <w:rPr>
          <w:sz w:val="22"/>
        </w:rPr>
      </w:pPr>
      <w:r>
        <w:rPr>
          <w:sz w:val="22"/>
        </w:rPr>
        <w:t>HTML file of the</w:t>
      </w:r>
      <w:r>
        <w:rPr>
          <w:spacing w:val="-5"/>
          <w:sz w:val="22"/>
        </w:rPr>
        <w:t xml:space="preserve"> </w:t>
      </w:r>
      <w:r>
        <w:rPr>
          <w:sz w:val="22"/>
        </w:rPr>
        <w:t>code.</w:t>
      </w:r>
    </w:p>
    <w:p>
      <w:pPr>
        <w:pStyle w:val="ListParagraph"/>
        <w:numPr>
          <w:ilvl w:val="0"/>
          <w:numId w:val="1"/>
        </w:numPr>
        <w:tabs>
          <w:tab w:val="clear" w:pos="720"/>
          <w:tab w:val="left" w:pos="460" w:leader="none"/>
        </w:tabs>
        <w:spacing w:lineRule="auto" w:line="271" w:before="167" w:after="0"/>
        <w:ind w:left="460" w:right="119" w:hanging="180"/>
        <w:jc w:val="left"/>
        <w:rPr>
          <w:sz w:val="22"/>
        </w:rPr>
      </w:pPr>
      <w:r>
        <w:rPr>
          <w:sz w:val="22"/>
        </w:rPr>
        <w:t xml:space="preserve">Synopsis including explanation of the approach, insights and conclusions. Hence, an overall </w:t>
      </w:r>
      <w:r>
        <w:rPr>
          <w:spacing w:val="-3"/>
          <w:sz w:val="22"/>
        </w:rPr>
        <w:t>summary.</w:t>
      </w:r>
    </w:p>
    <w:p>
      <w:pPr>
        <w:sectPr>
          <w:type w:val="continuous"/>
          <w:pgSz w:w="12240" w:h="15840"/>
          <w:pgMar w:left="1340" w:right="1340" w:header="0" w:top="480" w:footer="809" w:bottom="1000" w:gutter="0"/>
          <w:formProt w:val="false"/>
          <w:textDirection w:val="lrTb"/>
          <w:docGrid w:type="default" w:linePitch="312" w:charSpace="4294965247"/>
        </w:sectPr>
      </w:pPr>
    </w:p>
    <w:p>
      <w:pPr>
        <w:pStyle w:val="TextBody"/>
        <w:rPr>
          <w:sz w:val="20"/>
        </w:rPr>
      </w:pPr>
      <w:r>
        <w:rPr>
          <w:sz w:val="20"/>
        </w:rPr>
      </w:r>
    </w:p>
    <w:p>
      <w:pPr>
        <w:pStyle w:val="TextBody"/>
        <w:spacing w:before="9" w:after="0"/>
        <w:rPr>
          <w:sz w:val="28"/>
        </w:rPr>
      </w:pPr>
      <w:r>
        <w:rPr>
          <w:sz w:val="28"/>
        </w:rPr>
      </w:r>
    </w:p>
    <w:p>
      <w:pPr>
        <w:pStyle w:val="Heading1"/>
        <w:spacing w:before="91" w:after="0"/>
        <w:rPr>
          <w:sz w:val="22"/>
        </w:rPr>
      </w:pPr>
      <w:r>
        <w:rPr/>
        <w:t>Judgement Criteria</w:t>
      </w:r>
    </w:p>
    <w:p>
      <w:pPr>
        <w:pStyle w:val="ListParagraph"/>
        <w:numPr>
          <w:ilvl w:val="0"/>
          <w:numId w:val="1"/>
        </w:numPr>
        <w:tabs>
          <w:tab w:val="clear" w:pos="720"/>
          <w:tab w:val="left" w:pos="460" w:leader="none"/>
        </w:tabs>
        <w:spacing w:lineRule="auto" w:line="271" w:before="169" w:after="0"/>
        <w:ind w:left="460" w:right="107" w:hanging="180"/>
        <w:jc w:val="left"/>
        <w:rPr>
          <w:sz w:val="22"/>
        </w:rPr>
      </w:pPr>
      <w:r>
        <w:rPr>
          <w:sz w:val="22"/>
        </w:rPr>
        <w:t>Insights one has dug out of the data and how those insights have assisted in model selection and outcoming</w:t>
      </w:r>
      <w:r>
        <w:rPr>
          <w:spacing w:val="-4"/>
          <w:sz w:val="22"/>
        </w:rPr>
        <w:t xml:space="preserve"> </w:t>
      </w:r>
      <w:r>
        <w:rPr>
          <w:sz w:val="22"/>
        </w:rPr>
        <w:t>results.</w:t>
      </w:r>
    </w:p>
    <w:p>
      <w:pPr>
        <w:pStyle w:val="ListParagraph"/>
        <w:numPr>
          <w:ilvl w:val="0"/>
          <w:numId w:val="1"/>
        </w:numPr>
        <w:tabs>
          <w:tab w:val="clear" w:pos="720"/>
          <w:tab w:val="left" w:pos="460" w:leader="none"/>
        </w:tabs>
        <w:spacing w:lineRule="auto" w:line="240" w:before="134" w:after="0"/>
        <w:ind w:left="459" w:right="0" w:hanging="180"/>
        <w:jc w:val="left"/>
        <w:rPr>
          <w:sz w:val="22"/>
        </w:rPr>
      </w:pPr>
      <w:r>
        <w:rPr>
          <w:sz w:val="22"/>
        </w:rPr>
        <w:t>Mean Absolute Percentage Error (MAPE) values. It is calculated</w:t>
      </w:r>
      <w:r>
        <w:rPr>
          <w:spacing w:val="-17"/>
          <w:sz w:val="22"/>
        </w:rPr>
        <w:t xml:space="preserve"> </w:t>
      </w:r>
      <w:r>
        <w:rPr>
          <w:sz w:val="22"/>
        </w:rPr>
        <w:t>as</w:t>
      </w:r>
    </w:p>
    <w:p>
      <w:pPr>
        <w:pStyle w:val="Normal"/>
        <w:spacing w:before="182" w:after="0"/>
        <w:ind w:left="1474" w:right="1485" w:hanging="0"/>
        <w:jc w:val="center"/>
        <w:rPr>
          <w:i/>
          <w:i/>
          <w:sz w:val="22"/>
        </w:rPr>
      </w:pPr>
      <w:r>
        <w:rPr>
          <w:i/>
          <w:sz w:val="22"/>
        </w:rPr>
        <w:t>MAPE = [abs(actual_values - forecast_values) / actual_values]*100</w:t>
      </w:r>
    </w:p>
    <w:p>
      <w:pPr>
        <w:pStyle w:val="ListParagraph"/>
        <w:numPr>
          <w:ilvl w:val="0"/>
          <w:numId w:val="1"/>
        </w:numPr>
        <w:tabs>
          <w:tab w:val="clear" w:pos="720"/>
          <w:tab w:val="left" w:pos="460" w:leader="none"/>
        </w:tabs>
        <w:spacing w:lineRule="auto" w:line="240" w:before="167" w:after="0"/>
        <w:ind w:left="459" w:right="0" w:hanging="180"/>
        <w:jc w:val="left"/>
        <w:rPr>
          <w:sz w:val="22"/>
        </w:rPr>
      </w:pPr>
      <w:r>
        <w:rPr>
          <w:sz w:val="22"/>
        </w:rPr>
        <w:t>Explanation of the thought process and results in the</w:t>
      </w:r>
      <w:r>
        <w:rPr>
          <w:spacing w:val="-16"/>
          <w:sz w:val="22"/>
        </w:rPr>
        <w:t xml:space="preserve"> </w:t>
      </w:r>
      <w:r>
        <w:rPr>
          <w:sz w:val="22"/>
        </w:rPr>
        <w:t>Synopsis.</w:t>
      </w:r>
    </w:p>
    <w:sectPr>
      <w:footerReference w:type="default" r:id="rId3"/>
      <w:type w:val="nextPage"/>
      <w:pgSz w:w="12240" w:h="15840"/>
      <w:pgMar w:left="1340" w:right="1340" w:header="0" w:top="1500" w:footer="809" w:bottom="10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Liberation Sans">
    <w:altName w:val="Arial"/>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3">
              <wp:simplePos x="0" y="0"/>
              <wp:positionH relativeFrom="page">
                <wp:posOffset>3800475</wp:posOffset>
              </wp:positionH>
              <wp:positionV relativeFrom="page">
                <wp:posOffset>9404985</wp:posOffset>
              </wp:positionV>
              <wp:extent cx="154305" cy="181610"/>
              <wp:effectExtent l="0" t="0" r="0" b="0"/>
              <wp:wrapNone/>
              <wp:docPr id="1" name=""/>
              <a:graphic xmlns:a="http://schemas.openxmlformats.org/drawingml/2006/main">
                <a:graphicData uri="http://schemas.microsoft.com/office/word/2010/wordprocessingShape">
                  <wps:wsp>
                    <wps:cNvSpPr txBox="1"/>
                    <wps:spPr>
                      <a:xfrm>
                        <a:off x="0" y="0"/>
                        <a:ext cx="154305" cy="181610"/>
                      </a:xfrm>
                      <a:prstGeom prst="rect"/>
                    </wps:spPr>
                    <wps:txbx>
                      <w:txbxContent>
                        <w:p>
                          <w:pPr>
                            <w:pStyle w:val="TextBody"/>
                            <w:spacing w:before="12" w:after="0"/>
                            <w:ind w:left="60" w:right="0" w:hanging="0"/>
                            <w:rPr/>
                          </w:pPr>
                          <w:r>
                            <w:rPr/>
                            <w:fldChar w:fldCharType="begin"/>
                          </w:r>
                          <w:r>
                            <w:rPr/>
                            <w:instrText> PAGE </w:instrText>
                          </w:r>
                          <w:r>
                            <w:rPr/>
                            <w:fldChar w:fldCharType="separate"/>
                          </w:r>
                          <w:r>
                            <w:rPr/>
                            <w:t>1</w:t>
                          </w:r>
                          <w:r>
                            <w:rPr/>
                            <w:fldChar w:fldCharType="end"/>
                          </w:r>
                        </w:p>
                      </w:txbxContent>
                    </wps:txbx>
                    <wps:bodyPr anchor="t" lIns="0" tIns="0" rIns="0" bIns="0">
                      <a:noAutofit/>
                    </wps:bodyPr>
                  </wps:wsp>
                </a:graphicData>
              </a:graphic>
            </wp:anchor>
          </w:drawing>
        </mc:Choice>
        <mc:Fallback>
          <w:pict>
            <v:rect stroked="f" strokeweight="0pt" style="position:absolute;rotation:0;width:12.15pt;height:14.3pt;mso-wrap-distance-left:9pt;mso-wrap-distance-right:9pt;mso-wrap-distance-top:0pt;mso-wrap-distance-bottom:0pt;margin-top:740.55pt;mso-position-vertical-relative:page;margin-left:299.25pt;mso-position-horizontal-relative:page">
              <v:textbox inset="0in,0in,0in,0in">
                <w:txbxContent>
                  <w:p>
                    <w:pPr>
                      <w:pStyle w:val="TextBody"/>
                      <w:spacing w:before="12" w:after="0"/>
                      <w:ind w:left="60" w:right="0" w:hanging="0"/>
                      <w:rPr/>
                    </w:pPr>
                    <w:r>
                      <w:rPr/>
                      <w:fldChar w:fldCharType="begin"/>
                    </w:r>
                    <w:r>
                      <w:rPr/>
                      <w:instrText> PAGE </w:instrText>
                    </w:r>
                    <w:r>
                      <w:rPr/>
                      <w:fldChar w:fldCharType="separate"/>
                    </w:r>
                    <w:r>
                      <w:rPr/>
                      <w:t>1</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2">
              <wp:simplePos x="0" y="0"/>
              <wp:positionH relativeFrom="page">
                <wp:posOffset>3800475</wp:posOffset>
              </wp:positionH>
              <wp:positionV relativeFrom="page">
                <wp:posOffset>9404985</wp:posOffset>
              </wp:positionV>
              <wp:extent cx="154305" cy="181610"/>
              <wp:effectExtent l="0" t="0" r="0" b="0"/>
              <wp:wrapNone/>
              <wp:docPr id="2" name=""/>
              <a:graphic xmlns:a="http://schemas.openxmlformats.org/drawingml/2006/main">
                <a:graphicData uri="http://schemas.microsoft.com/office/word/2010/wordprocessingShape">
                  <wps:wsp>
                    <wps:cNvSpPr txBox="1"/>
                    <wps:spPr>
                      <a:xfrm>
                        <a:off x="0" y="0"/>
                        <a:ext cx="154305" cy="181610"/>
                      </a:xfrm>
                      <a:prstGeom prst="rect"/>
                    </wps:spPr>
                    <wps:txbx>
                      <w:txbxContent>
                        <w:p>
                          <w:pPr>
                            <w:pStyle w:val="TextBody"/>
                            <w:spacing w:before="12" w:after="0"/>
                            <w:ind w:left="60" w:right="0" w:hanging="0"/>
                            <w:rPr/>
                          </w:pPr>
                          <w:r>
                            <w:rPr/>
                            <w:fldChar w:fldCharType="begin"/>
                          </w:r>
                          <w:r>
                            <w:rPr/>
                            <w:instrText>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stroked="f" strokeweight="0pt" style="position:absolute;rotation:0;width:12.15pt;height:14.3pt;mso-wrap-distance-left:9pt;mso-wrap-distance-right:9pt;mso-wrap-distance-top:0pt;mso-wrap-distance-bottom:0pt;margin-top:740.55pt;mso-position-vertical-relative:page;margin-left:299.25pt;mso-position-horizontal-relative:page">
              <v:textbox inset="0in,0in,0in,0in">
                <w:txbxContent>
                  <w:p>
                    <w:pPr>
                      <w:pStyle w:val="TextBody"/>
                      <w:spacing w:before="12" w:after="0"/>
                      <w:ind w:left="60" w:right="0" w:hanging="0"/>
                      <w:rPr/>
                    </w:pPr>
                    <w:r>
                      <w:rPr/>
                      <w:fldChar w:fldCharType="begin"/>
                    </w:r>
                    <w:r>
                      <w:rPr/>
                      <w:instrText> PAGE </w:instrText>
                    </w:r>
                    <w:r>
                      <w:rPr/>
                      <w:fldChar w:fldCharType="separate"/>
                    </w:r>
                    <w:r>
                      <w:rPr/>
                      <w:t>2</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460" w:hanging="180"/>
      </w:pPr>
      <w:rPr>
        <w:rFonts w:ascii="Liberation Sans" w:hAnsi="Liberation Sans" w:cs="Liberation Sans" w:hint="default"/>
      </w:rPr>
    </w:lvl>
    <w:lvl w:ilvl="1">
      <w:start w:val="0"/>
      <w:numFmt w:val="bullet"/>
      <w:lvlText w:val=""/>
      <w:lvlJc w:val="left"/>
      <w:pPr>
        <w:tabs>
          <w:tab w:val="num" w:pos="0"/>
        </w:tabs>
        <w:ind w:left="1370" w:hanging="180"/>
      </w:pPr>
      <w:rPr>
        <w:rFonts w:ascii="Symbol" w:hAnsi="Symbol" w:cs="Symbol" w:hint="default"/>
      </w:rPr>
    </w:lvl>
    <w:lvl w:ilvl="2">
      <w:start w:val="0"/>
      <w:numFmt w:val="bullet"/>
      <w:lvlText w:val=""/>
      <w:lvlJc w:val="left"/>
      <w:pPr>
        <w:tabs>
          <w:tab w:val="num" w:pos="0"/>
        </w:tabs>
        <w:ind w:left="2280" w:hanging="180"/>
      </w:pPr>
      <w:rPr>
        <w:rFonts w:ascii="Symbol" w:hAnsi="Symbol" w:cs="Symbol" w:hint="default"/>
      </w:rPr>
    </w:lvl>
    <w:lvl w:ilvl="3">
      <w:start w:val="0"/>
      <w:numFmt w:val="bullet"/>
      <w:lvlText w:val=""/>
      <w:lvlJc w:val="left"/>
      <w:pPr>
        <w:tabs>
          <w:tab w:val="num" w:pos="0"/>
        </w:tabs>
        <w:ind w:left="3190" w:hanging="180"/>
      </w:pPr>
      <w:rPr>
        <w:rFonts w:ascii="Symbol" w:hAnsi="Symbol" w:cs="Symbol" w:hint="default"/>
      </w:rPr>
    </w:lvl>
    <w:lvl w:ilvl="4">
      <w:start w:val="0"/>
      <w:numFmt w:val="bullet"/>
      <w:lvlText w:val=""/>
      <w:lvlJc w:val="left"/>
      <w:pPr>
        <w:tabs>
          <w:tab w:val="num" w:pos="0"/>
        </w:tabs>
        <w:ind w:left="4100" w:hanging="180"/>
      </w:pPr>
      <w:rPr>
        <w:rFonts w:ascii="Symbol" w:hAnsi="Symbol" w:cs="Symbol" w:hint="default"/>
      </w:rPr>
    </w:lvl>
    <w:lvl w:ilvl="5">
      <w:start w:val="0"/>
      <w:numFmt w:val="bullet"/>
      <w:lvlText w:val=""/>
      <w:lvlJc w:val="left"/>
      <w:pPr>
        <w:tabs>
          <w:tab w:val="num" w:pos="0"/>
        </w:tabs>
        <w:ind w:left="5010" w:hanging="180"/>
      </w:pPr>
      <w:rPr>
        <w:rFonts w:ascii="Symbol" w:hAnsi="Symbol" w:cs="Symbol" w:hint="default"/>
      </w:rPr>
    </w:lvl>
    <w:lvl w:ilvl="6">
      <w:start w:val="0"/>
      <w:numFmt w:val="bullet"/>
      <w:lvlText w:val=""/>
      <w:lvlJc w:val="left"/>
      <w:pPr>
        <w:tabs>
          <w:tab w:val="num" w:pos="0"/>
        </w:tabs>
        <w:ind w:left="5920" w:hanging="180"/>
      </w:pPr>
      <w:rPr>
        <w:rFonts w:ascii="Symbol" w:hAnsi="Symbol" w:cs="Symbol" w:hint="default"/>
      </w:rPr>
    </w:lvl>
    <w:lvl w:ilvl="7">
      <w:start w:val="0"/>
      <w:numFmt w:val="bullet"/>
      <w:lvlText w:val=""/>
      <w:lvlJc w:val="left"/>
      <w:pPr>
        <w:tabs>
          <w:tab w:val="num" w:pos="0"/>
        </w:tabs>
        <w:ind w:left="6830" w:hanging="180"/>
      </w:pPr>
      <w:rPr>
        <w:rFonts w:ascii="Symbol" w:hAnsi="Symbol" w:cs="Symbol" w:hint="default"/>
      </w:rPr>
    </w:lvl>
    <w:lvl w:ilvl="8">
      <w:start w:val="0"/>
      <w:numFmt w:val="bullet"/>
      <w:lvlText w:val=""/>
      <w:lvlJc w:val="left"/>
      <w:pPr>
        <w:tabs>
          <w:tab w:val="num" w:pos="0"/>
        </w:tabs>
        <w:ind w:left="7740" w:hanging="180"/>
      </w:pPr>
      <w:rPr>
        <w:rFonts w:ascii="Symbol" w:hAnsi="Symbol" w:cs="Symbol" w:hint="default"/>
      </w:rPr>
    </w:lvl>
  </w:abstractNum>
  <w:abstractNum w:abstractNumId="2">
    <w:lvl w:ilvl="0">
      <w:numFmt w:val="bullet"/>
      <w:lvlText w:val="●"/>
      <w:lvlJc w:val="left"/>
      <w:pPr>
        <w:tabs>
          <w:tab w:val="num" w:pos="0"/>
        </w:tabs>
        <w:ind w:left="459" w:hanging="180"/>
      </w:pPr>
      <w:rPr>
        <w:rFonts w:ascii="Liberation Sans" w:hAnsi="Liberation Sans" w:cs="Liberation Sans" w:hint="default"/>
      </w:rPr>
    </w:lvl>
    <w:lvl w:ilvl="1">
      <w:start w:val="0"/>
      <w:numFmt w:val="bullet"/>
      <w:lvlText w:val=""/>
      <w:lvlJc w:val="left"/>
      <w:pPr>
        <w:tabs>
          <w:tab w:val="num" w:pos="0"/>
        </w:tabs>
        <w:ind w:left="1370" w:hanging="180"/>
      </w:pPr>
      <w:rPr>
        <w:rFonts w:ascii="Symbol" w:hAnsi="Symbol" w:cs="Symbol" w:hint="default"/>
      </w:rPr>
    </w:lvl>
    <w:lvl w:ilvl="2">
      <w:start w:val="0"/>
      <w:numFmt w:val="bullet"/>
      <w:lvlText w:val=""/>
      <w:lvlJc w:val="left"/>
      <w:pPr>
        <w:tabs>
          <w:tab w:val="num" w:pos="0"/>
        </w:tabs>
        <w:ind w:left="2280" w:hanging="180"/>
      </w:pPr>
      <w:rPr>
        <w:rFonts w:ascii="Symbol" w:hAnsi="Symbol" w:cs="Symbol" w:hint="default"/>
      </w:rPr>
    </w:lvl>
    <w:lvl w:ilvl="3">
      <w:start w:val="0"/>
      <w:numFmt w:val="bullet"/>
      <w:lvlText w:val=""/>
      <w:lvlJc w:val="left"/>
      <w:pPr>
        <w:tabs>
          <w:tab w:val="num" w:pos="0"/>
        </w:tabs>
        <w:ind w:left="3190" w:hanging="180"/>
      </w:pPr>
      <w:rPr>
        <w:rFonts w:ascii="Symbol" w:hAnsi="Symbol" w:cs="Symbol" w:hint="default"/>
      </w:rPr>
    </w:lvl>
    <w:lvl w:ilvl="4">
      <w:start w:val="0"/>
      <w:numFmt w:val="bullet"/>
      <w:lvlText w:val=""/>
      <w:lvlJc w:val="left"/>
      <w:pPr>
        <w:tabs>
          <w:tab w:val="num" w:pos="0"/>
        </w:tabs>
        <w:ind w:left="4100" w:hanging="180"/>
      </w:pPr>
      <w:rPr>
        <w:rFonts w:ascii="Symbol" w:hAnsi="Symbol" w:cs="Symbol" w:hint="default"/>
      </w:rPr>
    </w:lvl>
    <w:lvl w:ilvl="5">
      <w:start w:val="0"/>
      <w:numFmt w:val="bullet"/>
      <w:lvlText w:val=""/>
      <w:lvlJc w:val="left"/>
      <w:pPr>
        <w:tabs>
          <w:tab w:val="num" w:pos="0"/>
        </w:tabs>
        <w:ind w:left="5010" w:hanging="180"/>
      </w:pPr>
      <w:rPr>
        <w:rFonts w:ascii="Symbol" w:hAnsi="Symbol" w:cs="Symbol" w:hint="default"/>
      </w:rPr>
    </w:lvl>
    <w:lvl w:ilvl="6">
      <w:start w:val="0"/>
      <w:numFmt w:val="bullet"/>
      <w:lvlText w:val=""/>
      <w:lvlJc w:val="left"/>
      <w:pPr>
        <w:tabs>
          <w:tab w:val="num" w:pos="0"/>
        </w:tabs>
        <w:ind w:left="5920" w:hanging="180"/>
      </w:pPr>
      <w:rPr>
        <w:rFonts w:ascii="Symbol" w:hAnsi="Symbol" w:cs="Symbol" w:hint="default"/>
      </w:rPr>
    </w:lvl>
    <w:lvl w:ilvl="7">
      <w:start w:val="0"/>
      <w:numFmt w:val="bullet"/>
      <w:lvlText w:val=""/>
      <w:lvlJc w:val="left"/>
      <w:pPr>
        <w:tabs>
          <w:tab w:val="num" w:pos="0"/>
        </w:tabs>
        <w:ind w:left="6830" w:hanging="180"/>
      </w:pPr>
      <w:rPr>
        <w:rFonts w:ascii="Symbol" w:hAnsi="Symbol" w:cs="Symbol" w:hint="default"/>
      </w:rPr>
    </w:lvl>
    <w:lvl w:ilvl="8">
      <w:start w:val="0"/>
      <w:numFmt w:val="bullet"/>
      <w:lvlText w:val=""/>
      <w:lvlJc w:val="left"/>
      <w:pPr>
        <w:tabs>
          <w:tab w:val="num" w:pos="0"/>
        </w:tabs>
        <w:ind w:left="7740" w:hanging="180"/>
      </w:pPr>
      <w:rPr>
        <w:rFonts w:ascii="Symbol" w:hAnsi="Symbol" w:cs="Symbol" w:hint="default"/>
      </w:rPr>
    </w:lvl>
  </w:abstractNum>
  <w:abstractNum w:abstractNumId="3">
    <w:lvl w:ilvl="0">
      <w:numFmt w:val="bullet"/>
      <w:lvlText w:val="●"/>
      <w:lvlJc w:val="left"/>
      <w:pPr>
        <w:tabs>
          <w:tab w:val="num" w:pos="0"/>
        </w:tabs>
        <w:ind w:left="460" w:hanging="180"/>
      </w:pPr>
      <w:rPr>
        <w:rFonts w:ascii="Liberation Sans" w:hAnsi="Liberation Sans" w:cs="Liberation Sans" w:hint="default"/>
      </w:rPr>
    </w:lvl>
    <w:lvl w:ilvl="1">
      <w:start w:val="0"/>
      <w:numFmt w:val="bullet"/>
      <w:lvlText w:val=""/>
      <w:lvlJc w:val="left"/>
      <w:pPr>
        <w:tabs>
          <w:tab w:val="num" w:pos="0"/>
        </w:tabs>
        <w:ind w:left="1370" w:hanging="180"/>
      </w:pPr>
      <w:rPr>
        <w:rFonts w:ascii="Symbol" w:hAnsi="Symbol" w:cs="Symbol" w:hint="default"/>
      </w:rPr>
    </w:lvl>
    <w:lvl w:ilvl="2">
      <w:start w:val="0"/>
      <w:numFmt w:val="bullet"/>
      <w:lvlText w:val=""/>
      <w:lvlJc w:val="left"/>
      <w:pPr>
        <w:tabs>
          <w:tab w:val="num" w:pos="0"/>
        </w:tabs>
        <w:ind w:left="2280" w:hanging="180"/>
      </w:pPr>
      <w:rPr>
        <w:rFonts w:ascii="Symbol" w:hAnsi="Symbol" w:cs="Symbol" w:hint="default"/>
      </w:rPr>
    </w:lvl>
    <w:lvl w:ilvl="3">
      <w:start w:val="0"/>
      <w:numFmt w:val="bullet"/>
      <w:lvlText w:val=""/>
      <w:lvlJc w:val="left"/>
      <w:pPr>
        <w:tabs>
          <w:tab w:val="num" w:pos="0"/>
        </w:tabs>
        <w:ind w:left="3190" w:hanging="180"/>
      </w:pPr>
      <w:rPr>
        <w:rFonts w:ascii="Symbol" w:hAnsi="Symbol" w:cs="Symbol" w:hint="default"/>
      </w:rPr>
    </w:lvl>
    <w:lvl w:ilvl="4">
      <w:start w:val="0"/>
      <w:numFmt w:val="bullet"/>
      <w:lvlText w:val=""/>
      <w:lvlJc w:val="left"/>
      <w:pPr>
        <w:tabs>
          <w:tab w:val="num" w:pos="0"/>
        </w:tabs>
        <w:ind w:left="4100" w:hanging="180"/>
      </w:pPr>
      <w:rPr>
        <w:rFonts w:ascii="Symbol" w:hAnsi="Symbol" w:cs="Symbol" w:hint="default"/>
      </w:rPr>
    </w:lvl>
    <w:lvl w:ilvl="5">
      <w:start w:val="0"/>
      <w:numFmt w:val="bullet"/>
      <w:lvlText w:val=""/>
      <w:lvlJc w:val="left"/>
      <w:pPr>
        <w:tabs>
          <w:tab w:val="num" w:pos="0"/>
        </w:tabs>
        <w:ind w:left="5010" w:hanging="180"/>
      </w:pPr>
      <w:rPr>
        <w:rFonts w:ascii="Symbol" w:hAnsi="Symbol" w:cs="Symbol" w:hint="default"/>
      </w:rPr>
    </w:lvl>
    <w:lvl w:ilvl="6">
      <w:start w:val="0"/>
      <w:numFmt w:val="bullet"/>
      <w:lvlText w:val=""/>
      <w:lvlJc w:val="left"/>
      <w:pPr>
        <w:tabs>
          <w:tab w:val="num" w:pos="0"/>
        </w:tabs>
        <w:ind w:left="5920" w:hanging="180"/>
      </w:pPr>
      <w:rPr>
        <w:rFonts w:ascii="Symbol" w:hAnsi="Symbol" w:cs="Symbol" w:hint="default"/>
      </w:rPr>
    </w:lvl>
    <w:lvl w:ilvl="7">
      <w:start w:val="0"/>
      <w:numFmt w:val="bullet"/>
      <w:lvlText w:val=""/>
      <w:lvlJc w:val="left"/>
      <w:pPr>
        <w:tabs>
          <w:tab w:val="num" w:pos="0"/>
        </w:tabs>
        <w:ind w:left="6830" w:hanging="180"/>
      </w:pPr>
      <w:rPr>
        <w:rFonts w:ascii="Symbol" w:hAnsi="Symbol" w:cs="Symbol" w:hint="default"/>
      </w:rPr>
    </w:lvl>
    <w:lvl w:ilvl="8">
      <w:start w:val="0"/>
      <w:numFmt w:val="bullet"/>
      <w:lvlText w:val=""/>
      <w:lvlJc w:val="left"/>
      <w:pPr>
        <w:tabs>
          <w:tab w:val="num" w:pos="0"/>
        </w:tabs>
        <w:ind w:left="7740" w:hanging="18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Liberation Sans" w:hAnsi="Liberation Sans" w:eastAsia="Liberation Sans" w:cs="Liberation Sans"/>
      <w:color w:val="auto"/>
      <w:kern w:val="0"/>
      <w:sz w:val="22"/>
      <w:szCs w:val="22"/>
      <w:lang w:val="en-US" w:eastAsia="en-US" w:bidi="ar-SA"/>
    </w:rPr>
  </w:style>
  <w:style w:type="paragraph" w:styleId="Heading1">
    <w:name w:val="Heading 1"/>
    <w:basedOn w:val="Normal"/>
    <w:uiPriority w:val="1"/>
    <w:qFormat/>
    <w:pPr>
      <w:ind w:left="100" w:right="0" w:hanging="0"/>
      <w:outlineLvl w:val="1"/>
    </w:pPr>
    <w:rPr>
      <w:rFonts w:ascii="Liberation Sans" w:hAnsi="Liberation Sans" w:eastAsia="Liberation Sans" w:cs="Liberation Sans"/>
      <w:b/>
      <w:bCs/>
      <w:sz w:val="28"/>
      <w:szCs w:val="28"/>
      <w:lang w:val="en-US" w:eastAsia="en-US" w:bidi="ar-SA"/>
    </w:rPr>
  </w:style>
  <w:style w:type="paragraph" w:styleId="Heading2">
    <w:name w:val="Heading 2"/>
    <w:basedOn w:val="Normal"/>
    <w:uiPriority w:val="1"/>
    <w:qFormat/>
    <w:pPr>
      <w:spacing w:before="118" w:after="0"/>
      <w:ind w:left="459" w:right="0" w:hanging="180"/>
      <w:outlineLvl w:val="2"/>
    </w:pPr>
    <w:rPr>
      <w:rFonts w:ascii="Liberation Sans" w:hAnsi="Liberation Sans" w:eastAsia="Liberation Sans" w:cs="Liberation Sans"/>
      <w:b/>
      <w:bCs/>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Liberation Sans" w:hAnsi="Liberation Sans" w:eastAsia="Liberation Sans" w:cs="Liberation Sans"/>
      <w:sz w:val="22"/>
      <w:szCs w:val="22"/>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235" w:after="0"/>
      <w:ind w:left="580" w:right="0" w:hanging="0"/>
    </w:pPr>
    <w:rPr>
      <w:rFonts w:ascii="Liberation Sans" w:hAnsi="Liberation Sans" w:eastAsia="Liberation Sans" w:cs="Liberation Sans"/>
      <w:b/>
      <w:bCs/>
      <w:sz w:val="40"/>
      <w:szCs w:val="40"/>
      <w:lang w:val="en-US" w:eastAsia="en-US" w:bidi="ar-SA"/>
    </w:rPr>
  </w:style>
  <w:style w:type="paragraph" w:styleId="ListParagraph">
    <w:name w:val="List Paragraph"/>
    <w:basedOn w:val="Normal"/>
    <w:uiPriority w:val="1"/>
    <w:qFormat/>
    <w:pPr>
      <w:spacing w:before="118" w:after="0"/>
      <w:ind w:left="459" w:right="0" w:hanging="180"/>
    </w:pPr>
    <w:rPr>
      <w:rFonts w:ascii="Liberation Sans" w:hAnsi="Liberation Sans" w:eastAsia="Liberation Sans" w:cs="Liberation Sans"/>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2</Pages>
  <Words>347</Words>
  <Characters>1913</Characters>
  <CharactersWithSpaces>2225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2021-12-31T04:49:07Z</dcterms:created>
  <dc:creator/>
  <dc:description/>
  <dc:language>en-IN</dc:language>
  <cp:lastModifiedBy/>
  <dcterms:modified xsi:type="dcterms:W3CDTF">2021-12-31T10:19:49Z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2021-06-01T00:00:00Z</vt:filetime>
  </property>
  <property fmtid="{D5CDD505-2E9C-101B-9397-08002B2CF9AE}" pid="4" name="Creator">
    <vt:lpwstr>Mozilla/5.0 (X11; Linux x86_64) AppleWebKit/537.36 (KHTML, like Gecko) Chrome/91.0.4472.77 Safari/537.36</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2021-12-31T00:00:00Z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