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Pr="00567962" w:rsidRDefault="00596F5B">
      <w:pPr>
        <w:pStyle w:val="ContactInfo"/>
        <w:rPr>
          <w:color w:val="000000" w:themeColor="text1"/>
        </w:rPr>
      </w:pPr>
      <w:sdt>
        <w:sdtPr>
          <w:rPr>
            <w:color w:val="000000" w:themeColor="text1"/>
          </w:rPr>
          <w:alias w:val="Street Address"/>
          <w:tag w:val="Street Address"/>
          <w:id w:val="1415969137"/>
          <w:placeholder>
            <w:docPart w:val="CC8EC77524D544B880AE67BD944C7C2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AB19D7" w:rsidRPr="00567962">
            <w:rPr>
              <w:color w:val="000000" w:themeColor="text1"/>
            </w:rPr>
            <w:t>10480 Sunland Blvd. #32</w:t>
          </w:r>
          <w:r w:rsidR="009B5F87" w:rsidRPr="00567962">
            <w:rPr>
              <w:color w:val="000000" w:themeColor="text1"/>
            </w:rPr>
            <w:br/>
          </w:r>
          <w:proofErr w:type="gramStart"/>
          <w:r w:rsidR="009B5F87" w:rsidRPr="00567962">
            <w:rPr>
              <w:color w:val="000000" w:themeColor="text1"/>
            </w:rPr>
            <w:t>Sunland ,</w:t>
          </w:r>
          <w:proofErr w:type="gramEnd"/>
          <w:r w:rsidR="009B5F87" w:rsidRPr="00567962">
            <w:rPr>
              <w:color w:val="000000" w:themeColor="text1"/>
            </w:rPr>
            <w:t xml:space="preserve">  CA 91040</w:t>
          </w:r>
          <w:r w:rsidR="00D4128D" w:rsidRPr="00567962">
            <w:rPr>
              <w:color w:val="000000" w:themeColor="text1"/>
            </w:rPr>
            <w:br/>
            <w:t>818-951-1427-H</w:t>
          </w:r>
        </w:sdtContent>
      </w:sdt>
    </w:p>
    <w:p w:rsidR="002C42BC" w:rsidRPr="00567962" w:rsidRDefault="00596F5B">
      <w:pPr>
        <w:pStyle w:val="ContactInfo"/>
        <w:rPr>
          <w:color w:val="000000" w:themeColor="text1"/>
          <w:lang w:val="es-GT"/>
        </w:rPr>
      </w:pPr>
      <w:sdt>
        <w:sdtPr>
          <w:rPr>
            <w:color w:val="000000" w:themeColor="text1"/>
            <w:lang w:val="es-GT"/>
          </w:rPr>
          <w:alias w:val="Telephone"/>
          <w:tag w:val="Telephone"/>
          <w:id w:val="599758962"/>
          <w:placeholder>
            <w:docPart w:val="245D29978457477F99758BEC9D9E4CC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AB19D7" w:rsidRPr="00567962">
            <w:rPr>
              <w:color w:val="000000" w:themeColor="text1"/>
              <w:lang w:val="es-GT"/>
            </w:rPr>
            <w:t>818-429-2399</w:t>
          </w:r>
          <w:r w:rsidR="00D4128D" w:rsidRPr="00567962">
            <w:rPr>
              <w:color w:val="000000" w:themeColor="text1"/>
              <w:lang w:val="es-GT"/>
            </w:rPr>
            <w:t>-C</w:t>
          </w:r>
        </w:sdtContent>
      </w:sdt>
    </w:p>
    <w:sdt>
      <w:sdtPr>
        <w:rPr>
          <w:rStyle w:val="Emphasis"/>
          <w:color w:val="000000" w:themeColor="text1"/>
          <w:lang w:val="es-GT"/>
        </w:rPr>
        <w:alias w:val="Email"/>
        <w:tag w:val=""/>
        <w:id w:val="1889536063"/>
        <w:placeholder>
          <w:docPart w:val="CF8357B20C194869BDAD8D7E4CC80E9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567962" w:rsidRDefault="00D4128D">
          <w:pPr>
            <w:pStyle w:val="ContactInfo"/>
            <w:rPr>
              <w:rStyle w:val="Emphasis"/>
              <w:color w:val="000000" w:themeColor="text1"/>
              <w:lang w:val="es-GT"/>
            </w:rPr>
          </w:pPr>
          <w:r w:rsidRPr="00567962">
            <w:rPr>
              <w:rStyle w:val="Emphasis"/>
              <w:color w:val="000000" w:themeColor="text1"/>
              <w:lang w:val="es-GT"/>
            </w:rPr>
            <w:t>Slo9132003@gmail.com</w:t>
          </w:r>
        </w:p>
      </w:sdtContent>
    </w:sdt>
    <w:p w:rsidR="002C42BC" w:rsidRPr="00567962" w:rsidRDefault="00596F5B" w:rsidP="00567962">
      <w:pPr>
        <w:pStyle w:val="Nam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sdt>
        <w:sdtPr>
          <w:alias w:val="Your Name"/>
          <w:tag w:val=""/>
          <w:id w:val="1197042864"/>
          <w:placeholder>
            <w:docPart w:val="EC63C649009947C38A6442E40237B43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83F9D" w:rsidRPr="00567962">
            <w:t>sara</w:t>
          </w:r>
          <w:r w:rsidR="00AB19D7" w:rsidRPr="00567962">
            <w:t xml:space="preserve"> E Lopez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472"/>
        <w:gridCol w:w="1306"/>
        <w:gridCol w:w="472"/>
        <w:gridCol w:w="6052"/>
        <w:gridCol w:w="1778"/>
      </w:tblGrid>
      <w:tr w:rsidR="00567962" w:rsidRPr="00567962" w:rsidTr="00666D6B">
        <w:tc>
          <w:tcPr>
            <w:tcW w:w="1778" w:type="dxa"/>
            <w:gridSpan w:val="2"/>
          </w:tcPr>
          <w:p w:rsidR="002C42BC" w:rsidRPr="00567962" w:rsidRDefault="00666D6B">
            <w:pPr>
              <w:pStyle w:val="Heading1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Summary</w:t>
            </w:r>
          </w:p>
        </w:tc>
        <w:tc>
          <w:tcPr>
            <w:tcW w:w="472" w:type="dxa"/>
          </w:tcPr>
          <w:p w:rsidR="002C42BC" w:rsidRPr="00567962" w:rsidRDefault="002C42BC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</w:tcPr>
          <w:p w:rsidR="002C42BC" w:rsidRPr="00567962" w:rsidRDefault="00DC19A6" w:rsidP="005E4445">
            <w:pPr>
              <w:pStyle w:val="ResumeText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Seeking</w:t>
            </w:r>
            <w:r w:rsidR="003453BE" w:rsidRPr="00567962">
              <w:rPr>
                <w:color w:val="000000" w:themeColor="text1"/>
              </w:rPr>
              <w:t xml:space="preserve"> </w:t>
            </w:r>
            <w:r w:rsidR="003D6D44" w:rsidRPr="00567962">
              <w:rPr>
                <w:color w:val="000000" w:themeColor="text1"/>
              </w:rPr>
              <w:t>a responsible and challenging position which utilizes my organizational abilities and</w:t>
            </w:r>
            <w:r w:rsidR="005E4445" w:rsidRPr="00567962">
              <w:rPr>
                <w:color w:val="000000" w:themeColor="text1"/>
              </w:rPr>
              <w:t xml:space="preserve"> ability to “get things done” as an Admin Assistant.  </w:t>
            </w:r>
            <w:r w:rsidR="003D6D44" w:rsidRPr="00567962">
              <w:rPr>
                <w:color w:val="000000" w:themeColor="text1"/>
              </w:rPr>
              <w:t xml:space="preserve">Targeting </w:t>
            </w:r>
            <w:r w:rsidRPr="00567962">
              <w:rPr>
                <w:color w:val="000000" w:themeColor="text1"/>
              </w:rPr>
              <w:t xml:space="preserve">a </w:t>
            </w:r>
            <w:r w:rsidR="00F45C3B" w:rsidRPr="00567962">
              <w:rPr>
                <w:color w:val="000000" w:themeColor="text1"/>
              </w:rPr>
              <w:t>very successful company</w:t>
            </w:r>
            <w:r w:rsidR="003D6D44" w:rsidRPr="00567962">
              <w:rPr>
                <w:color w:val="000000" w:themeColor="text1"/>
              </w:rPr>
              <w:t xml:space="preserve"> wher</w:t>
            </w:r>
            <w:r w:rsidR="000D569F" w:rsidRPr="00567962">
              <w:rPr>
                <w:color w:val="000000" w:themeColor="text1"/>
              </w:rPr>
              <w:t>e my extensive work experience c</w:t>
            </w:r>
            <w:r w:rsidR="003D6D44" w:rsidRPr="00567962">
              <w:rPr>
                <w:color w:val="000000" w:themeColor="text1"/>
              </w:rPr>
              <w:t xml:space="preserve">ould support a very busy executive </w:t>
            </w:r>
            <w:r w:rsidR="005E4445" w:rsidRPr="00567962">
              <w:rPr>
                <w:color w:val="000000" w:themeColor="text1"/>
              </w:rPr>
              <w:t>and will allow me to further and learn new skills to add to my 23 years of experience.</w:t>
            </w:r>
            <w:bookmarkStart w:id="0" w:name="_GoBack"/>
            <w:bookmarkEnd w:id="0"/>
          </w:p>
        </w:tc>
      </w:tr>
      <w:tr w:rsidR="00567962" w:rsidRPr="00567962" w:rsidTr="00666D6B">
        <w:tc>
          <w:tcPr>
            <w:tcW w:w="1778" w:type="dxa"/>
            <w:gridSpan w:val="2"/>
          </w:tcPr>
          <w:p w:rsidR="002C42BC" w:rsidRPr="00567962" w:rsidRDefault="00414819">
            <w:pPr>
              <w:pStyle w:val="Heading1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Skills &amp; Abilities</w:t>
            </w:r>
          </w:p>
        </w:tc>
        <w:tc>
          <w:tcPr>
            <w:tcW w:w="472" w:type="dxa"/>
          </w:tcPr>
          <w:p w:rsidR="002C42BC" w:rsidRPr="00567962" w:rsidRDefault="002C42BC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</w:tcPr>
          <w:p w:rsidR="00454E62" w:rsidRPr="00567962" w:rsidRDefault="00C90736" w:rsidP="005E4445">
            <w:pPr>
              <w:pStyle w:val="ResumeText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Provide high</w:t>
            </w:r>
            <w:r w:rsidR="00FD5243" w:rsidRPr="00567962">
              <w:rPr>
                <w:color w:val="000000" w:themeColor="text1"/>
              </w:rPr>
              <w:t xml:space="preserve"> level administrative support</w:t>
            </w:r>
            <w:r w:rsidR="005E4445" w:rsidRPr="00567962">
              <w:rPr>
                <w:color w:val="000000" w:themeColor="text1"/>
              </w:rPr>
              <w:t xml:space="preserve"> to a top executive and his/her group</w:t>
            </w:r>
            <w:r w:rsidR="00FD5243" w:rsidRPr="00567962">
              <w:rPr>
                <w:color w:val="000000" w:themeColor="text1"/>
              </w:rPr>
              <w:t xml:space="preserve"> by </w:t>
            </w:r>
            <w:r w:rsidR="00D65706" w:rsidRPr="00567962">
              <w:rPr>
                <w:color w:val="000000" w:themeColor="text1"/>
              </w:rPr>
              <w:t xml:space="preserve">performing </w:t>
            </w:r>
            <w:r w:rsidR="005E4445" w:rsidRPr="00567962">
              <w:rPr>
                <w:color w:val="000000" w:themeColor="text1"/>
              </w:rPr>
              <w:t>various</w:t>
            </w:r>
            <w:r w:rsidR="00D65706" w:rsidRPr="00567962">
              <w:rPr>
                <w:color w:val="000000" w:themeColor="text1"/>
              </w:rPr>
              <w:t xml:space="preserve"> functions such a</w:t>
            </w:r>
            <w:r w:rsidR="00E132C2" w:rsidRPr="00567962">
              <w:rPr>
                <w:color w:val="000000" w:themeColor="text1"/>
              </w:rPr>
              <w:t>s</w:t>
            </w:r>
            <w:r w:rsidR="00D65706" w:rsidRPr="00567962">
              <w:rPr>
                <w:color w:val="000000" w:themeColor="text1"/>
              </w:rPr>
              <w:t xml:space="preserve"> answering phones, maintaining calendars, scheduling meetings, preparing correspondence, receiving visitors, </w:t>
            </w:r>
            <w:r w:rsidRPr="00567962">
              <w:rPr>
                <w:color w:val="000000" w:themeColor="text1"/>
              </w:rPr>
              <w:t>handling information requests, conducting research and preparing reports</w:t>
            </w:r>
            <w:r w:rsidR="000D569F" w:rsidRPr="00567962">
              <w:rPr>
                <w:color w:val="000000" w:themeColor="text1"/>
              </w:rPr>
              <w:t>.  May also train and supervise</w:t>
            </w:r>
            <w:r w:rsidR="00FD5243" w:rsidRPr="00567962">
              <w:rPr>
                <w:color w:val="000000" w:themeColor="text1"/>
              </w:rPr>
              <w:t xml:space="preserve"> lower-level clerical staff</w:t>
            </w:r>
          </w:p>
        </w:tc>
      </w:tr>
      <w:tr w:rsidR="00567962" w:rsidRPr="00567962" w:rsidTr="00666D6B">
        <w:tc>
          <w:tcPr>
            <w:tcW w:w="1778" w:type="dxa"/>
            <w:gridSpan w:val="2"/>
            <w:tcBorders>
              <w:bottom w:val="nil"/>
            </w:tcBorders>
          </w:tcPr>
          <w:p w:rsidR="002C42BC" w:rsidRPr="00567962" w:rsidRDefault="00414819">
            <w:pPr>
              <w:pStyle w:val="Heading1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Experience</w:t>
            </w:r>
          </w:p>
        </w:tc>
        <w:tc>
          <w:tcPr>
            <w:tcW w:w="472" w:type="dxa"/>
            <w:tcBorders>
              <w:bottom w:val="nil"/>
            </w:tcBorders>
          </w:tcPr>
          <w:p w:rsidR="002C42BC" w:rsidRPr="00567962" w:rsidRDefault="002C42BC">
            <w:pPr>
              <w:rPr>
                <w:color w:val="000000" w:themeColor="text1"/>
              </w:rPr>
            </w:pPr>
          </w:p>
          <w:p w:rsidR="00454E62" w:rsidRPr="00567962" w:rsidRDefault="00454E62">
            <w:pPr>
              <w:rPr>
                <w:color w:val="000000" w:themeColor="text1"/>
              </w:rPr>
            </w:pPr>
          </w:p>
          <w:p w:rsidR="00454E62" w:rsidRPr="00567962" w:rsidRDefault="00454E62">
            <w:pPr>
              <w:rPr>
                <w:color w:val="000000" w:themeColor="text1"/>
              </w:rPr>
            </w:pPr>
          </w:p>
          <w:p w:rsidR="00454E62" w:rsidRPr="00567962" w:rsidRDefault="00454E62">
            <w:pPr>
              <w:rPr>
                <w:color w:val="000000" w:themeColor="text1"/>
              </w:rPr>
            </w:pPr>
          </w:p>
          <w:p w:rsidR="00454E62" w:rsidRPr="00567962" w:rsidRDefault="00454E62">
            <w:pPr>
              <w:rPr>
                <w:color w:val="000000" w:themeColor="text1"/>
              </w:rPr>
            </w:pPr>
          </w:p>
          <w:p w:rsidR="00454E62" w:rsidRPr="00567962" w:rsidRDefault="00454E62">
            <w:pPr>
              <w:rPr>
                <w:color w:val="000000" w:themeColor="text1"/>
              </w:rPr>
            </w:pPr>
          </w:p>
          <w:p w:rsidR="00454E62" w:rsidRPr="00567962" w:rsidRDefault="00454E62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  <w:tcBorders>
              <w:bottom w:val="nil"/>
            </w:tcBorders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  <w14:ligatures w14:val="none"/>
                  </w:rPr>
                  <w:id w:val="221802691"/>
                </w:sdtPr>
                <w:sdtEndPr/>
                <w:sdtContent>
                  <w:p w:rsidR="00454E62" w:rsidRPr="00567962" w:rsidRDefault="00220AC4" w:rsidP="00454E62">
                    <w:pPr>
                      <w:pStyle w:val="Heading2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Committee and Board Assistant</w:t>
                    </w:r>
                    <w:r w:rsidR="00454E62" w:rsidRPr="00567962">
                      <w:rPr>
                        <w:color w:val="000000" w:themeColor="text1"/>
                      </w:rPr>
                      <w:t>/VAlley Economic Development Center (VEDC)</w:t>
                    </w:r>
                  </w:p>
                  <w:p w:rsidR="00454E62" w:rsidRPr="00567962" w:rsidRDefault="00454E62" w:rsidP="00454E62">
                    <w:pPr>
                      <w:pStyle w:val="ResumeText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2016</w:t>
                    </w:r>
                  </w:p>
                  <w:p w:rsidR="00454E62" w:rsidRPr="00567962" w:rsidRDefault="00454E62" w:rsidP="00454E62">
                    <w:pPr>
                      <w:pStyle w:val="ResumeText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Supported EA of Company President</w:t>
                    </w:r>
                  </w:p>
                  <w:p w:rsidR="00454E62" w:rsidRPr="00567962" w:rsidRDefault="00454E62" w:rsidP="00454E62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Transcribed Executive and Board committee minutes</w:t>
                    </w:r>
                    <w:r w:rsidR="00DE5CF2" w:rsidRPr="00567962">
                      <w:rPr>
                        <w:color w:val="000000" w:themeColor="text1"/>
                      </w:rPr>
                      <w:t>*</w:t>
                    </w:r>
                  </w:p>
                  <w:p w:rsidR="00454E62" w:rsidRPr="00567962" w:rsidRDefault="00454E62" w:rsidP="00DE5CF2">
                    <w:pPr>
                      <w:pStyle w:val="ResumeText"/>
                      <w:numPr>
                        <w:ilvl w:val="0"/>
                        <w:numId w:val="3"/>
                      </w:numPr>
                      <w:rPr>
                        <w:rFonts w:eastAsiaTheme="minorEastAsia"/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General office duties: Created and organized HR &amp; EA files. Organized office, Assisted EA with the preparation of Board Members Retreat</w:t>
                    </w:r>
                    <w:r w:rsidR="00DE5CF2" w:rsidRPr="00567962">
                      <w:rPr>
                        <w:color w:val="000000" w:themeColor="text1"/>
                      </w:rPr>
                      <w:t>.  Assisted Marketing with the preparation of invites for their 40</w:t>
                    </w:r>
                    <w:r w:rsidR="00DE5CF2" w:rsidRPr="00567962">
                      <w:rPr>
                        <w:color w:val="000000" w:themeColor="text1"/>
                        <w:vertAlign w:val="superscript"/>
                      </w:rPr>
                      <w:t>th</w:t>
                    </w:r>
                    <w:r w:rsidR="00DE5CF2" w:rsidRPr="00567962">
                      <w:rPr>
                        <w:color w:val="000000" w:themeColor="text1"/>
                      </w:rPr>
                      <w:t xml:space="preserve"> Anniversary Gala.  </w:t>
                    </w:r>
                  </w:p>
                  <w:p w:rsidR="00DE5CF2" w:rsidRPr="00567962" w:rsidRDefault="00DE5CF2" w:rsidP="00DE5CF2">
                    <w:pPr>
                      <w:pStyle w:val="ResumeText"/>
                      <w:ind w:left="360"/>
                      <w:rPr>
                        <w:rFonts w:eastAsiaTheme="minorEastAsia"/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*This was the main reason for my employment at VEDC</w:t>
                    </w:r>
                  </w:p>
                  <w:p w:rsidR="00DE5CF2" w:rsidRPr="00567962" w:rsidRDefault="00DE5CF2" w:rsidP="00DE5CF2">
                    <w:pPr>
                      <w:pStyle w:val="ResumeText"/>
                      <w:ind w:left="720"/>
                      <w:rPr>
                        <w:rFonts w:eastAsiaTheme="minorEastAsia"/>
                        <w:color w:val="000000" w:themeColor="text1"/>
                      </w:rPr>
                    </w:pPr>
                  </w:p>
                  <w:p w:rsidR="002C42BC" w:rsidRPr="00567962" w:rsidRDefault="00844FFF">
                    <w:pPr>
                      <w:pStyle w:val="Heading2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Admin</w:t>
                    </w:r>
                    <w:r w:rsidR="000D569F" w:rsidRPr="00567962">
                      <w:rPr>
                        <w:color w:val="000000" w:themeColor="text1"/>
                      </w:rPr>
                      <w:t>istrative</w:t>
                    </w:r>
                    <w:r w:rsidRPr="00567962">
                      <w:rPr>
                        <w:color w:val="000000" w:themeColor="text1"/>
                      </w:rPr>
                      <w:t xml:space="preserve"> Assistant/Office Coordinator</w:t>
                    </w:r>
                    <w:r w:rsidR="00324950" w:rsidRPr="00567962">
                      <w:rPr>
                        <w:color w:val="000000" w:themeColor="text1"/>
                      </w:rPr>
                      <w:t>, Dreamworks Animation</w:t>
                    </w:r>
                  </w:p>
                  <w:p w:rsidR="00324950" w:rsidRPr="00567962" w:rsidRDefault="00844FFF" w:rsidP="00324950">
                    <w:pPr>
                      <w:pStyle w:val="ResumeText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200</w:t>
                    </w:r>
                    <w:r w:rsidR="00237A34" w:rsidRPr="00567962">
                      <w:rPr>
                        <w:color w:val="000000" w:themeColor="text1"/>
                      </w:rPr>
                      <w:t>5</w:t>
                    </w:r>
                    <w:r w:rsidRPr="00567962">
                      <w:rPr>
                        <w:color w:val="000000" w:themeColor="text1"/>
                      </w:rPr>
                      <w:t>-2013</w:t>
                    </w:r>
                  </w:p>
                  <w:p w:rsidR="00FA0E16" w:rsidRPr="00567962" w:rsidRDefault="00324950" w:rsidP="00324950">
                    <w:pPr>
                      <w:pStyle w:val="ResumeText"/>
                      <w:rPr>
                        <w:i/>
                        <w:color w:val="000000" w:themeColor="text1"/>
                      </w:rPr>
                    </w:pPr>
                    <w:r w:rsidRPr="00567962">
                      <w:rPr>
                        <w:i/>
                        <w:color w:val="000000" w:themeColor="text1"/>
                      </w:rPr>
                      <w:t xml:space="preserve">Supported </w:t>
                    </w:r>
                    <w:r w:rsidR="00D1084E" w:rsidRPr="00567962">
                      <w:rPr>
                        <w:i/>
                        <w:color w:val="000000" w:themeColor="text1"/>
                      </w:rPr>
                      <w:t xml:space="preserve">the Accounting </w:t>
                    </w:r>
                    <w:r w:rsidRPr="00567962">
                      <w:rPr>
                        <w:i/>
                        <w:color w:val="000000" w:themeColor="text1"/>
                      </w:rPr>
                      <w:t>Controller and two Directors</w:t>
                    </w:r>
                  </w:p>
                  <w:p w:rsidR="00FA0E16" w:rsidRPr="00567962" w:rsidRDefault="00324950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Answer</w:t>
                    </w:r>
                    <w:r w:rsidR="000D569F" w:rsidRPr="00567962">
                      <w:rPr>
                        <w:color w:val="000000" w:themeColor="text1"/>
                      </w:rPr>
                      <w:t>ed</w:t>
                    </w:r>
                    <w:r w:rsidRPr="00567962">
                      <w:rPr>
                        <w:color w:val="000000" w:themeColor="text1"/>
                      </w:rPr>
                      <w:t xml:space="preserve"> and direct</w:t>
                    </w:r>
                    <w:r w:rsidR="000D569F" w:rsidRPr="00567962">
                      <w:rPr>
                        <w:color w:val="000000" w:themeColor="text1"/>
                      </w:rPr>
                      <w:t>ed</w:t>
                    </w:r>
                    <w:r w:rsidRPr="00567962">
                      <w:rPr>
                        <w:color w:val="000000" w:themeColor="text1"/>
                      </w:rPr>
                      <w:t xml:space="preserve"> </w:t>
                    </w:r>
                    <w:r w:rsidR="00FA0E16" w:rsidRPr="00567962">
                      <w:rPr>
                        <w:color w:val="000000" w:themeColor="text1"/>
                      </w:rPr>
                      <w:t xml:space="preserve">incoming </w:t>
                    </w:r>
                    <w:r w:rsidRPr="00567962">
                      <w:rPr>
                        <w:color w:val="000000" w:themeColor="text1"/>
                      </w:rPr>
                      <w:t>calls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 to appropriate parties </w:t>
                    </w:r>
                    <w:r w:rsidR="00FA0E16" w:rsidRPr="00567962">
                      <w:rPr>
                        <w:color w:val="000000" w:themeColor="text1"/>
                      </w:rPr>
                      <w:t>and  took messages as necessary</w:t>
                    </w:r>
                  </w:p>
                  <w:p w:rsidR="00FA0E16" w:rsidRPr="00567962" w:rsidRDefault="000D569F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Managed c</w:t>
                    </w:r>
                    <w:r w:rsidR="002B1C29" w:rsidRPr="00567962">
                      <w:rPr>
                        <w:color w:val="000000" w:themeColor="text1"/>
                      </w:rPr>
                      <w:t>alendar</w:t>
                    </w:r>
                    <w:r w:rsidRPr="00567962">
                      <w:rPr>
                        <w:color w:val="000000" w:themeColor="text1"/>
                      </w:rPr>
                      <w:t xml:space="preserve">s and scheduled meetings.  </w:t>
                    </w:r>
                  </w:p>
                  <w:p w:rsidR="00FA0E16" w:rsidRPr="00567962" w:rsidRDefault="00FA0E16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Handled travel arrangements;  Domestic and International</w:t>
                    </w:r>
                    <w:r w:rsidR="00D91FE6" w:rsidRPr="00567962">
                      <w:rPr>
                        <w:color w:val="000000" w:themeColor="text1"/>
                      </w:rPr>
                      <w:t xml:space="preserve"> and provided detailed </w:t>
                    </w:r>
                    <w:r w:rsidR="00EA4604" w:rsidRPr="00567962">
                      <w:rPr>
                        <w:color w:val="000000" w:themeColor="text1"/>
                      </w:rPr>
                      <w:t>itineraries</w:t>
                    </w:r>
                  </w:p>
                  <w:p w:rsidR="00FA0E16" w:rsidRPr="00567962" w:rsidRDefault="002B1C29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 Open</w:t>
                    </w:r>
                    <w:r w:rsidR="000D569F" w:rsidRPr="00567962">
                      <w:rPr>
                        <w:color w:val="000000" w:themeColor="text1"/>
                      </w:rPr>
                      <w:t>ed</w:t>
                    </w:r>
                    <w:r w:rsidRPr="00567962">
                      <w:rPr>
                        <w:color w:val="000000" w:themeColor="text1"/>
                      </w:rPr>
                      <w:t>, sort</w:t>
                    </w:r>
                    <w:r w:rsidR="000D569F" w:rsidRPr="00567962">
                      <w:rPr>
                        <w:color w:val="000000" w:themeColor="text1"/>
                      </w:rPr>
                      <w:t>ed</w:t>
                    </w:r>
                    <w:r w:rsidRPr="00567962">
                      <w:rPr>
                        <w:color w:val="000000" w:themeColor="text1"/>
                      </w:rPr>
                      <w:t xml:space="preserve">, and distribute incoming correspondence, including faxes and e-mails.  </w:t>
                    </w:r>
                  </w:p>
                  <w:p w:rsidR="00FA0E16" w:rsidRPr="00567962" w:rsidRDefault="002B1C29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Prepare</w:t>
                    </w:r>
                    <w:r w:rsidR="000D569F" w:rsidRPr="00567962">
                      <w:rPr>
                        <w:color w:val="000000" w:themeColor="text1"/>
                      </w:rPr>
                      <w:t>d</w:t>
                    </w:r>
                    <w:r w:rsidRPr="00567962">
                      <w:rPr>
                        <w:color w:val="000000" w:themeColor="text1"/>
                      </w:rPr>
                      <w:t xml:space="preserve"> responses to correspondence containing routine inquir</w:t>
                    </w:r>
                    <w:r w:rsidR="00FA0E16" w:rsidRPr="00567962">
                      <w:rPr>
                        <w:color w:val="000000" w:themeColor="text1"/>
                      </w:rPr>
                      <w:t>i</w:t>
                    </w:r>
                    <w:r w:rsidRPr="00567962">
                      <w:rPr>
                        <w:color w:val="000000" w:themeColor="text1"/>
                      </w:rPr>
                      <w:t xml:space="preserve">es. </w:t>
                    </w:r>
                  </w:p>
                  <w:p w:rsidR="00FA0E16" w:rsidRPr="00567962" w:rsidRDefault="00D91FE6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Processed Expense Reports and followed up with status on payment.</w:t>
                    </w:r>
                  </w:p>
                  <w:p w:rsidR="00FA0E16" w:rsidRPr="00567962" w:rsidRDefault="002B1C29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lastRenderedPageBreak/>
                      <w:t xml:space="preserve"> Coordinate</w:t>
                    </w:r>
                    <w:r w:rsidR="000D569F" w:rsidRPr="00567962">
                      <w:rPr>
                        <w:color w:val="000000" w:themeColor="text1"/>
                      </w:rPr>
                      <w:t>d catering orders for s</w:t>
                    </w:r>
                    <w:r w:rsidRPr="00567962">
                      <w:rPr>
                        <w:color w:val="000000" w:themeColor="text1"/>
                      </w:rPr>
                      <w:t xml:space="preserve">taff </w:t>
                    </w:r>
                    <w:r w:rsidR="000E7C5E" w:rsidRPr="00567962">
                      <w:rPr>
                        <w:color w:val="000000" w:themeColor="text1"/>
                      </w:rPr>
                      <w:t xml:space="preserve">of 25. </w:t>
                    </w:r>
                  </w:p>
                  <w:p w:rsidR="00D91FE6" w:rsidRPr="00567962" w:rsidRDefault="00D91FE6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Acted as liaison with internal and external offices for the accounting group</w:t>
                    </w:r>
                  </w:p>
                  <w:p w:rsidR="00D91FE6" w:rsidRPr="00567962" w:rsidRDefault="00D91FE6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Managed special projects:  Group events, office space moves, internal and external. </w:t>
                    </w:r>
                  </w:p>
                  <w:p w:rsidR="00D91FE6" w:rsidRPr="00567962" w:rsidRDefault="00D91FE6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Meet and greet visitors; handled drive ons for entrance to the studios.</w:t>
                    </w:r>
                  </w:p>
                  <w:p w:rsidR="00D91FE6" w:rsidRPr="00567962" w:rsidRDefault="00D91FE6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Ordered equipment, office supplies, food supplies for the accounting group.</w:t>
                    </w:r>
                  </w:p>
                  <w:p w:rsidR="00D91FE6" w:rsidRPr="00567962" w:rsidRDefault="000E7C5E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 </w:t>
                    </w:r>
                    <w:r w:rsidR="00D91FE6" w:rsidRPr="00567962">
                      <w:rPr>
                        <w:color w:val="000000" w:themeColor="text1"/>
                      </w:rPr>
                      <w:t>Provided general</w:t>
                    </w:r>
                    <w:r w:rsidRPr="00567962">
                      <w:rPr>
                        <w:color w:val="000000" w:themeColor="text1"/>
                      </w:rPr>
                      <w:t xml:space="preserve"> clerical support</w:t>
                    </w:r>
                    <w:r w:rsidR="00D91FE6" w:rsidRPr="00567962">
                      <w:rPr>
                        <w:color w:val="000000" w:themeColor="text1"/>
                      </w:rPr>
                      <w:t xml:space="preserve"> to group: filing, mail, binding reports, ph</w:t>
                    </w:r>
                    <w:r w:rsidR="001B7FCF" w:rsidRPr="00567962">
                      <w:rPr>
                        <w:color w:val="000000" w:themeColor="text1"/>
                      </w:rPr>
                      <w:t>otocopying, scanning and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 </w:t>
                    </w:r>
                    <w:r w:rsidR="00D91FE6" w:rsidRPr="00567962">
                      <w:rPr>
                        <w:color w:val="000000" w:themeColor="text1"/>
                      </w:rPr>
                      <w:t>sent/</w:t>
                    </w:r>
                    <w:r w:rsidR="00EA4604" w:rsidRPr="00567962">
                      <w:rPr>
                        <w:color w:val="000000" w:themeColor="text1"/>
                      </w:rPr>
                      <w:t>retrieved files</w:t>
                    </w:r>
                    <w:r w:rsidRPr="00567962">
                      <w:rPr>
                        <w:color w:val="000000" w:themeColor="text1"/>
                      </w:rPr>
                      <w:t xml:space="preserve"> from storage.  </w:t>
                    </w:r>
                  </w:p>
                  <w:p w:rsidR="00D91FE6" w:rsidRPr="00567962" w:rsidRDefault="000E7C5E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Coordinate</w:t>
                    </w:r>
                    <w:r w:rsidR="000D569F" w:rsidRPr="00567962">
                      <w:rPr>
                        <w:color w:val="000000" w:themeColor="text1"/>
                      </w:rPr>
                      <w:t>d</w:t>
                    </w:r>
                    <w:r w:rsidR="00C90736" w:rsidRPr="00567962">
                      <w:rPr>
                        <w:color w:val="000000" w:themeColor="text1"/>
                      </w:rPr>
                      <w:t xml:space="preserve"> office space</w:t>
                    </w:r>
                    <w:r w:rsidRPr="00567962">
                      <w:rPr>
                        <w:color w:val="000000" w:themeColor="text1"/>
                      </w:rPr>
                      <w:t xml:space="preserve"> for ne</w:t>
                    </w:r>
                    <w:r w:rsidR="00C90736" w:rsidRPr="00567962">
                      <w:rPr>
                        <w:color w:val="000000" w:themeColor="text1"/>
                      </w:rPr>
                      <w:t xml:space="preserve">w hires.  </w:t>
                    </w:r>
                  </w:p>
                  <w:p w:rsidR="00D91FE6" w:rsidRPr="00567962" w:rsidRDefault="000E7C5E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Assiste</w:t>
                    </w:r>
                    <w:r w:rsidR="000D569F" w:rsidRPr="00567962">
                      <w:rPr>
                        <w:color w:val="000000" w:themeColor="text1"/>
                      </w:rPr>
                      <w:t>d Accounts Payable with Vendor set ups</w:t>
                    </w:r>
                    <w:r w:rsidRPr="00567962">
                      <w:rPr>
                        <w:color w:val="000000" w:themeColor="text1"/>
                      </w:rPr>
                      <w:t xml:space="preserve"> using Oracle.</w:t>
                    </w:r>
                  </w:p>
                  <w:p w:rsidR="00D91FE6" w:rsidRPr="00567962" w:rsidRDefault="00D91FE6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Handled Company Bank Deposits. </w:t>
                    </w:r>
                  </w:p>
                  <w:p w:rsidR="00EA4604" w:rsidRPr="00567962" w:rsidRDefault="000E7C5E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 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Periodically supervised </w:t>
                    </w:r>
                    <w:r w:rsidR="009A5A9E" w:rsidRPr="00567962">
                      <w:rPr>
                        <w:color w:val="000000" w:themeColor="text1"/>
                      </w:rPr>
                      <w:t xml:space="preserve">interns and temps. </w:t>
                    </w:r>
                  </w:p>
                  <w:p w:rsidR="004C2AAA" w:rsidRPr="00567962" w:rsidRDefault="0002199A" w:rsidP="00FA0E16">
                    <w:pPr>
                      <w:pStyle w:val="ResumeText"/>
                      <w:numPr>
                        <w:ilvl w:val="0"/>
                        <w:numId w:val="1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Worked closely with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 other departments including Internal Audit, Tax, Treasury, </w:t>
                    </w:r>
                    <w:r w:rsidRPr="00567962">
                      <w:rPr>
                        <w:color w:val="000000" w:themeColor="text1"/>
                      </w:rPr>
                      <w:t xml:space="preserve">Facilities, 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and </w:t>
                    </w:r>
                    <w:r w:rsidRPr="00567962">
                      <w:rPr>
                        <w:color w:val="000000" w:themeColor="text1"/>
                      </w:rPr>
                      <w:t>Info</w:t>
                    </w:r>
                    <w:r w:rsidR="000D569F" w:rsidRPr="00567962">
                      <w:rPr>
                        <w:color w:val="000000" w:themeColor="text1"/>
                      </w:rPr>
                      <w:t>rmation Technology</w:t>
                    </w:r>
                    <w:r w:rsidRPr="00567962">
                      <w:rPr>
                        <w:color w:val="000000" w:themeColor="text1"/>
                      </w:rPr>
                      <w:t xml:space="preserve">. </w:t>
                    </w:r>
                  </w:p>
                  <w:p w:rsidR="002C42BC" w:rsidRPr="00567962" w:rsidRDefault="00596F5B" w:rsidP="00324950">
                    <w:pPr>
                      <w:pStyle w:val="ResumeText"/>
                      <w:rPr>
                        <w:color w:val="000000" w:themeColor="text1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  <w14:ligatures w14:val="none"/>
                  </w:rPr>
                  <w:id w:val="68699791"/>
                </w:sdtPr>
                <w:sdtEndPr/>
                <w:sdtContent>
                  <w:p w:rsidR="002C42BC" w:rsidRPr="00567962" w:rsidRDefault="001D7D5F">
                    <w:pPr>
                      <w:pStyle w:val="Heading2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ADMIN</w:t>
                    </w:r>
                    <w:r w:rsidR="000D569F" w:rsidRPr="00567962">
                      <w:rPr>
                        <w:color w:val="000000" w:themeColor="text1"/>
                      </w:rPr>
                      <w:t>istrative</w:t>
                    </w:r>
                    <w:r w:rsidRPr="00567962">
                      <w:rPr>
                        <w:color w:val="000000" w:themeColor="text1"/>
                      </w:rPr>
                      <w:t xml:space="preserve"> ASSISTANT/OFFICE Manager, NBC Universal </w:t>
                    </w:r>
                  </w:p>
                  <w:p w:rsidR="002C42BC" w:rsidRPr="00567962" w:rsidRDefault="001D7D5F">
                    <w:pPr>
                      <w:pStyle w:val="ResumeText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1995-2004</w:t>
                    </w:r>
                  </w:p>
                  <w:p w:rsidR="00EA4604" w:rsidRPr="00567962" w:rsidRDefault="000D569F" w:rsidP="001D7D5F">
                    <w:pPr>
                      <w:rPr>
                        <w:color w:val="000000" w:themeColor="text1"/>
                      </w:rPr>
                    </w:pPr>
                    <w:r w:rsidRPr="00567962">
                      <w:rPr>
                        <w:i/>
                        <w:color w:val="000000" w:themeColor="text1"/>
                      </w:rPr>
                      <w:t xml:space="preserve">Supported VP of Accounting, </w:t>
                    </w:r>
                    <w:r w:rsidR="001D7D5F" w:rsidRPr="00567962">
                      <w:rPr>
                        <w:i/>
                        <w:color w:val="000000" w:themeColor="text1"/>
                      </w:rPr>
                      <w:t>Controller</w:t>
                    </w:r>
                    <w:r w:rsidR="00D1084E" w:rsidRPr="00567962">
                      <w:rPr>
                        <w:i/>
                        <w:color w:val="000000" w:themeColor="text1"/>
                      </w:rPr>
                      <w:t xml:space="preserve"> and two Accounting Directors</w:t>
                    </w:r>
                    <w:r w:rsidR="00D1084E" w:rsidRPr="00567962">
                      <w:rPr>
                        <w:color w:val="000000" w:themeColor="text1"/>
                      </w:rPr>
                      <w:t xml:space="preserve">. </w:t>
                    </w:r>
                  </w:p>
                  <w:p w:rsidR="00EA4604" w:rsidRPr="00567962" w:rsidRDefault="00D1084E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Maintain</w:t>
                    </w:r>
                    <w:r w:rsidR="000D569F" w:rsidRPr="00567962">
                      <w:rPr>
                        <w:color w:val="000000" w:themeColor="text1"/>
                      </w:rPr>
                      <w:t>ed</w:t>
                    </w:r>
                    <w:r w:rsidR="00EA4604" w:rsidRPr="00567962">
                      <w:rPr>
                        <w:color w:val="000000" w:themeColor="text1"/>
                      </w:rPr>
                      <w:t xml:space="preserve"> heavy calendars: Scheduled meetings etc.</w:t>
                    </w:r>
                  </w:p>
                  <w:p w:rsidR="00EA4604" w:rsidRPr="00567962" w:rsidRDefault="00EA4604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Coordinated t</w:t>
                    </w:r>
                    <w:r w:rsidR="00D1084E" w:rsidRPr="00567962">
                      <w:rPr>
                        <w:color w:val="000000" w:themeColor="text1"/>
                      </w:rPr>
                      <w:t>ravel arrangements</w:t>
                    </w:r>
                    <w:r w:rsidRPr="00567962">
                      <w:rPr>
                        <w:color w:val="000000" w:themeColor="text1"/>
                      </w:rPr>
                      <w:t xml:space="preserve"> and accommodation: Domestic and International </w:t>
                    </w:r>
                  </w:p>
                  <w:p w:rsidR="00EA4604" w:rsidRPr="00567962" w:rsidRDefault="00EA4604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A</w:t>
                    </w:r>
                    <w:r w:rsidR="00D1084E" w:rsidRPr="00567962">
                      <w:rPr>
                        <w:color w:val="000000" w:themeColor="text1"/>
                      </w:rPr>
                      <w:t>nswer</w:t>
                    </w:r>
                    <w:r w:rsidR="000D569F" w:rsidRPr="00567962">
                      <w:rPr>
                        <w:color w:val="000000" w:themeColor="text1"/>
                      </w:rPr>
                      <w:t>ed</w:t>
                    </w:r>
                    <w:r w:rsidRPr="00567962">
                      <w:rPr>
                        <w:color w:val="000000" w:themeColor="text1"/>
                      </w:rPr>
                      <w:t xml:space="preserve">/routed heavy </w:t>
                    </w:r>
                    <w:r w:rsidR="00D1084E" w:rsidRPr="00567962">
                      <w:rPr>
                        <w:color w:val="000000" w:themeColor="text1"/>
                      </w:rPr>
                      <w:t xml:space="preserve">phones.  </w:t>
                    </w:r>
                  </w:p>
                  <w:p w:rsidR="00EA4604" w:rsidRPr="00567962" w:rsidRDefault="00D1084E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Handled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 </w:t>
                    </w:r>
                    <w:r w:rsidRPr="00567962">
                      <w:rPr>
                        <w:color w:val="000000" w:themeColor="text1"/>
                      </w:rPr>
                      <w:t>incoming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 and outgoing</w:t>
                    </w:r>
                    <w:r w:rsidRPr="00567962">
                      <w:rPr>
                        <w:color w:val="000000" w:themeColor="text1"/>
                      </w:rPr>
                      <w:t xml:space="preserve"> correspondence. </w:t>
                    </w:r>
                  </w:p>
                  <w:p w:rsidR="00EA4604" w:rsidRPr="00567962" w:rsidRDefault="00D1084E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Process</w:t>
                    </w:r>
                    <w:r w:rsidR="000D569F" w:rsidRPr="00567962">
                      <w:rPr>
                        <w:color w:val="000000" w:themeColor="text1"/>
                      </w:rPr>
                      <w:t xml:space="preserve">ed office supply orders </w:t>
                    </w:r>
                  </w:p>
                  <w:p w:rsidR="00EA4604" w:rsidRPr="00567962" w:rsidRDefault="00EA4604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Processed Invoices (bills) for various vendors for payment. </w:t>
                    </w:r>
                  </w:p>
                  <w:p w:rsidR="00EA4604" w:rsidRPr="00567962" w:rsidRDefault="00D1084E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Maintained up-to date employee records. </w:t>
                    </w:r>
                  </w:p>
                  <w:p w:rsidR="00EA4604" w:rsidRPr="00567962" w:rsidRDefault="00D1084E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Answered mi</w:t>
                    </w:r>
                    <w:r w:rsidR="00D65706" w:rsidRPr="00567962">
                      <w:rPr>
                        <w:color w:val="000000" w:themeColor="text1"/>
                      </w:rPr>
                      <w:t>scellaneous questions including HR, benefit</w:t>
                    </w:r>
                    <w:r w:rsidRPr="00567962">
                      <w:rPr>
                        <w:color w:val="000000" w:themeColor="text1"/>
                      </w:rPr>
                      <w:t>,</w:t>
                    </w:r>
                    <w:r w:rsidR="00D65706" w:rsidRPr="00567962">
                      <w:rPr>
                        <w:color w:val="000000" w:themeColor="text1"/>
                      </w:rPr>
                      <w:t xml:space="preserve"> and procedure questions</w:t>
                    </w:r>
                    <w:r w:rsidRPr="00567962">
                      <w:rPr>
                        <w:color w:val="000000" w:themeColor="text1"/>
                      </w:rPr>
                      <w:t>.</w:t>
                    </w:r>
                  </w:p>
                  <w:p w:rsidR="00EA4604" w:rsidRPr="00567962" w:rsidRDefault="00D1084E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 Increase</w:t>
                    </w:r>
                    <w:r w:rsidR="00D65706" w:rsidRPr="00567962">
                      <w:rPr>
                        <w:color w:val="000000" w:themeColor="text1"/>
                      </w:rPr>
                      <w:t>d</w:t>
                    </w:r>
                    <w:r w:rsidRPr="00567962">
                      <w:rPr>
                        <w:color w:val="000000" w:themeColor="text1"/>
                      </w:rPr>
                      <w:t xml:space="preserve"> personal and office productivity</w:t>
                    </w:r>
                    <w:r w:rsidR="00FE6535" w:rsidRPr="00567962">
                      <w:rPr>
                        <w:color w:val="000000" w:themeColor="text1"/>
                      </w:rPr>
                      <w:t xml:space="preserve">. </w:t>
                    </w:r>
                  </w:p>
                  <w:p w:rsidR="00EA4604" w:rsidRPr="00567962" w:rsidRDefault="00EA4604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 Proposed ideas with a new business plan to management</w:t>
                    </w:r>
                  </w:p>
                  <w:p w:rsidR="00EA4604" w:rsidRPr="00567962" w:rsidRDefault="00D65706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 </w:t>
                    </w:r>
                    <w:r w:rsidR="00FE6535" w:rsidRPr="00567962">
                      <w:rPr>
                        <w:color w:val="000000" w:themeColor="text1"/>
                      </w:rPr>
                      <w:t>Coordinate</w:t>
                    </w:r>
                    <w:r w:rsidRPr="00567962">
                      <w:rPr>
                        <w:color w:val="000000" w:themeColor="text1"/>
                      </w:rPr>
                      <w:t>d</w:t>
                    </w:r>
                    <w:r w:rsidR="00FE6535" w:rsidRPr="00567962">
                      <w:rPr>
                        <w:color w:val="000000" w:themeColor="text1"/>
                      </w:rPr>
                      <w:t xml:space="preserve"> and planned employee activities. </w:t>
                    </w:r>
                  </w:p>
                  <w:p w:rsidR="00EA4604" w:rsidRPr="00567962" w:rsidRDefault="00FE6535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 xml:space="preserve"> Superv</w:t>
                    </w:r>
                    <w:r w:rsidR="00D65706" w:rsidRPr="00567962">
                      <w:rPr>
                        <w:color w:val="000000" w:themeColor="text1"/>
                      </w:rPr>
                      <w:t>ised two interns</w:t>
                    </w:r>
                    <w:r w:rsidRPr="00567962">
                      <w:rPr>
                        <w:color w:val="000000" w:themeColor="text1"/>
                      </w:rPr>
                      <w:t xml:space="preserve"> and high school </w:t>
                    </w:r>
                    <w:r w:rsidR="00D65706" w:rsidRPr="00567962">
                      <w:rPr>
                        <w:color w:val="000000" w:themeColor="text1"/>
                      </w:rPr>
                      <w:t>students who participated in an</w:t>
                    </w:r>
                    <w:r w:rsidRPr="00567962">
                      <w:rPr>
                        <w:color w:val="000000" w:themeColor="text1"/>
                      </w:rPr>
                      <w:t xml:space="preserve"> ROP program (Regional Occupatio</w:t>
                    </w:r>
                    <w:r w:rsidR="00D65706" w:rsidRPr="00567962">
                      <w:rPr>
                        <w:color w:val="000000" w:themeColor="text1"/>
                      </w:rPr>
                      <w:t xml:space="preserve">n Program).  </w:t>
                    </w:r>
                  </w:p>
                  <w:p w:rsidR="00FE6535" w:rsidRPr="00567962" w:rsidRDefault="00D65706" w:rsidP="00EA4604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Served two years as Floor Safety Warden. Implemented the Company’s Disaster Response Plan and m</w:t>
                    </w:r>
                    <w:r w:rsidR="00FE6535" w:rsidRPr="00567962">
                      <w:rPr>
                        <w:color w:val="000000" w:themeColor="text1"/>
                      </w:rPr>
                      <w:t>aintain</w:t>
                    </w:r>
                    <w:r w:rsidRPr="00567962">
                      <w:rPr>
                        <w:color w:val="000000" w:themeColor="text1"/>
                      </w:rPr>
                      <w:t>ed the Injury and Illness Prevention P</w:t>
                    </w:r>
                    <w:r w:rsidR="00FE6535" w:rsidRPr="00567962">
                      <w:rPr>
                        <w:color w:val="000000" w:themeColor="text1"/>
                      </w:rPr>
                      <w:t xml:space="preserve">rogram. </w:t>
                    </w:r>
                  </w:p>
                  <w:p w:rsidR="002C42BC" w:rsidRPr="00567962" w:rsidRDefault="00D65706" w:rsidP="005C0857">
                    <w:pPr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**Employer comments: “E</w:t>
                    </w:r>
                    <w:r w:rsidR="00FE6535" w:rsidRPr="00567962">
                      <w:rPr>
                        <w:color w:val="000000" w:themeColor="text1"/>
                      </w:rPr>
                      <w:t xml:space="preserve">xtremely </w:t>
                    </w:r>
                    <w:r w:rsidR="00446F25" w:rsidRPr="00567962">
                      <w:rPr>
                        <w:color w:val="000000" w:themeColor="text1"/>
                      </w:rPr>
                      <w:t>organized. Exceedingly</w:t>
                    </w:r>
                    <w:r w:rsidR="00FE6535" w:rsidRPr="00567962">
                      <w:rPr>
                        <w:color w:val="000000" w:themeColor="text1"/>
                      </w:rPr>
                      <w:t xml:space="preserve"> </w:t>
                    </w:r>
                    <w:r w:rsidRPr="00567962">
                      <w:rPr>
                        <w:color w:val="000000" w:themeColor="text1"/>
                      </w:rPr>
                      <w:t>proficient, tactful and considerate. T</w:t>
                    </w:r>
                    <w:r w:rsidR="00FE6535" w:rsidRPr="00567962">
                      <w:rPr>
                        <w:color w:val="000000" w:themeColor="text1"/>
                      </w:rPr>
                      <w:t>ake</w:t>
                    </w:r>
                    <w:r w:rsidRPr="00567962">
                      <w:rPr>
                        <w:color w:val="000000" w:themeColor="text1"/>
                      </w:rPr>
                      <w:t>s</w:t>
                    </w:r>
                    <w:r w:rsidR="00FE6535" w:rsidRPr="00567962">
                      <w:rPr>
                        <w:color w:val="000000" w:themeColor="text1"/>
                      </w:rPr>
                      <w:t xml:space="preserve"> initiative”</w:t>
                    </w:r>
                  </w:p>
                </w:sdtContent>
              </w:sdt>
            </w:sdtContent>
          </w:sdt>
        </w:tc>
      </w:tr>
      <w:tr w:rsidR="00567962" w:rsidRPr="00567962" w:rsidTr="00666D6B">
        <w:tc>
          <w:tcPr>
            <w:tcW w:w="1778" w:type="dxa"/>
            <w:gridSpan w:val="2"/>
            <w:tcBorders>
              <w:bottom w:val="nil"/>
            </w:tcBorders>
          </w:tcPr>
          <w:p w:rsidR="00454E62" w:rsidRPr="00567962" w:rsidRDefault="00454E62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472" w:type="dxa"/>
            <w:tcBorders>
              <w:bottom w:val="nil"/>
            </w:tcBorders>
          </w:tcPr>
          <w:p w:rsidR="00454E62" w:rsidRPr="00567962" w:rsidRDefault="00454E62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  <w:tcBorders>
              <w:bottom w:val="nil"/>
            </w:tcBorders>
          </w:tcPr>
          <w:p w:rsidR="00454E62" w:rsidRPr="00567962" w:rsidRDefault="00454E62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</w:pPr>
          </w:p>
        </w:tc>
      </w:tr>
      <w:tr w:rsidR="00567962" w:rsidRPr="00567962" w:rsidTr="00666D6B">
        <w:tc>
          <w:tcPr>
            <w:tcW w:w="1778" w:type="dxa"/>
            <w:gridSpan w:val="2"/>
            <w:tcBorders>
              <w:top w:val="nil"/>
              <w:bottom w:val="nil"/>
            </w:tcBorders>
          </w:tcPr>
          <w:p w:rsidR="005C0857" w:rsidRPr="00567962" w:rsidRDefault="005C0857" w:rsidP="005C0857">
            <w:pPr>
              <w:pStyle w:val="Heading2"/>
              <w:rPr>
                <w:color w:val="000000" w:themeColor="text1"/>
              </w:rPr>
            </w:pPr>
          </w:p>
        </w:tc>
        <w:tc>
          <w:tcPr>
            <w:tcW w:w="472" w:type="dxa"/>
            <w:tcBorders>
              <w:top w:val="nil"/>
              <w:bottom w:val="nil"/>
            </w:tcBorders>
          </w:tcPr>
          <w:p w:rsidR="005C0857" w:rsidRPr="00567962" w:rsidRDefault="005C0857" w:rsidP="005C0857">
            <w:pPr>
              <w:pStyle w:val="Heading2"/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  <w:tcBorders>
              <w:top w:val="nil"/>
              <w:bottom w:val="nil"/>
            </w:tcBorders>
          </w:tcPr>
          <w:p w:rsidR="005C0857" w:rsidRPr="00567962" w:rsidRDefault="00442566" w:rsidP="005C0857">
            <w:pPr>
              <w:pStyle w:val="Heading2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ADMINistrative ASSISTANT, 1928 jewelry co.</w:t>
            </w:r>
          </w:p>
          <w:p w:rsidR="00442566" w:rsidRPr="00567962" w:rsidRDefault="00442566" w:rsidP="005C0857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</w:pPr>
            <w:r w:rsidRPr="005679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t>1989-1995</w:t>
            </w:r>
          </w:p>
          <w:p w:rsidR="00442566" w:rsidRPr="00567962" w:rsidRDefault="00442566" w:rsidP="005C0857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</w:pPr>
            <w:r w:rsidRPr="005679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t>Supported VP of Production and Director of Plating</w:t>
            </w:r>
          </w:p>
        </w:tc>
      </w:tr>
      <w:tr w:rsidR="00567962" w:rsidRPr="00567962" w:rsidTr="00666D6B">
        <w:tc>
          <w:tcPr>
            <w:tcW w:w="1778" w:type="dxa"/>
            <w:gridSpan w:val="2"/>
            <w:tcBorders>
              <w:top w:val="nil"/>
            </w:tcBorders>
          </w:tcPr>
          <w:p w:rsidR="00442566" w:rsidRPr="00567962" w:rsidRDefault="00442566" w:rsidP="005C0857">
            <w:pPr>
              <w:pStyle w:val="Heading2"/>
              <w:rPr>
                <w:color w:val="000000" w:themeColor="text1"/>
              </w:rPr>
            </w:pPr>
          </w:p>
        </w:tc>
        <w:tc>
          <w:tcPr>
            <w:tcW w:w="472" w:type="dxa"/>
            <w:tcBorders>
              <w:top w:val="nil"/>
            </w:tcBorders>
          </w:tcPr>
          <w:p w:rsidR="00442566" w:rsidRPr="00567962" w:rsidRDefault="00442566" w:rsidP="005C0857">
            <w:pPr>
              <w:pStyle w:val="Heading2"/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  <w:tcBorders>
              <w:top w:val="nil"/>
            </w:tcBorders>
          </w:tcPr>
          <w:p w:rsidR="00442566" w:rsidRPr="00567962" w:rsidRDefault="00442566" w:rsidP="005C0857">
            <w:pPr>
              <w:pStyle w:val="Heading2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Typist clerk, emcon associates</w:t>
            </w:r>
          </w:p>
          <w:p w:rsidR="00442566" w:rsidRPr="00567962" w:rsidRDefault="00442566" w:rsidP="005C0857">
            <w:pPr>
              <w:pStyle w:val="Heading2"/>
              <w:rPr>
                <w:rFonts w:asciiTheme="minorHAnsi" w:hAnsiTheme="minorHAnsi"/>
                <w:b w:val="0"/>
                <w:color w:val="000000" w:themeColor="text1"/>
              </w:rPr>
            </w:pPr>
            <w:r w:rsidRPr="00567962">
              <w:rPr>
                <w:rFonts w:asciiTheme="minorHAnsi" w:hAnsiTheme="minorHAnsi"/>
                <w:b w:val="0"/>
                <w:color w:val="000000" w:themeColor="text1"/>
              </w:rPr>
              <w:t xml:space="preserve">1987-1989 </w:t>
            </w:r>
          </w:p>
          <w:p w:rsidR="00442566" w:rsidRPr="00567962" w:rsidRDefault="003D525A" w:rsidP="005C0857">
            <w:pPr>
              <w:pStyle w:val="Heading2"/>
              <w:rPr>
                <w:rFonts w:asciiTheme="minorHAnsi" w:hAnsiTheme="minorHAnsi"/>
                <w:b w:val="0"/>
                <w:color w:val="000000" w:themeColor="text1"/>
              </w:rPr>
            </w:pPr>
            <w:r w:rsidRPr="005679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t xml:space="preserve"> Won two AWARDS </w:t>
            </w:r>
            <w:r w:rsidR="000E089D" w:rsidRPr="005679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t>for:</w:t>
            </w:r>
            <w:r w:rsidRPr="005679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t xml:space="preserve"> </w:t>
            </w:r>
            <w:r w:rsidR="000E089D" w:rsidRPr="005679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t xml:space="preserve"> </w:t>
            </w:r>
            <w:r w:rsidRPr="0056796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t>Never missing a deadline and excellent attendance</w:t>
            </w:r>
          </w:p>
        </w:tc>
      </w:tr>
      <w:tr w:rsidR="00567962" w:rsidRPr="00567962" w:rsidTr="00666D6B">
        <w:trPr>
          <w:trHeight w:val="1106"/>
        </w:trPr>
        <w:tc>
          <w:tcPr>
            <w:tcW w:w="1778" w:type="dxa"/>
            <w:gridSpan w:val="2"/>
          </w:tcPr>
          <w:p w:rsidR="002C42BC" w:rsidRPr="00567962" w:rsidRDefault="00446F25">
            <w:pPr>
              <w:pStyle w:val="Heading1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ED</w:t>
            </w:r>
            <w:r w:rsidR="00414819" w:rsidRPr="00567962">
              <w:rPr>
                <w:color w:val="000000" w:themeColor="text1"/>
              </w:rPr>
              <w:t>ucation</w:t>
            </w:r>
          </w:p>
        </w:tc>
        <w:tc>
          <w:tcPr>
            <w:tcW w:w="472" w:type="dxa"/>
          </w:tcPr>
          <w:p w:rsidR="002C42BC" w:rsidRPr="00567962" w:rsidRDefault="002C42BC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000000" w:themeColor="text1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000000" w:themeColor="text1"/>
                    <w14:ligatures w14:val="none"/>
                  </w:rPr>
                  <w:id w:val="-1126388115"/>
                </w:sdtPr>
                <w:sdtEndPr/>
                <w:sdtContent>
                  <w:p w:rsidR="005C0857" w:rsidRPr="00567962" w:rsidRDefault="00446F25" w:rsidP="005C0857">
                    <w:pPr>
                      <w:pStyle w:val="Heading2"/>
                      <w:spacing w:before="0" w:after="0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000000" w:themeColor="text1"/>
                        <w14:ligatures w14:val="none"/>
                      </w:rPr>
                    </w:pPr>
                    <w:r w:rsidRPr="0056796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000000" w:themeColor="text1"/>
                        <w14:ligatures w14:val="none"/>
                      </w:rPr>
                      <w:t>Broken Arrow High School. Tulsa, OK</w:t>
                    </w:r>
                  </w:p>
                  <w:p w:rsidR="00446F25" w:rsidRPr="00567962" w:rsidRDefault="00446F25" w:rsidP="00446F25">
                    <w:pPr>
                      <w:spacing w:before="0" w:after="0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Tulsa Junior College- Major Marketing, Tulsa, OK</w:t>
                    </w:r>
                  </w:p>
                  <w:p w:rsidR="002C42BC" w:rsidRPr="00567962" w:rsidRDefault="00446F25" w:rsidP="007208A2">
                    <w:pPr>
                      <w:spacing w:before="0" w:after="0"/>
                      <w:rPr>
                        <w:color w:val="000000" w:themeColor="text1"/>
                      </w:rPr>
                    </w:pPr>
                    <w:r w:rsidRPr="00567962">
                      <w:rPr>
                        <w:color w:val="000000" w:themeColor="text1"/>
                      </w:rPr>
                      <w:t>Votechnical School- Secretarial Skills Course (Certificate of Completion), Tulsa, OK</w:t>
                    </w:r>
                  </w:p>
                </w:sdtContent>
              </w:sdt>
            </w:sdtContent>
          </w:sdt>
        </w:tc>
      </w:tr>
      <w:tr w:rsidR="00567962" w:rsidRPr="00567962" w:rsidTr="00666D6B">
        <w:tc>
          <w:tcPr>
            <w:tcW w:w="1778" w:type="dxa"/>
            <w:gridSpan w:val="2"/>
          </w:tcPr>
          <w:p w:rsidR="002C42BC" w:rsidRPr="00567962" w:rsidRDefault="00414819">
            <w:pPr>
              <w:pStyle w:val="Heading1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Communication</w:t>
            </w:r>
          </w:p>
        </w:tc>
        <w:tc>
          <w:tcPr>
            <w:tcW w:w="472" w:type="dxa"/>
          </w:tcPr>
          <w:p w:rsidR="002C42BC" w:rsidRPr="00567962" w:rsidRDefault="002C42BC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</w:tcPr>
          <w:p w:rsidR="00D65706" w:rsidRPr="00567962" w:rsidRDefault="007208A2" w:rsidP="007208A2">
            <w:pPr>
              <w:pStyle w:val="ResumeText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Bi-lingual (English &amp;</w:t>
            </w:r>
            <w:r w:rsidR="00D65706" w:rsidRPr="00567962">
              <w:rPr>
                <w:color w:val="000000" w:themeColor="text1"/>
              </w:rPr>
              <w:t xml:space="preserve"> Spanish) </w:t>
            </w:r>
          </w:p>
          <w:p w:rsidR="002C42BC" w:rsidRPr="00567962" w:rsidRDefault="00D65706" w:rsidP="00D65706">
            <w:pPr>
              <w:pStyle w:val="ResumeText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 xml:space="preserve">Computer </w:t>
            </w:r>
            <w:r w:rsidR="00843275" w:rsidRPr="00567962">
              <w:rPr>
                <w:color w:val="000000" w:themeColor="text1"/>
              </w:rPr>
              <w:t>Experience</w:t>
            </w:r>
            <w:r w:rsidRPr="00567962">
              <w:rPr>
                <w:color w:val="000000" w:themeColor="text1"/>
              </w:rPr>
              <w:t xml:space="preserve"> - Microsoft Word, Excel, PowerPoint,</w:t>
            </w:r>
            <w:r w:rsidR="00E132C2" w:rsidRPr="00567962">
              <w:rPr>
                <w:color w:val="000000" w:themeColor="text1"/>
              </w:rPr>
              <w:t xml:space="preserve"> Gmail</w:t>
            </w:r>
            <w:r w:rsidRPr="00567962">
              <w:rPr>
                <w:color w:val="000000" w:themeColor="text1"/>
              </w:rPr>
              <w:t xml:space="preserve"> </w:t>
            </w:r>
            <w:r w:rsidR="007208A2" w:rsidRPr="00567962">
              <w:rPr>
                <w:color w:val="000000" w:themeColor="text1"/>
              </w:rPr>
              <w:t>and Oracle</w:t>
            </w:r>
          </w:p>
        </w:tc>
      </w:tr>
      <w:tr w:rsidR="00567962" w:rsidRPr="00567962" w:rsidTr="00666D6B">
        <w:tc>
          <w:tcPr>
            <w:tcW w:w="1778" w:type="dxa"/>
            <w:gridSpan w:val="2"/>
          </w:tcPr>
          <w:p w:rsidR="000E089D" w:rsidRPr="00567962" w:rsidRDefault="000E089D" w:rsidP="000E089D">
            <w:pPr>
              <w:pStyle w:val="Heading1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PERSONAL DATA</w:t>
            </w:r>
          </w:p>
        </w:tc>
        <w:tc>
          <w:tcPr>
            <w:tcW w:w="472" w:type="dxa"/>
          </w:tcPr>
          <w:p w:rsidR="000E089D" w:rsidRPr="00567962" w:rsidRDefault="000E089D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2"/>
          </w:tcPr>
          <w:p w:rsidR="000E089D" w:rsidRPr="00567962" w:rsidRDefault="000E089D" w:rsidP="007208A2">
            <w:pPr>
              <w:pStyle w:val="ResumeText"/>
              <w:rPr>
                <w:color w:val="000000" w:themeColor="text1"/>
              </w:rPr>
            </w:pPr>
            <w:r w:rsidRPr="00567962">
              <w:rPr>
                <w:color w:val="000000" w:themeColor="text1"/>
              </w:rPr>
              <w:t>Detail oriented, reliable, efficient, work well with others, work well under pressure, good oral and written communication skills</w:t>
            </w:r>
          </w:p>
        </w:tc>
      </w:tr>
      <w:tr w:rsidR="00666D6B" w:rsidRPr="00567962" w:rsidTr="00666D6B">
        <w:trPr>
          <w:gridAfter w:val="1"/>
          <w:wAfter w:w="1778" w:type="dxa"/>
        </w:trPr>
        <w:tc>
          <w:tcPr>
            <w:tcW w:w="472" w:type="dxa"/>
          </w:tcPr>
          <w:p w:rsidR="00666D6B" w:rsidRPr="00567962" w:rsidRDefault="00666D6B">
            <w:pPr>
              <w:rPr>
                <w:color w:val="000000" w:themeColor="text1"/>
              </w:rPr>
            </w:pPr>
          </w:p>
        </w:tc>
        <w:tc>
          <w:tcPr>
            <w:tcW w:w="7830" w:type="dxa"/>
            <w:gridSpan w:val="3"/>
          </w:tcPr>
          <w:p w:rsidR="00666D6B" w:rsidRPr="00567962" w:rsidRDefault="00666D6B" w:rsidP="00446F25">
            <w:pPr>
              <w:pStyle w:val="Heading2"/>
              <w:rPr>
                <w:color w:val="000000" w:themeColor="text1"/>
              </w:rPr>
            </w:pPr>
          </w:p>
        </w:tc>
      </w:tr>
    </w:tbl>
    <w:p w:rsidR="002C42BC" w:rsidRPr="00567962" w:rsidRDefault="002C42BC" w:rsidP="00A60E0C">
      <w:pPr>
        <w:rPr>
          <w:color w:val="000000" w:themeColor="text1"/>
        </w:rPr>
      </w:pPr>
    </w:p>
    <w:sectPr w:rsidR="002C42BC" w:rsidRPr="00567962" w:rsidSect="00567962">
      <w:footerReference w:type="first" r:id="rId11"/>
      <w:pgSz w:w="12240" w:h="15840" w:code="1"/>
      <w:pgMar w:top="1080" w:right="1080" w:bottom="1080" w:left="1080" w:header="720" w:footer="129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F5B" w:rsidRDefault="00596F5B">
      <w:pPr>
        <w:spacing w:before="0" w:after="0" w:line="240" w:lineRule="auto"/>
      </w:pPr>
      <w:r>
        <w:separator/>
      </w:r>
    </w:p>
  </w:endnote>
  <w:endnote w:type="continuationSeparator" w:id="0">
    <w:p w:rsidR="00596F5B" w:rsidRDefault="00596F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230589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00C43" w:rsidRDefault="00000C4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00C43" w:rsidRDefault="00000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F5B" w:rsidRDefault="00596F5B">
      <w:pPr>
        <w:spacing w:before="0" w:after="0" w:line="240" w:lineRule="auto"/>
      </w:pPr>
      <w:r>
        <w:separator/>
      </w:r>
    </w:p>
  </w:footnote>
  <w:footnote w:type="continuationSeparator" w:id="0">
    <w:p w:rsidR="00596F5B" w:rsidRDefault="00596F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52D7"/>
    <w:multiLevelType w:val="hybridMultilevel"/>
    <w:tmpl w:val="8E8AC9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BB44B8D"/>
    <w:multiLevelType w:val="hybridMultilevel"/>
    <w:tmpl w:val="3C24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F01A5"/>
    <w:multiLevelType w:val="hybridMultilevel"/>
    <w:tmpl w:val="8D26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D"/>
    <w:rsid w:val="00000C43"/>
    <w:rsid w:val="0002199A"/>
    <w:rsid w:val="00070B14"/>
    <w:rsid w:val="000B3172"/>
    <w:rsid w:val="000D569F"/>
    <w:rsid w:val="000E089D"/>
    <w:rsid w:val="000E7C5E"/>
    <w:rsid w:val="00127423"/>
    <w:rsid w:val="001B7FCF"/>
    <w:rsid w:val="001D7D5F"/>
    <w:rsid w:val="00220AC4"/>
    <w:rsid w:val="00237A34"/>
    <w:rsid w:val="002B1C29"/>
    <w:rsid w:val="002C42BC"/>
    <w:rsid w:val="002E7B6B"/>
    <w:rsid w:val="003243CA"/>
    <w:rsid w:val="00324950"/>
    <w:rsid w:val="00332408"/>
    <w:rsid w:val="003453BE"/>
    <w:rsid w:val="00364CE7"/>
    <w:rsid w:val="003D525A"/>
    <w:rsid w:val="003D6D44"/>
    <w:rsid w:val="00414819"/>
    <w:rsid w:val="00442566"/>
    <w:rsid w:val="00446F25"/>
    <w:rsid w:val="00454E62"/>
    <w:rsid w:val="00483F9D"/>
    <w:rsid w:val="004A4D65"/>
    <w:rsid w:val="004C2AAA"/>
    <w:rsid w:val="00533112"/>
    <w:rsid w:val="00567962"/>
    <w:rsid w:val="00596F5B"/>
    <w:rsid w:val="005C0857"/>
    <w:rsid w:val="005D3173"/>
    <w:rsid w:val="005E4445"/>
    <w:rsid w:val="00666D6B"/>
    <w:rsid w:val="006E2708"/>
    <w:rsid w:val="007208A2"/>
    <w:rsid w:val="00743590"/>
    <w:rsid w:val="00770259"/>
    <w:rsid w:val="00803960"/>
    <w:rsid w:val="008311D8"/>
    <w:rsid w:val="00842B1A"/>
    <w:rsid w:val="00843275"/>
    <w:rsid w:val="00844FFF"/>
    <w:rsid w:val="008D092C"/>
    <w:rsid w:val="008F597F"/>
    <w:rsid w:val="00903E43"/>
    <w:rsid w:val="009436FC"/>
    <w:rsid w:val="00955468"/>
    <w:rsid w:val="009A1B06"/>
    <w:rsid w:val="009A5A9E"/>
    <w:rsid w:val="009B5F87"/>
    <w:rsid w:val="009C3CB7"/>
    <w:rsid w:val="00A01F6B"/>
    <w:rsid w:val="00A60E0C"/>
    <w:rsid w:val="00A735C4"/>
    <w:rsid w:val="00AA74FF"/>
    <w:rsid w:val="00AB19D7"/>
    <w:rsid w:val="00AC1DAF"/>
    <w:rsid w:val="00AD394A"/>
    <w:rsid w:val="00B317DD"/>
    <w:rsid w:val="00BB1567"/>
    <w:rsid w:val="00BB2379"/>
    <w:rsid w:val="00BC02F2"/>
    <w:rsid w:val="00C400E0"/>
    <w:rsid w:val="00C90736"/>
    <w:rsid w:val="00CD69C7"/>
    <w:rsid w:val="00D1084E"/>
    <w:rsid w:val="00D4128D"/>
    <w:rsid w:val="00D5468E"/>
    <w:rsid w:val="00D65706"/>
    <w:rsid w:val="00D721A5"/>
    <w:rsid w:val="00D91FE6"/>
    <w:rsid w:val="00DC19A6"/>
    <w:rsid w:val="00DE5CF2"/>
    <w:rsid w:val="00E132C2"/>
    <w:rsid w:val="00EA4604"/>
    <w:rsid w:val="00EC7088"/>
    <w:rsid w:val="00ED647A"/>
    <w:rsid w:val="00F45C3B"/>
    <w:rsid w:val="00FA0E16"/>
    <w:rsid w:val="00FA678E"/>
    <w:rsid w:val="00FD5243"/>
    <w:rsid w:val="00FD5ED2"/>
    <w:rsid w:val="00FE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F9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9D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EA46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F9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9D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EA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8EC77524D544B880AE67BD944C7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F611D-2FCA-4AD5-8D3F-6837F5826FB7}"/>
      </w:docPartPr>
      <w:docPartBody>
        <w:p w:rsidR="008A64AD" w:rsidRDefault="00AA1E6D">
          <w:pPr>
            <w:pStyle w:val="CC8EC77524D544B880AE67BD944C7C25"/>
          </w:pPr>
          <w:r>
            <w:t>[Street Address]</w:t>
          </w:r>
        </w:p>
      </w:docPartBody>
    </w:docPart>
    <w:docPart>
      <w:docPartPr>
        <w:name w:val="245D29978457477F99758BEC9D9E4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E815-584F-466F-A913-0E135DD1B9DC}"/>
      </w:docPartPr>
      <w:docPartBody>
        <w:p w:rsidR="008A64AD" w:rsidRDefault="00AA1E6D">
          <w:pPr>
            <w:pStyle w:val="245D29978457477F99758BEC9D9E4CC0"/>
          </w:pPr>
          <w:r>
            <w:t>[Telephone]</w:t>
          </w:r>
        </w:p>
      </w:docPartBody>
    </w:docPart>
    <w:docPart>
      <w:docPartPr>
        <w:name w:val="CF8357B20C194869BDAD8D7E4CC8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6CA6-3589-4114-A800-85F1ED9ABD44}"/>
      </w:docPartPr>
      <w:docPartBody>
        <w:p w:rsidR="008A64AD" w:rsidRDefault="00AA1E6D">
          <w:pPr>
            <w:pStyle w:val="CF8357B20C194869BDAD8D7E4CC80E9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C63C649009947C38A6442E40237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FE696-5AD4-42E7-814C-86313C55EC82}"/>
      </w:docPartPr>
      <w:docPartBody>
        <w:p w:rsidR="008A64AD" w:rsidRDefault="00AA1E6D">
          <w:pPr>
            <w:pStyle w:val="EC63C649009947C38A6442E40237B43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6D"/>
    <w:rsid w:val="00037B23"/>
    <w:rsid w:val="000C6BA5"/>
    <w:rsid w:val="0021083B"/>
    <w:rsid w:val="003C3F2C"/>
    <w:rsid w:val="003E5992"/>
    <w:rsid w:val="00470BF6"/>
    <w:rsid w:val="004C0F9C"/>
    <w:rsid w:val="004C6A5B"/>
    <w:rsid w:val="00514BA1"/>
    <w:rsid w:val="005C0191"/>
    <w:rsid w:val="005D301B"/>
    <w:rsid w:val="005E6409"/>
    <w:rsid w:val="007B5C00"/>
    <w:rsid w:val="007E2B6A"/>
    <w:rsid w:val="007E4ECD"/>
    <w:rsid w:val="008A64AD"/>
    <w:rsid w:val="008B3F05"/>
    <w:rsid w:val="008F4AA8"/>
    <w:rsid w:val="00966FA5"/>
    <w:rsid w:val="00AA1E6D"/>
    <w:rsid w:val="00B35779"/>
    <w:rsid w:val="00CA6E96"/>
    <w:rsid w:val="00D7763D"/>
    <w:rsid w:val="00E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8EC77524D544B880AE67BD944C7C25">
    <w:name w:val="CC8EC77524D544B880AE67BD944C7C25"/>
  </w:style>
  <w:style w:type="paragraph" w:customStyle="1" w:styleId="A5EBF6FCFA2D4D63B4D6CA4F0976495B">
    <w:name w:val="A5EBF6FCFA2D4D63B4D6CA4F0976495B"/>
  </w:style>
  <w:style w:type="paragraph" w:customStyle="1" w:styleId="245D29978457477F99758BEC9D9E4CC0">
    <w:name w:val="245D29978457477F99758BEC9D9E4CC0"/>
  </w:style>
  <w:style w:type="paragraph" w:customStyle="1" w:styleId="A5688AE20EDB4DAA97E302D10A814F9E">
    <w:name w:val="A5688AE20EDB4DAA97E302D10A814F9E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CF8357B20C194869BDAD8D7E4CC80E93">
    <w:name w:val="CF8357B20C194869BDAD8D7E4CC80E93"/>
  </w:style>
  <w:style w:type="paragraph" w:customStyle="1" w:styleId="EC63C649009947C38A6442E40237B43F">
    <w:name w:val="EC63C649009947C38A6442E40237B43F"/>
  </w:style>
  <w:style w:type="paragraph" w:customStyle="1" w:styleId="4F28FE829D2F43558BF4C85F389ECB65">
    <w:name w:val="4F28FE829D2F43558BF4C85F389ECB6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A3BFF845D87A49E7981A35658A2ED1FB">
    <w:name w:val="A3BFF845D87A49E7981A35658A2ED1F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493B47DC0C4AFF844C26203DBCA2F4">
    <w:name w:val="F6493B47DC0C4AFF844C26203DBCA2F4"/>
  </w:style>
  <w:style w:type="paragraph" w:customStyle="1" w:styleId="488F3C82F3B04DF6844E38D93C0581E0">
    <w:name w:val="488F3C82F3B04DF6844E38D93C0581E0"/>
  </w:style>
  <w:style w:type="paragraph" w:customStyle="1" w:styleId="812E34675CE042629DCD813F05E3CF1E">
    <w:name w:val="812E34675CE042629DCD813F05E3CF1E"/>
  </w:style>
  <w:style w:type="paragraph" w:customStyle="1" w:styleId="0E22752CAFBC41009C90D43961A3F86F">
    <w:name w:val="0E22752CAFBC41009C90D43961A3F86F"/>
  </w:style>
  <w:style w:type="paragraph" w:customStyle="1" w:styleId="C49F549A663F4C13A8FA723039A8DADF">
    <w:name w:val="C49F549A663F4C13A8FA723039A8DADF"/>
  </w:style>
  <w:style w:type="paragraph" w:customStyle="1" w:styleId="1D1D825EF99D427B8A599E18DBDE1CC4">
    <w:name w:val="1D1D825EF99D427B8A599E18DBDE1CC4"/>
  </w:style>
  <w:style w:type="paragraph" w:customStyle="1" w:styleId="8DA2A3CFD85741B89DDD21146DEE0277">
    <w:name w:val="8DA2A3CFD85741B89DDD21146DEE0277"/>
  </w:style>
  <w:style w:type="paragraph" w:customStyle="1" w:styleId="0C9B7DCF6CC84E0D832FA50F4448B657">
    <w:name w:val="0C9B7DCF6CC84E0D832FA50F4448B657"/>
  </w:style>
  <w:style w:type="paragraph" w:customStyle="1" w:styleId="FFA2AD7A47FE4816A8BF9330676C69E1">
    <w:name w:val="FFA2AD7A47FE4816A8BF9330676C69E1"/>
  </w:style>
  <w:style w:type="paragraph" w:customStyle="1" w:styleId="0CF9F49A8F7A4B23BE1E709032256463">
    <w:name w:val="0CF9F49A8F7A4B23BE1E709032256463"/>
  </w:style>
  <w:style w:type="paragraph" w:customStyle="1" w:styleId="6ABA27C66B994C7E9B65E2F70004D95C">
    <w:name w:val="6ABA27C66B994C7E9B65E2F70004D95C"/>
  </w:style>
  <w:style w:type="paragraph" w:customStyle="1" w:styleId="D20AC3F3B5374C3B8443E0079D4B6203">
    <w:name w:val="D20AC3F3B5374C3B8443E0079D4B6203"/>
    <w:rsid w:val="00470B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8EC77524D544B880AE67BD944C7C25">
    <w:name w:val="CC8EC77524D544B880AE67BD944C7C25"/>
  </w:style>
  <w:style w:type="paragraph" w:customStyle="1" w:styleId="A5EBF6FCFA2D4D63B4D6CA4F0976495B">
    <w:name w:val="A5EBF6FCFA2D4D63B4D6CA4F0976495B"/>
  </w:style>
  <w:style w:type="paragraph" w:customStyle="1" w:styleId="245D29978457477F99758BEC9D9E4CC0">
    <w:name w:val="245D29978457477F99758BEC9D9E4CC0"/>
  </w:style>
  <w:style w:type="paragraph" w:customStyle="1" w:styleId="A5688AE20EDB4DAA97E302D10A814F9E">
    <w:name w:val="A5688AE20EDB4DAA97E302D10A814F9E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CF8357B20C194869BDAD8D7E4CC80E93">
    <w:name w:val="CF8357B20C194869BDAD8D7E4CC80E93"/>
  </w:style>
  <w:style w:type="paragraph" w:customStyle="1" w:styleId="EC63C649009947C38A6442E40237B43F">
    <w:name w:val="EC63C649009947C38A6442E40237B43F"/>
  </w:style>
  <w:style w:type="paragraph" w:customStyle="1" w:styleId="4F28FE829D2F43558BF4C85F389ECB65">
    <w:name w:val="4F28FE829D2F43558BF4C85F389ECB6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A3BFF845D87A49E7981A35658A2ED1FB">
    <w:name w:val="A3BFF845D87A49E7981A35658A2ED1F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493B47DC0C4AFF844C26203DBCA2F4">
    <w:name w:val="F6493B47DC0C4AFF844C26203DBCA2F4"/>
  </w:style>
  <w:style w:type="paragraph" w:customStyle="1" w:styleId="488F3C82F3B04DF6844E38D93C0581E0">
    <w:name w:val="488F3C82F3B04DF6844E38D93C0581E0"/>
  </w:style>
  <w:style w:type="paragraph" w:customStyle="1" w:styleId="812E34675CE042629DCD813F05E3CF1E">
    <w:name w:val="812E34675CE042629DCD813F05E3CF1E"/>
  </w:style>
  <w:style w:type="paragraph" w:customStyle="1" w:styleId="0E22752CAFBC41009C90D43961A3F86F">
    <w:name w:val="0E22752CAFBC41009C90D43961A3F86F"/>
  </w:style>
  <w:style w:type="paragraph" w:customStyle="1" w:styleId="C49F549A663F4C13A8FA723039A8DADF">
    <w:name w:val="C49F549A663F4C13A8FA723039A8DADF"/>
  </w:style>
  <w:style w:type="paragraph" w:customStyle="1" w:styleId="1D1D825EF99D427B8A599E18DBDE1CC4">
    <w:name w:val="1D1D825EF99D427B8A599E18DBDE1CC4"/>
  </w:style>
  <w:style w:type="paragraph" w:customStyle="1" w:styleId="8DA2A3CFD85741B89DDD21146DEE0277">
    <w:name w:val="8DA2A3CFD85741B89DDD21146DEE0277"/>
  </w:style>
  <w:style w:type="paragraph" w:customStyle="1" w:styleId="0C9B7DCF6CC84E0D832FA50F4448B657">
    <w:name w:val="0C9B7DCF6CC84E0D832FA50F4448B657"/>
  </w:style>
  <w:style w:type="paragraph" w:customStyle="1" w:styleId="FFA2AD7A47FE4816A8BF9330676C69E1">
    <w:name w:val="FFA2AD7A47FE4816A8BF9330676C69E1"/>
  </w:style>
  <w:style w:type="paragraph" w:customStyle="1" w:styleId="0CF9F49A8F7A4B23BE1E709032256463">
    <w:name w:val="0CF9F49A8F7A4B23BE1E709032256463"/>
  </w:style>
  <w:style w:type="paragraph" w:customStyle="1" w:styleId="6ABA27C66B994C7E9B65E2F70004D95C">
    <w:name w:val="6ABA27C66B994C7E9B65E2F70004D95C"/>
  </w:style>
  <w:style w:type="paragraph" w:customStyle="1" w:styleId="D20AC3F3B5374C3B8443E0079D4B6203">
    <w:name w:val="D20AC3F3B5374C3B8443E0079D4B6203"/>
    <w:rsid w:val="00470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10480 Sunland Blvd. #32
Sunland ,  CA 91040
818-951-1427-H</CompanyAddress>
  <CompanyPhone>818-429-2399-C</CompanyPhone>
  <CompanyFax/>
  <CompanyEmail>Slo9132003@gmail.com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1493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E Lopez</dc:creator>
  <cp:lastModifiedBy>Sara Lopez</cp:lastModifiedBy>
  <cp:revision>7</cp:revision>
  <cp:lastPrinted>2016-10-06T03:06:00Z</cp:lastPrinted>
  <dcterms:created xsi:type="dcterms:W3CDTF">2016-09-02T20:30:00Z</dcterms:created>
  <dcterms:modified xsi:type="dcterms:W3CDTF">2016-10-06T03:06:00Z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