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C3D" w:rsidRPr="00A06869" w:rsidRDefault="00220A24">
      <w:pPr>
        <w:tabs>
          <w:tab w:val="center" w:pos="5400"/>
          <w:tab w:val="right" w:pos="10800"/>
        </w:tabs>
        <w:jc w:val="center"/>
        <w:rPr>
          <w:sz w:val="28"/>
          <w:szCs w:val="22"/>
        </w:rPr>
      </w:pPr>
      <w:bookmarkStart w:id="0" w:name="_GoBack"/>
      <w:bookmarkEnd w:id="0"/>
      <w:r w:rsidRPr="00A06869">
        <w:rPr>
          <w:rFonts w:ascii="Times New Roman" w:hAnsi="Times New Roman"/>
          <w:b/>
          <w:sz w:val="28"/>
          <w:szCs w:val="22"/>
        </w:rPr>
        <w:t>Patrick McEntee</w:t>
      </w:r>
    </w:p>
    <w:p w:rsidR="001051B2" w:rsidRPr="00B17FB6" w:rsidRDefault="00141D12">
      <w:pPr>
        <w:tabs>
          <w:tab w:val="center" w:pos="5400"/>
          <w:tab w:val="right" w:pos="10800"/>
        </w:tabs>
        <w:jc w:val="center"/>
        <w:rPr>
          <w:rFonts w:ascii="Times New Roman" w:hAnsi="Times New Roman"/>
          <w:szCs w:val="22"/>
        </w:rPr>
      </w:pPr>
      <w:r w:rsidRPr="00B17FB6">
        <w:rPr>
          <w:rFonts w:ascii="Times New Roman" w:hAnsi="Times New Roman"/>
          <w:szCs w:val="22"/>
        </w:rPr>
        <w:t>2715 S. Walter Reed Dr. Apt. C</w:t>
      </w:r>
      <w:r w:rsidR="00220A24" w:rsidRPr="00B17FB6">
        <w:rPr>
          <w:rFonts w:ascii="Times New Roman" w:hAnsi="Times New Roman"/>
          <w:szCs w:val="22"/>
        </w:rPr>
        <w:t> • </w:t>
      </w:r>
      <w:r w:rsidR="003F61A1" w:rsidRPr="00B17FB6">
        <w:rPr>
          <w:rFonts w:ascii="Times New Roman" w:hAnsi="Times New Roman"/>
          <w:szCs w:val="22"/>
        </w:rPr>
        <w:t>Arlington, VA 22206</w:t>
      </w:r>
      <w:r w:rsidR="00220A24" w:rsidRPr="00B17FB6">
        <w:rPr>
          <w:rFonts w:ascii="Times New Roman" w:hAnsi="Times New Roman"/>
          <w:szCs w:val="22"/>
        </w:rPr>
        <w:t> • </w:t>
      </w:r>
    </w:p>
    <w:p w:rsidR="00697C3D" w:rsidRPr="00B17FB6" w:rsidRDefault="00220A24">
      <w:pPr>
        <w:tabs>
          <w:tab w:val="center" w:pos="5400"/>
          <w:tab w:val="right" w:pos="10800"/>
        </w:tabs>
        <w:jc w:val="center"/>
        <w:rPr>
          <w:rFonts w:ascii="Times New Roman" w:hAnsi="Times New Roman"/>
          <w:szCs w:val="22"/>
        </w:rPr>
      </w:pPr>
      <w:r w:rsidRPr="00B17FB6">
        <w:rPr>
          <w:rFonts w:ascii="Times New Roman" w:hAnsi="Times New Roman"/>
          <w:szCs w:val="22"/>
        </w:rPr>
        <w:t>914-483-9670 • </w:t>
      </w:r>
      <w:r w:rsidR="002E5831" w:rsidRPr="00B17FB6">
        <w:rPr>
          <w:rFonts w:ascii="Times New Roman" w:hAnsi="Times New Roman"/>
          <w:szCs w:val="22"/>
        </w:rPr>
        <w:t>pat.mcent@gmail.com</w:t>
      </w:r>
    </w:p>
    <w:p w:rsidR="00697C3D" w:rsidRPr="00B17FB6" w:rsidRDefault="00697C3D">
      <w:pPr>
        <w:pBdr>
          <w:top w:val="single" w:sz="6" w:space="0" w:color="auto"/>
        </w:pBdr>
        <w:tabs>
          <w:tab w:val="center" w:pos="5400"/>
          <w:tab w:val="right" w:pos="10800"/>
        </w:tabs>
        <w:rPr>
          <w:rFonts w:ascii="Times New Roman" w:hAnsi="Times New Roman"/>
          <w:szCs w:val="22"/>
        </w:rPr>
      </w:pPr>
    </w:p>
    <w:p w:rsidR="00697C3D" w:rsidRPr="004F760F" w:rsidRDefault="00220A24">
      <w:pPr>
        <w:rPr>
          <w:rFonts w:ascii="Times New Roman" w:hAnsi="Times New Roman"/>
          <w:szCs w:val="22"/>
          <w:u w:val="single"/>
        </w:rPr>
      </w:pPr>
      <w:r w:rsidRPr="004F760F">
        <w:rPr>
          <w:rFonts w:ascii="Times New Roman" w:hAnsi="Times New Roman"/>
          <w:b/>
          <w:caps/>
          <w:szCs w:val="22"/>
          <w:u w:val="single"/>
        </w:rPr>
        <w:t>Education</w:t>
      </w:r>
    </w:p>
    <w:p w:rsidR="00A2425E" w:rsidRPr="00B17FB6" w:rsidRDefault="00A2425E">
      <w:pPr>
        <w:rPr>
          <w:rFonts w:ascii="Times New Roman" w:hAnsi="Times New Roman"/>
          <w:szCs w:val="22"/>
        </w:rPr>
      </w:pPr>
    </w:p>
    <w:tbl>
      <w:tblPr>
        <w:tblW w:w="944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14"/>
        <w:gridCol w:w="2835"/>
      </w:tblGrid>
      <w:tr w:rsidR="00141D12" w:rsidRPr="00B17FB6" w:rsidTr="00141D12">
        <w:trPr>
          <w:trHeight w:val="351"/>
        </w:trPr>
        <w:tc>
          <w:tcPr>
            <w:tcW w:w="6614" w:type="dxa"/>
            <w:tcBorders>
              <w:top w:val="nil"/>
              <w:left w:val="nil"/>
              <w:bottom w:val="nil"/>
              <w:right w:val="nil"/>
            </w:tcBorders>
          </w:tcPr>
          <w:p w:rsidR="00141D12" w:rsidRPr="00B17FB6" w:rsidRDefault="00141D12">
            <w:pPr>
              <w:rPr>
                <w:rFonts w:ascii="Times New Roman" w:hAnsi="Times New Roman"/>
                <w:szCs w:val="22"/>
              </w:rPr>
            </w:pPr>
            <w:r w:rsidRPr="00B17FB6">
              <w:rPr>
                <w:rFonts w:ascii="Times New Roman" w:hAnsi="Times New Roman"/>
                <w:szCs w:val="22"/>
              </w:rPr>
              <w:softHyphen/>
            </w:r>
            <w:r w:rsidRPr="00B17FB6">
              <w:rPr>
                <w:rFonts w:ascii="Times New Roman" w:hAnsi="Times New Roman"/>
                <w:szCs w:val="22"/>
              </w:rPr>
              <w:softHyphen/>
            </w:r>
            <w:r w:rsidRPr="00B17FB6">
              <w:rPr>
                <w:rFonts w:ascii="Times New Roman" w:hAnsi="Times New Roman"/>
                <w:b/>
                <w:szCs w:val="22"/>
              </w:rPr>
              <w:t>American University, Kogod School of Business</w:t>
            </w:r>
            <w:r w:rsidRPr="00B17FB6">
              <w:rPr>
                <w:rFonts w:ascii="Times New Roman" w:hAnsi="Times New Roman"/>
                <w:szCs w:val="22"/>
              </w:rPr>
              <w:t xml:space="preserve"> 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141D12" w:rsidRPr="00B17FB6" w:rsidRDefault="00141D12">
            <w:pPr>
              <w:jc w:val="right"/>
              <w:rPr>
                <w:rFonts w:ascii="Times New Roman" w:hAnsi="Times New Roman"/>
                <w:szCs w:val="22"/>
              </w:rPr>
            </w:pPr>
            <w:r w:rsidRPr="00B17FB6">
              <w:rPr>
                <w:rFonts w:ascii="Times New Roman" w:hAnsi="Times New Roman"/>
                <w:szCs w:val="22"/>
              </w:rPr>
              <w:softHyphen/>
            </w:r>
            <w:r w:rsidRPr="00B17FB6">
              <w:rPr>
                <w:rFonts w:ascii="Times New Roman" w:hAnsi="Times New Roman"/>
                <w:b/>
                <w:szCs w:val="22"/>
              </w:rPr>
              <w:t>Washington, DC</w:t>
            </w:r>
            <w:r w:rsidRPr="00B17FB6">
              <w:rPr>
                <w:rFonts w:ascii="Times New Roman" w:hAnsi="Times New Roman"/>
                <w:szCs w:val="22"/>
              </w:rPr>
              <w:t xml:space="preserve"> </w:t>
            </w:r>
          </w:p>
        </w:tc>
      </w:tr>
      <w:tr w:rsidR="00141D12" w:rsidRPr="00B17FB6" w:rsidTr="00141D12">
        <w:trPr>
          <w:trHeight w:val="351"/>
        </w:trPr>
        <w:tc>
          <w:tcPr>
            <w:tcW w:w="6614" w:type="dxa"/>
            <w:tcBorders>
              <w:top w:val="nil"/>
              <w:left w:val="nil"/>
              <w:bottom w:val="nil"/>
              <w:right w:val="nil"/>
            </w:tcBorders>
          </w:tcPr>
          <w:p w:rsidR="00141D12" w:rsidRPr="00B17FB6" w:rsidRDefault="00141D12">
            <w:pPr>
              <w:rPr>
                <w:rFonts w:ascii="Times New Roman" w:hAnsi="Times New Roman"/>
                <w:i/>
                <w:szCs w:val="22"/>
              </w:rPr>
            </w:pPr>
            <w:r w:rsidRPr="00B17FB6">
              <w:rPr>
                <w:rFonts w:ascii="Times New Roman" w:hAnsi="Times New Roman"/>
                <w:i/>
                <w:szCs w:val="22"/>
              </w:rPr>
              <w:t>Master of Science in Accounting</w:t>
            </w:r>
            <w:r w:rsidR="00073374" w:rsidRPr="00B17FB6">
              <w:rPr>
                <w:rFonts w:ascii="Times New Roman" w:hAnsi="Times New Roman"/>
                <w:i/>
                <w:szCs w:val="22"/>
              </w:rPr>
              <w:t xml:space="preserve"> (Expected December</w:t>
            </w:r>
            <w:r w:rsidR="008A5987" w:rsidRPr="00B17FB6">
              <w:rPr>
                <w:rFonts w:ascii="Times New Roman" w:hAnsi="Times New Roman"/>
                <w:i/>
                <w:szCs w:val="22"/>
              </w:rPr>
              <w:t xml:space="preserve"> 2016)</w:t>
            </w:r>
          </w:p>
          <w:p w:rsidR="004877C2" w:rsidRPr="00B17FB6" w:rsidRDefault="00073374">
            <w:pPr>
              <w:rPr>
                <w:rFonts w:ascii="Times New Roman" w:hAnsi="Times New Roman"/>
                <w:i/>
                <w:szCs w:val="22"/>
              </w:rPr>
            </w:pPr>
            <w:r w:rsidRPr="00B17FB6">
              <w:rPr>
                <w:rFonts w:ascii="Times New Roman" w:hAnsi="Times New Roman"/>
                <w:i/>
                <w:szCs w:val="22"/>
              </w:rPr>
              <w:t xml:space="preserve">Graduate Certificate </w:t>
            </w:r>
            <w:r w:rsidR="00141D12" w:rsidRPr="00B17FB6">
              <w:rPr>
                <w:rFonts w:ascii="Times New Roman" w:hAnsi="Times New Roman"/>
                <w:i/>
                <w:szCs w:val="22"/>
              </w:rPr>
              <w:t xml:space="preserve">in Forensic Accounting  </w:t>
            </w:r>
          </w:p>
          <w:p w:rsidR="00141D12" w:rsidRPr="00B17FB6" w:rsidRDefault="00141D12">
            <w:pPr>
              <w:rPr>
                <w:rFonts w:ascii="Times New Roman" w:hAnsi="Times New Roman"/>
                <w:i/>
                <w:szCs w:val="22"/>
              </w:rPr>
            </w:pPr>
            <w:r w:rsidRPr="00B17FB6">
              <w:rPr>
                <w:rFonts w:ascii="Times New Roman" w:hAnsi="Times New Roman"/>
                <w:i/>
                <w:szCs w:val="22"/>
              </w:rPr>
              <w:t xml:space="preserve">                                                                                                                                                    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141D12" w:rsidRPr="00B17FB6" w:rsidRDefault="00141D12" w:rsidP="00141D12">
            <w:pPr>
              <w:tabs>
                <w:tab w:val="left" w:pos="2055"/>
              </w:tabs>
              <w:jc w:val="right"/>
              <w:rPr>
                <w:rFonts w:ascii="Times New Roman" w:hAnsi="Times New Roman"/>
                <w:i/>
                <w:szCs w:val="22"/>
              </w:rPr>
            </w:pPr>
            <w:r w:rsidRPr="00B17FB6">
              <w:rPr>
                <w:rFonts w:ascii="Times New Roman" w:hAnsi="Times New Roman"/>
                <w:i/>
                <w:szCs w:val="22"/>
              </w:rPr>
              <w:t xml:space="preserve">                         </w:t>
            </w:r>
            <w:r w:rsidR="008A5987" w:rsidRPr="00B17FB6">
              <w:rPr>
                <w:rFonts w:ascii="Times New Roman" w:hAnsi="Times New Roman"/>
                <w:i/>
                <w:szCs w:val="22"/>
              </w:rPr>
              <w:t xml:space="preserve">    </w:t>
            </w:r>
          </w:p>
        </w:tc>
      </w:tr>
      <w:tr w:rsidR="00141D12" w:rsidRPr="00B17FB6" w:rsidTr="00141D12">
        <w:trPr>
          <w:trHeight w:val="372"/>
        </w:trPr>
        <w:tc>
          <w:tcPr>
            <w:tcW w:w="6614" w:type="dxa"/>
            <w:tcBorders>
              <w:top w:val="nil"/>
              <w:left w:val="nil"/>
              <w:bottom w:val="nil"/>
              <w:right w:val="nil"/>
            </w:tcBorders>
          </w:tcPr>
          <w:p w:rsidR="00141D12" w:rsidRPr="00B17FB6" w:rsidRDefault="00141D12">
            <w:pPr>
              <w:rPr>
                <w:rFonts w:ascii="Times New Roman" w:hAnsi="Times New Roman"/>
                <w:i/>
                <w:szCs w:val="22"/>
              </w:rPr>
            </w:pPr>
            <w:r w:rsidRPr="00B17FB6">
              <w:rPr>
                <w:rFonts w:ascii="Times New Roman" w:hAnsi="Times New Roman"/>
                <w:i/>
                <w:szCs w:val="22"/>
              </w:rPr>
              <w:t xml:space="preserve">Bachelor of Science </w:t>
            </w:r>
            <w:r w:rsidR="002E5831" w:rsidRPr="00B17FB6">
              <w:rPr>
                <w:rFonts w:ascii="Times New Roman" w:hAnsi="Times New Roman"/>
                <w:i/>
                <w:szCs w:val="22"/>
              </w:rPr>
              <w:t>in Accounting</w:t>
            </w:r>
          </w:p>
          <w:p w:rsidR="00141D12" w:rsidRPr="00B17FB6" w:rsidRDefault="00141D12">
            <w:pPr>
              <w:rPr>
                <w:rFonts w:ascii="Times New Roman" w:hAnsi="Times New Roman"/>
                <w:i/>
                <w:szCs w:val="22"/>
              </w:rPr>
            </w:pPr>
            <w:r w:rsidRPr="00B17FB6">
              <w:rPr>
                <w:rFonts w:ascii="Times New Roman" w:hAnsi="Times New Roman"/>
                <w:i/>
                <w:szCs w:val="22"/>
              </w:rPr>
              <w:t xml:space="preserve">Minor: Finance 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141D12" w:rsidRPr="00B17FB6" w:rsidRDefault="00141D12">
            <w:pPr>
              <w:jc w:val="right"/>
              <w:rPr>
                <w:rFonts w:ascii="Times New Roman" w:hAnsi="Times New Roman"/>
                <w:szCs w:val="22"/>
              </w:rPr>
            </w:pPr>
            <w:r w:rsidRPr="00B17FB6">
              <w:rPr>
                <w:rFonts w:ascii="Times New Roman" w:hAnsi="Times New Roman"/>
                <w:szCs w:val="22"/>
              </w:rPr>
              <w:softHyphen/>
            </w:r>
            <w:r w:rsidRPr="00B17FB6">
              <w:rPr>
                <w:rFonts w:ascii="Times New Roman" w:hAnsi="Times New Roman"/>
                <w:i/>
                <w:szCs w:val="22"/>
              </w:rPr>
              <w:t>May 2013</w:t>
            </w:r>
            <w:r w:rsidRPr="00B17FB6">
              <w:rPr>
                <w:rFonts w:ascii="Times New Roman" w:hAnsi="Times New Roman"/>
                <w:szCs w:val="22"/>
              </w:rPr>
              <w:t xml:space="preserve"> </w:t>
            </w:r>
          </w:p>
        </w:tc>
      </w:tr>
    </w:tbl>
    <w:p w:rsidR="000B20D6" w:rsidRPr="00B17FB6" w:rsidRDefault="000B20D6">
      <w:pPr>
        <w:rPr>
          <w:rFonts w:ascii="Times New Roman" w:hAnsi="Times New Roman"/>
          <w:szCs w:val="22"/>
        </w:rPr>
      </w:pPr>
    </w:p>
    <w:p w:rsidR="00955F3F" w:rsidRDefault="00220A24">
      <w:pPr>
        <w:rPr>
          <w:rFonts w:ascii="Times New Roman" w:hAnsi="Times New Roman"/>
          <w:szCs w:val="22"/>
          <w:u w:val="single"/>
        </w:rPr>
      </w:pPr>
      <w:r w:rsidRPr="00B17FB6">
        <w:rPr>
          <w:rFonts w:ascii="Times New Roman" w:hAnsi="Times New Roman"/>
          <w:b/>
          <w:caps/>
          <w:szCs w:val="22"/>
          <w:u w:val="single"/>
        </w:rPr>
        <w:t>Relevant Coursework</w:t>
      </w:r>
    </w:p>
    <w:p w:rsidR="00697C3D" w:rsidRPr="00B17FB6" w:rsidRDefault="00697C3D">
      <w:pPr>
        <w:rPr>
          <w:rFonts w:ascii="Times New Roman" w:hAnsi="Times New Roman"/>
          <w:szCs w:val="22"/>
        </w:rPr>
      </w:pPr>
    </w:p>
    <w:p w:rsidR="00697C3D" w:rsidRPr="00955F3F" w:rsidRDefault="00E769EC" w:rsidP="00955F3F">
      <w:pPr>
        <w:numPr>
          <w:ilvl w:val="0"/>
          <w:numId w:val="1"/>
        </w:numPr>
        <w:jc w:val="both"/>
        <w:rPr>
          <w:rFonts w:ascii="Times New Roman" w:hAnsi="Times New Roman"/>
          <w:szCs w:val="22"/>
        </w:rPr>
      </w:pPr>
      <w:r w:rsidRPr="00B17FB6">
        <w:rPr>
          <w:rFonts w:ascii="Times New Roman" w:hAnsi="Times New Roman"/>
          <w:szCs w:val="22"/>
        </w:rPr>
        <w:t xml:space="preserve">Financial Statement Analysis, </w:t>
      </w:r>
      <w:r w:rsidR="00955F3F" w:rsidRPr="00955F3F">
        <w:rPr>
          <w:rFonts w:ascii="Times New Roman" w:hAnsi="Times New Roman"/>
          <w:szCs w:val="22"/>
        </w:rPr>
        <w:t>Intermediate Corporate Finance</w:t>
      </w:r>
      <w:r w:rsidR="00955F3F">
        <w:rPr>
          <w:rFonts w:ascii="Times New Roman" w:hAnsi="Times New Roman"/>
          <w:szCs w:val="22"/>
        </w:rPr>
        <w:t>,</w:t>
      </w:r>
      <w:r w:rsidR="00955F3F" w:rsidRPr="00B17FB6">
        <w:rPr>
          <w:rFonts w:ascii="Times New Roman" w:hAnsi="Times New Roman"/>
          <w:szCs w:val="22"/>
        </w:rPr>
        <w:t xml:space="preserve"> </w:t>
      </w:r>
      <w:r w:rsidRPr="00B17FB6">
        <w:rPr>
          <w:rFonts w:ascii="Times New Roman" w:hAnsi="Times New Roman"/>
          <w:szCs w:val="22"/>
        </w:rPr>
        <w:t xml:space="preserve">Advanced Financial Reporting, </w:t>
      </w:r>
      <w:r w:rsidR="0089545A" w:rsidRPr="00B17FB6">
        <w:rPr>
          <w:rFonts w:ascii="Times New Roman" w:hAnsi="Times New Roman"/>
          <w:szCs w:val="22"/>
        </w:rPr>
        <w:t>Cost Accounting &amp; Strategic Cost Mana</w:t>
      </w:r>
      <w:r w:rsidR="00D82E1B" w:rsidRPr="00B17FB6">
        <w:rPr>
          <w:rFonts w:ascii="Times New Roman" w:hAnsi="Times New Roman"/>
          <w:szCs w:val="22"/>
        </w:rPr>
        <w:t xml:space="preserve">gement, </w:t>
      </w:r>
      <w:r w:rsidR="00A2425E">
        <w:rPr>
          <w:rFonts w:ascii="Times New Roman" w:hAnsi="Times New Roman"/>
          <w:szCs w:val="22"/>
        </w:rPr>
        <w:t xml:space="preserve">Business </w:t>
      </w:r>
      <w:r w:rsidR="001A7798" w:rsidRPr="00955F3F">
        <w:rPr>
          <w:rFonts w:ascii="Times New Roman" w:hAnsi="Times New Roman"/>
          <w:szCs w:val="22"/>
        </w:rPr>
        <w:t xml:space="preserve">Finance, </w:t>
      </w:r>
      <w:r w:rsidR="00A2425E">
        <w:rPr>
          <w:rFonts w:ascii="Times New Roman" w:hAnsi="Times New Roman"/>
          <w:szCs w:val="22"/>
        </w:rPr>
        <w:t xml:space="preserve">Business Policy and Strategy, and </w:t>
      </w:r>
      <w:r w:rsidR="00A2425E" w:rsidRPr="00B17FB6">
        <w:rPr>
          <w:rFonts w:ascii="Times New Roman" w:hAnsi="Times New Roman"/>
          <w:szCs w:val="22"/>
        </w:rPr>
        <w:t xml:space="preserve">Adv. Forensic </w:t>
      </w:r>
      <w:r w:rsidR="00A2425E">
        <w:rPr>
          <w:rFonts w:ascii="Times New Roman" w:hAnsi="Times New Roman"/>
          <w:szCs w:val="22"/>
        </w:rPr>
        <w:t>Accounting/Fraud Investigation</w:t>
      </w:r>
    </w:p>
    <w:p w:rsidR="00B17FB6" w:rsidRPr="00B17FB6" w:rsidRDefault="00B17FB6" w:rsidP="00B17FB6">
      <w:pPr>
        <w:jc w:val="both"/>
        <w:rPr>
          <w:rFonts w:ascii="Times New Roman" w:hAnsi="Times New Roman"/>
          <w:szCs w:val="22"/>
        </w:rPr>
      </w:pPr>
    </w:p>
    <w:p w:rsidR="004877C2" w:rsidRDefault="00220A24">
      <w:pPr>
        <w:rPr>
          <w:rFonts w:ascii="Times New Roman" w:hAnsi="Times New Roman"/>
          <w:szCs w:val="22"/>
          <w:u w:val="single"/>
        </w:rPr>
      </w:pPr>
      <w:r w:rsidRPr="00B17FB6">
        <w:rPr>
          <w:rFonts w:ascii="Times New Roman" w:hAnsi="Times New Roman"/>
          <w:b/>
          <w:caps/>
          <w:szCs w:val="22"/>
          <w:u w:val="single"/>
        </w:rPr>
        <w:t>Experience</w:t>
      </w:r>
    </w:p>
    <w:p w:rsidR="00955F3F" w:rsidRPr="00B17FB6" w:rsidRDefault="00955F3F">
      <w:pPr>
        <w:rPr>
          <w:rFonts w:ascii="Times New Roman" w:hAnsi="Times New Roman"/>
          <w:szCs w:val="22"/>
          <w:u w:val="single"/>
        </w:rPr>
      </w:pPr>
    </w:p>
    <w:p w:rsidR="00073374" w:rsidRPr="00B17FB6" w:rsidRDefault="00073374" w:rsidP="00073374">
      <w:pPr>
        <w:tabs>
          <w:tab w:val="right" w:pos="7470"/>
        </w:tabs>
        <w:ind w:right="2070"/>
        <w:rPr>
          <w:rFonts w:ascii="Times New Roman" w:hAnsi="Times New Roman"/>
          <w:b/>
          <w:szCs w:val="22"/>
        </w:rPr>
      </w:pPr>
      <w:r w:rsidRPr="00B17FB6">
        <w:rPr>
          <w:rFonts w:ascii="Times New Roman" w:hAnsi="Times New Roman"/>
          <w:b/>
          <w:szCs w:val="22"/>
        </w:rPr>
        <w:t>Carnegie Endowment for International Peace</w:t>
      </w:r>
      <w:r w:rsidRPr="00B17FB6">
        <w:rPr>
          <w:rFonts w:ascii="Times New Roman" w:hAnsi="Times New Roman"/>
          <w:b/>
          <w:szCs w:val="22"/>
        </w:rPr>
        <w:tab/>
        <w:t xml:space="preserve">                         Washington, DC</w:t>
      </w:r>
    </w:p>
    <w:p w:rsidR="00073374" w:rsidRPr="00B17FB6" w:rsidRDefault="00073374" w:rsidP="00073374">
      <w:pPr>
        <w:tabs>
          <w:tab w:val="right" w:pos="7470"/>
        </w:tabs>
        <w:ind w:right="2070"/>
        <w:rPr>
          <w:rFonts w:ascii="Times New Roman" w:hAnsi="Times New Roman"/>
          <w:i/>
          <w:szCs w:val="22"/>
        </w:rPr>
      </w:pPr>
      <w:r w:rsidRPr="00B17FB6">
        <w:rPr>
          <w:rFonts w:ascii="Times New Roman" w:hAnsi="Times New Roman"/>
          <w:i/>
          <w:szCs w:val="22"/>
        </w:rPr>
        <w:t>March 2015-Present</w:t>
      </w:r>
    </w:p>
    <w:p w:rsidR="00073374" w:rsidRPr="00B17FB6" w:rsidRDefault="00073374" w:rsidP="00073374">
      <w:pPr>
        <w:tabs>
          <w:tab w:val="right" w:pos="7470"/>
        </w:tabs>
        <w:ind w:right="2070"/>
        <w:rPr>
          <w:rFonts w:ascii="Times New Roman" w:hAnsi="Times New Roman"/>
          <w:i/>
          <w:szCs w:val="22"/>
        </w:rPr>
      </w:pPr>
      <w:r w:rsidRPr="00B17FB6">
        <w:rPr>
          <w:rFonts w:ascii="Times New Roman" w:hAnsi="Times New Roman"/>
          <w:i/>
          <w:szCs w:val="22"/>
        </w:rPr>
        <w:t>Staff Accountant</w:t>
      </w:r>
    </w:p>
    <w:p w:rsidR="00073374" w:rsidRPr="00B17FB6" w:rsidRDefault="00073374" w:rsidP="00073374">
      <w:pPr>
        <w:numPr>
          <w:ilvl w:val="0"/>
          <w:numId w:val="1"/>
        </w:numPr>
        <w:rPr>
          <w:rFonts w:ascii="Times New Roman" w:hAnsi="Times New Roman"/>
          <w:szCs w:val="22"/>
        </w:rPr>
      </w:pPr>
      <w:r w:rsidRPr="00B17FB6">
        <w:rPr>
          <w:rFonts w:ascii="Times New Roman" w:hAnsi="Times New Roman"/>
          <w:szCs w:val="22"/>
        </w:rPr>
        <w:t>Supervise and review recorded transactions of the Accounting Assistant.</w:t>
      </w:r>
    </w:p>
    <w:p w:rsidR="00073374" w:rsidRPr="00B17FB6" w:rsidRDefault="00073374" w:rsidP="00073374">
      <w:pPr>
        <w:numPr>
          <w:ilvl w:val="0"/>
          <w:numId w:val="1"/>
        </w:numPr>
        <w:rPr>
          <w:rFonts w:ascii="Times New Roman" w:hAnsi="Times New Roman"/>
          <w:szCs w:val="22"/>
        </w:rPr>
      </w:pPr>
      <w:r w:rsidRPr="00B17FB6">
        <w:rPr>
          <w:rFonts w:ascii="Times New Roman" w:hAnsi="Times New Roman"/>
          <w:szCs w:val="22"/>
        </w:rPr>
        <w:t xml:space="preserve">Compile and record month and year end journal entries for Headquarters and </w:t>
      </w:r>
      <w:r w:rsidR="006A4F2D" w:rsidRPr="00B17FB6">
        <w:rPr>
          <w:rFonts w:ascii="Times New Roman" w:hAnsi="Times New Roman"/>
          <w:szCs w:val="22"/>
        </w:rPr>
        <w:t xml:space="preserve">three </w:t>
      </w:r>
      <w:r w:rsidRPr="00B17FB6">
        <w:rPr>
          <w:rFonts w:ascii="Times New Roman" w:hAnsi="Times New Roman"/>
          <w:szCs w:val="22"/>
        </w:rPr>
        <w:t>Foreign Offices.</w:t>
      </w:r>
    </w:p>
    <w:p w:rsidR="00073374" w:rsidRPr="00B17FB6" w:rsidRDefault="00073374" w:rsidP="00073374">
      <w:pPr>
        <w:numPr>
          <w:ilvl w:val="0"/>
          <w:numId w:val="1"/>
        </w:numPr>
        <w:rPr>
          <w:rFonts w:ascii="Times New Roman" w:hAnsi="Times New Roman"/>
          <w:szCs w:val="22"/>
        </w:rPr>
      </w:pPr>
      <w:r w:rsidRPr="00B17FB6">
        <w:rPr>
          <w:rFonts w:ascii="Times New Roman" w:hAnsi="Times New Roman"/>
          <w:szCs w:val="22"/>
        </w:rPr>
        <w:t xml:space="preserve">Prepare </w:t>
      </w:r>
      <w:r w:rsidR="00FE6C18" w:rsidRPr="00B17FB6">
        <w:rPr>
          <w:rFonts w:ascii="Times New Roman" w:hAnsi="Times New Roman"/>
          <w:szCs w:val="22"/>
        </w:rPr>
        <w:t xml:space="preserve">and distribute </w:t>
      </w:r>
      <w:r w:rsidRPr="00B17FB6">
        <w:rPr>
          <w:rFonts w:ascii="Times New Roman" w:hAnsi="Times New Roman"/>
          <w:szCs w:val="22"/>
        </w:rPr>
        <w:t>monthly Financial Statements for all departments and offices.</w:t>
      </w:r>
    </w:p>
    <w:p w:rsidR="00B17FB6" w:rsidRPr="00B17FB6" w:rsidRDefault="00B84BD6" w:rsidP="00B17FB6">
      <w:pPr>
        <w:numPr>
          <w:ilvl w:val="0"/>
          <w:numId w:val="1"/>
        </w:num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Provide support </w:t>
      </w:r>
      <w:r w:rsidR="00F45E90">
        <w:rPr>
          <w:rFonts w:ascii="Times New Roman" w:hAnsi="Times New Roman"/>
          <w:szCs w:val="22"/>
        </w:rPr>
        <w:t xml:space="preserve">for new </w:t>
      </w:r>
      <w:r w:rsidR="007D7C2B">
        <w:rPr>
          <w:rFonts w:ascii="Times New Roman" w:hAnsi="Times New Roman"/>
          <w:szCs w:val="22"/>
        </w:rPr>
        <w:t>fiscal year endowment budget</w:t>
      </w:r>
      <w:r w:rsidR="00F45E90">
        <w:rPr>
          <w:rFonts w:ascii="Times New Roman" w:hAnsi="Times New Roman"/>
          <w:szCs w:val="22"/>
        </w:rPr>
        <w:t xml:space="preserve"> and </w:t>
      </w:r>
      <w:r w:rsidR="007D7C2B">
        <w:rPr>
          <w:rFonts w:ascii="Times New Roman" w:hAnsi="Times New Roman"/>
          <w:szCs w:val="22"/>
        </w:rPr>
        <w:t xml:space="preserve">department </w:t>
      </w:r>
      <w:r w:rsidR="00F45E90">
        <w:rPr>
          <w:rFonts w:ascii="Times New Roman" w:hAnsi="Times New Roman"/>
          <w:szCs w:val="22"/>
        </w:rPr>
        <w:t>forecasts.</w:t>
      </w:r>
    </w:p>
    <w:p w:rsidR="00073374" w:rsidRPr="00B17FB6" w:rsidRDefault="00073374" w:rsidP="00980EA7">
      <w:pPr>
        <w:tabs>
          <w:tab w:val="left" w:pos="6210"/>
        </w:tabs>
        <w:rPr>
          <w:rFonts w:ascii="Times New Roman" w:hAnsi="Times New Roman"/>
          <w:b/>
          <w:szCs w:val="22"/>
        </w:rPr>
      </w:pPr>
    </w:p>
    <w:p w:rsidR="00D9429E" w:rsidRPr="00B17FB6" w:rsidRDefault="00D9429E" w:rsidP="00980EA7">
      <w:pPr>
        <w:tabs>
          <w:tab w:val="left" w:pos="6210"/>
        </w:tabs>
        <w:rPr>
          <w:rFonts w:ascii="Times New Roman" w:hAnsi="Times New Roman"/>
          <w:b/>
          <w:szCs w:val="22"/>
        </w:rPr>
      </w:pPr>
      <w:r w:rsidRPr="00B17FB6">
        <w:rPr>
          <w:rFonts w:ascii="Times New Roman" w:hAnsi="Times New Roman"/>
          <w:b/>
          <w:szCs w:val="22"/>
        </w:rPr>
        <w:t>Kearney &amp; Company</w:t>
      </w:r>
      <w:r w:rsidR="00980EA7" w:rsidRPr="00B17FB6">
        <w:rPr>
          <w:rFonts w:ascii="Times New Roman" w:hAnsi="Times New Roman"/>
          <w:b/>
          <w:szCs w:val="22"/>
        </w:rPr>
        <w:t xml:space="preserve">                                                                  Alexandria, VA                        </w:t>
      </w:r>
    </w:p>
    <w:p w:rsidR="00D9429E" w:rsidRPr="00B17FB6" w:rsidRDefault="00D9429E" w:rsidP="000A03BD">
      <w:pPr>
        <w:tabs>
          <w:tab w:val="right" w:pos="7470"/>
        </w:tabs>
        <w:ind w:right="2070"/>
        <w:rPr>
          <w:rFonts w:ascii="Times New Roman" w:hAnsi="Times New Roman"/>
          <w:i/>
          <w:szCs w:val="22"/>
        </w:rPr>
      </w:pPr>
      <w:r w:rsidRPr="00B17FB6">
        <w:rPr>
          <w:rFonts w:ascii="Times New Roman" w:hAnsi="Times New Roman"/>
          <w:i/>
          <w:szCs w:val="22"/>
        </w:rPr>
        <w:t>October 2014-</w:t>
      </w:r>
      <w:r w:rsidR="00073374" w:rsidRPr="00B17FB6">
        <w:rPr>
          <w:rFonts w:ascii="Times New Roman" w:hAnsi="Times New Roman"/>
          <w:i/>
          <w:szCs w:val="22"/>
        </w:rPr>
        <w:t>March 2015</w:t>
      </w:r>
    </w:p>
    <w:p w:rsidR="00D9429E" w:rsidRPr="00B17FB6" w:rsidRDefault="00D9429E" w:rsidP="000A03BD">
      <w:pPr>
        <w:tabs>
          <w:tab w:val="right" w:pos="7470"/>
        </w:tabs>
        <w:ind w:right="2070"/>
        <w:rPr>
          <w:rFonts w:ascii="Times New Roman" w:hAnsi="Times New Roman"/>
          <w:i/>
          <w:szCs w:val="22"/>
        </w:rPr>
      </w:pPr>
      <w:r w:rsidRPr="00B17FB6">
        <w:rPr>
          <w:rFonts w:ascii="Times New Roman" w:hAnsi="Times New Roman"/>
          <w:i/>
          <w:szCs w:val="22"/>
        </w:rPr>
        <w:t>Staff Accountant I</w:t>
      </w:r>
    </w:p>
    <w:p w:rsidR="00D9429E" w:rsidRPr="00B17FB6" w:rsidRDefault="00D9429E" w:rsidP="00D9429E">
      <w:pPr>
        <w:numPr>
          <w:ilvl w:val="0"/>
          <w:numId w:val="1"/>
        </w:numPr>
        <w:rPr>
          <w:rFonts w:ascii="Times New Roman" w:hAnsi="Times New Roman"/>
          <w:szCs w:val="22"/>
        </w:rPr>
      </w:pPr>
      <w:r w:rsidRPr="00B17FB6">
        <w:rPr>
          <w:rFonts w:ascii="Times New Roman" w:hAnsi="Times New Roman"/>
          <w:szCs w:val="22"/>
        </w:rPr>
        <w:t>Develop Standard Operating Procedures and provide recommen</w:t>
      </w:r>
      <w:r w:rsidR="00980EA7" w:rsidRPr="00B17FB6">
        <w:rPr>
          <w:rFonts w:ascii="Times New Roman" w:hAnsi="Times New Roman"/>
          <w:szCs w:val="22"/>
        </w:rPr>
        <w:t>dations</w:t>
      </w:r>
      <w:r w:rsidR="0060536E" w:rsidRPr="00B17FB6">
        <w:rPr>
          <w:rFonts w:ascii="Times New Roman" w:hAnsi="Times New Roman"/>
          <w:szCs w:val="22"/>
        </w:rPr>
        <w:t xml:space="preserve"> for improvement</w:t>
      </w:r>
      <w:r w:rsidR="00980EA7" w:rsidRPr="00B17FB6">
        <w:rPr>
          <w:rFonts w:ascii="Times New Roman" w:hAnsi="Times New Roman"/>
          <w:szCs w:val="22"/>
        </w:rPr>
        <w:t xml:space="preserve"> for a Government Agency’s processes.</w:t>
      </w:r>
    </w:p>
    <w:p w:rsidR="00980EA7" w:rsidRPr="00B17FB6" w:rsidRDefault="00D9429E" w:rsidP="00980EA7">
      <w:pPr>
        <w:numPr>
          <w:ilvl w:val="0"/>
          <w:numId w:val="1"/>
        </w:numPr>
        <w:rPr>
          <w:rFonts w:ascii="Times New Roman" w:hAnsi="Times New Roman"/>
          <w:szCs w:val="22"/>
        </w:rPr>
      </w:pPr>
      <w:r w:rsidRPr="00B17FB6">
        <w:rPr>
          <w:rFonts w:ascii="Times New Roman" w:hAnsi="Times New Roman"/>
          <w:szCs w:val="22"/>
        </w:rPr>
        <w:t xml:space="preserve">Support the Agency’s Budget Operations </w:t>
      </w:r>
      <w:r w:rsidR="00980EA7" w:rsidRPr="00B17FB6">
        <w:rPr>
          <w:rFonts w:ascii="Times New Roman" w:hAnsi="Times New Roman"/>
          <w:szCs w:val="22"/>
        </w:rPr>
        <w:t>Team and National Accounts Payable Team.</w:t>
      </w:r>
    </w:p>
    <w:p w:rsidR="00D82E1B" w:rsidRPr="00B17FB6" w:rsidRDefault="00D82E1B" w:rsidP="00D82E1B">
      <w:pPr>
        <w:rPr>
          <w:rFonts w:ascii="Times New Roman" w:hAnsi="Times New Roman"/>
          <w:szCs w:val="22"/>
        </w:rPr>
      </w:pPr>
    </w:p>
    <w:p w:rsidR="00907EB2" w:rsidRPr="00B17FB6" w:rsidRDefault="00907EB2" w:rsidP="000A03BD">
      <w:pPr>
        <w:tabs>
          <w:tab w:val="right" w:pos="7470"/>
        </w:tabs>
        <w:ind w:right="2070"/>
        <w:rPr>
          <w:rFonts w:ascii="Times New Roman" w:hAnsi="Times New Roman"/>
          <w:b/>
          <w:szCs w:val="22"/>
        </w:rPr>
      </w:pPr>
      <w:r w:rsidRPr="00B17FB6">
        <w:rPr>
          <w:rFonts w:ascii="Times New Roman" w:hAnsi="Times New Roman"/>
          <w:b/>
          <w:szCs w:val="22"/>
        </w:rPr>
        <w:t>Carnegie Endowment for International Peace</w:t>
      </w:r>
      <w:r w:rsidRPr="00B17FB6">
        <w:rPr>
          <w:rFonts w:ascii="Times New Roman" w:hAnsi="Times New Roman"/>
          <w:b/>
          <w:szCs w:val="22"/>
        </w:rPr>
        <w:tab/>
        <w:t xml:space="preserve">                 </w:t>
      </w:r>
      <w:r w:rsidR="000A1478" w:rsidRPr="00B17FB6">
        <w:rPr>
          <w:rFonts w:ascii="Times New Roman" w:hAnsi="Times New Roman"/>
          <w:b/>
          <w:szCs w:val="22"/>
        </w:rPr>
        <w:t xml:space="preserve">        </w:t>
      </w:r>
      <w:r w:rsidRPr="00B17FB6">
        <w:rPr>
          <w:rFonts w:ascii="Times New Roman" w:hAnsi="Times New Roman"/>
          <w:b/>
          <w:szCs w:val="22"/>
        </w:rPr>
        <w:t>Washington, DC</w:t>
      </w:r>
    </w:p>
    <w:p w:rsidR="00907EB2" w:rsidRPr="00B17FB6" w:rsidRDefault="00D9429E" w:rsidP="000A03BD">
      <w:pPr>
        <w:tabs>
          <w:tab w:val="right" w:pos="7470"/>
        </w:tabs>
        <w:ind w:right="2070"/>
        <w:rPr>
          <w:rFonts w:ascii="Times New Roman" w:hAnsi="Times New Roman"/>
          <w:i/>
          <w:szCs w:val="22"/>
        </w:rPr>
      </w:pPr>
      <w:r w:rsidRPr="00B17FB6">
        <w:rPr>
          <w:rFonts w:ascii="Times New Roman" w:hAnsi="Times New Roman"/>
          <w:i/>
          <w:szCs w:val="22"/>
        </w:rPr>
        <w:t>June 2013-October 2014</w:t>
      </w:r>
    </w:p>
    <w:p w:rsidR="00907EB2" w:rsidRPr="00B17FB6" w:rsidRDefault="00907EB2" w:rsidP="00907EB2">
      <w:pPr>
        <w:tabs>
          <w:tab w:val="right" w:pos="7470"/>
        </w:tabs>
        <w:ind w:right="2070"/>
        <w:rPr>
          <w:rFonts w:ascii="Times New Roman" w:hAnsi="Times New Roman"/>
          <w:i/>
          <w:szCs w:val="22"/>
        </w:rPr>
      </w:pPr>
      <w:r w:rsidRPr="00B17FB6">
        <w:rPr>
          <w:rFonts w:ascii="Times New Roman" w:hAnsi="Times New Roman"/>
          <w:i/>
          <w:szCs w:val="22"/>
        </w:rPr>
        <w:t>Accounting Assistant</w:t>
      </w:r>
    </w:p>
    <w:p w:rsidR="00907EB2" w:rsidRPr="00B17FB6" w:rsidRDefault="00907EB2" w:rsidP="00907EB2">
      <w:pPr>
        <w:numPr>
          <w:ilvl w:val="0"/>
          <w:numId w:val="1"/>
        </w:numPr>
        <w:rPr>
          <w:rFonts w:ascii="Times New Roman" w:hAnsi="Times New Roman"/>
          <w:szCs w:val="22"/>
        </w:rPr>
      </w:pPr>
      <w:r w:rsidRPr="00B17FB6">
        <w:rPr>
          <w:rFonts w:ascii="Times New Roman" w:hAnsi="Times New Roman"/>
          <w:szCs w:val="22"/>
        </w:rPr>
        <w:softHyphen/>
        <w:t xml:space="preserve">Conduct daily Accounts Payable procedures. </w:t>
      </w:r>
    </w:p>
    <w:p w:rsidR="00907EB2" w:rsidRPr="00B17FB6" w:rsidRDefault="000A1478" w:rsidP="00907EB2">
      <w:pPr>
        <w:numPr>
          <w:ilvl w:val="0"/>
          <w:numId w:val="1"/>
        </w:numPr>
        <w:rPr>
          <w:rFonts w:ascii="Times New Roman" w:hAnsi="Times New Roman"/>
          <w:szCs w:val="22"/>
        </w:rPr>
      </w:pPr>
      <w:r w:rsidRPr="00B17FB6">
        <w:rPr>
          <w:rFonts w:ascii="Times New Roman" w:hAnsi="Times New Roman"/>
          <w:szCs w:val="22"/>
        </w:rPr>
        <w:t>Prepare</w:t>
      </w:r>
      <w:r w:rsidR="00907EB2" w:rsidRPr="00B17FB6">
        <w:rPr>
          <w:rFonts w:ascii="Times New Roman" w:hAnsi="Times New Roman"/>
          <w:szCs w:val="22"/>
        </w:rPr>
        <w:t xml:space="preserve"> month end cash receipts and journal entries</w:t>
      </w:r>
      <w:r w:rsidRPr="00B17FB6">
        <w:rPr>
          <w:rFonts w:ascii="Times New Roman" w:hAnsi="Times New Roman"/>
          <w:szCs w:val="22"/>
        </w:rPr>
        <w:t>.</w:t>
      </w:r>
    </w:p>
    <w:p w:rsidR="00980EA7" w:rsidRDefault="000A1478" w:rsidP="00B17FB6">
      <w:pPr>
        <w:numPr>
          <w:ilvl w:val="0"/>
          <w:numId w:val="1"/>
        </w:numPr>
        <w:rPr>
          <w:rFonts w:ascii="Times New Roman" w:hAnsi="Times New Roman"/>
          <w:szCs w:val="22"/>
        </w:rPr>
      </w:pPr>
      <w:r w:rsidRPr="00B17FB6">
        <w:rPr>
          <w:rFonts w:ascii="Times New Roman" w:hAnsi="Times New Roman"/>
          <w:szCs w:val="22"/>
        </w:rPr>
        <w:t>Assist in preparation of monthly Financial Statements</w:t>
      </w:r>
      <w:r w:rsidR="008A5987" w:rsidRPr="00B17FB6">
        <w:rPr>
          <w:rFonts w:ascii="Times New Roman" w:hAnsi="Times New Roman"/>
          <w:szCs w:val="22"/>
        </w:rPr>
        <w:t xml:space="preserve"> and Year-End Audit</w:t>
      </w:r>
      <w:r w:rsidRPr="00B17FB6">
        <w:rPr>
          <w:rFonts w:ascii="Times New Roman" w:hAnsi="Times New Roman"/>
          <w:szCs w:val="22"/>
        </w:rPr>
        <w:t>.</w:t>
      </w:r>
    </w:p>
    <w:p w:rsidR="00B84BD6" w:rsidRPr="00FD0C54" w:rsidRDefault="00B84BD6" w:rsidP="00B17FB6">
      <w:pPr>
        <w:numPr>
          <w:ilvl w:val="0"/>
          <w:numId w:val="1"/>
        </w:num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Support Grants Manager in preparing year-end grant reports.</w:t>
      </w:r>
    </w:p>
    <w:sectPr w:rsidR="00B84BD6" w:rsidRPr="00FD0C54" w:rsidSect="000A03BD">
      <w:headerReference w:type="default" r:id="rId8"/>
      <w:pgSz w:w="12240" w:h="15840"/>
      <w:pgMar w:top="1440" w:right="1440" w:bottom="1440" w:left="144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07A0" w:rsidRDefault="00A607A0">
      <w:r>
        <w:separator/>
      </w:r>
    </w:p>
  </w:endnote>
  <w:endnote w:type="continuationSeparator" w:id="0">
    <w:p w:rsidR="00A607A0" w:rsidRDefault="00A60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07A0" w:rsidRDefault="00A607A0">
      <w:r>
        <w:separator/>
      </w:r>
    </w:p>
  </w:footnote>
  <w:footnote w:type="continuationSeparator" w:id="0">
    <w:p w:rsidR="00A607A0" w:rsidRDefault="00A607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4E0" w:rsidRDefault="001E14E0">
    <w:r>
      <w:rPr>
        <w:rFonts w:ascii="Georgia"/>
      </w:rPr>
      <w:t>Patrick McEntee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8"/>
        <w:szCs w:val="28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8"/>
        <w:szCs w:val="28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8"/>
        <w:szCs w:val="28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8"/>
        <w:szCs w:val="28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8"/>
        <w:szCs w:val="28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8"/>
        <w:szCs w:val="28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8"/>
        <w:szCs w:val="28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8"/>
        <w:szCs w:val="28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8"/>
        <w:szCs w:val="28"/>
      </w:rPr>
    </w:lvl>
  </w:abstractNum>
  <w:abstractNum w:abstractNumId="1">
    <w:nsid w:val="0237212F"/>
    <w:multiLevelType w:val="hybridMultilevel"/>
    <w:tmpl w:val="64D246FA"/>
    <w:lvl w:ilvl="0" w:tplc="0409000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950" w:hanging="360"/>
      </w:pPr>
      <w:rPr>
        <w:rFonts w:ascii="Wingdings" w:hAnsi="Wingdings" w:hint="default"/>
      </w:rPr>
    </w:lvl>
  </w:abstractNum>
  <w:abstractNum w:abstractNumId="2">
    <w:nsid w:val="1C010E13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8"/>
        <w:szCs w:val="28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8"/>
        <w:szCs w:val="28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8"/>
        <w:szCs w:val="28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8"/>
        <w:szCs w:val="28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8"/>
        <w:szCs w:val="28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8"/>
        <w:szCs w:val="28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8"/>
        <w:szCs w:val="28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8"/>
        <w:szCs w:val="28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8"/>
        <w:szCs w:val="28"/>
      </w:rPr>
    </w:lvl>
  </w:abstractNum>
  <w:abstractNum w:abstractNumId="3">
    <w:nsid w:val="1FB103C1"/>
    <w:multiLevelType w:val="hybridMultilevel"/>
    <w:tmpl w:val="8648F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0214AC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8"/>
        <w:szCs w:val="28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8"/>
        <w:szCs w:val="28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8"/>
        <w:szCs w:val="28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8"/>
        <w:szCs w:val="28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8"/>
        <w:szCs w:val="28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8"/>
        <w:szCs w:val="28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8"/>
        <w:szCs w:val="28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8"/>
        <w:szCs w:val="28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8"/>
        <w:szCs w:val="28"/>
      </w:rPr>
    </w:lvl>
  </w:abstractNum>
  <w:abstractNum w:abstractNumId="5">
    <w:nsid w:val="325E00E2"/>
    <w:multiLevelType w:val="hybridMultilevel"/>
    <w:tmpl w:val="3550B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4663A4"/>
    <w:multiLevelType w:val="hybridMultilevel"/>
    <w:tmpl w:val="9DBCC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0A0D4C"/>
    <w:multiLevelType w:val="hybridMultilevel"/>
    <w:tmpl w:val="97063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4561C5"/>
    <w:multiLevelType w:val="hybridMultilevel"/>
    <w:tmpl w:val="3CDA0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FE785C"/>
    <w:multiLevelType w:val="hybridMultilevel"/>
    <w:tmpl w:val="6382D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116542"/>
    <w:multiLevelType w:val="hybridMultilevel"/>
    <w:tmpl w:val="85883050"/>
    <w:lvl w:ilvl="0" w:tplc="C9EE513A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D33D14"/>
    <w:multiLevelType w:val="hybridMultilevel"/>
    <w:tmpl w:val="AD983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DD60D3"/>
    <w:multiLevelType w:val="hybridMultilevel"/>
    <w:tmpl w:val="A91E8A36"/>
    <w:lvl w:ilvl="0" w:tplc="C9EE513A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AF556E"/>
    <w:multiLevelType w:val="hybridMultilevel"/>
    <w:tmpl w:val="30B8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11"/>
  </w:num>
  <w:num w:numId="8">
    <w:abstractNumId w:val="9"/>
  </w:num>
  <w:num w:numId="9">
    <w:abstractNumId w:val="13"/>
  </w:num>
  <w:num w:numId="10">
    <w:abstractNumId w:val="5"/>
  </w:num>
  <w:num w:numId="11">
    <w:abstractNumId w:val="8"/>
  </w:num>
  <w:num w:numId="12">
    <w:abstractNumId w:val="7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209"/>
    <w:rsid w:val="000465B1"/>
    <w:rsid w:val="00073374"/>
    <w:rsid w:val="00095051"/>
    <w:rsid w:val="000A03BD"/>
    <w:rsid w:val="000A1478"/>
    <w:rsid w:val="000A3D47"/>
    <w:rsid w:val="000B20D6"/>
    <w:rsid w:val="000C02A3"/>
    <w:rsid w:val="000C0855"/>
    <w:rsid w:val="000D3B65"/>
    <w:rsid w:val="000D6D6F"/>
    <w:rsid w:val="000E4C75"/>
    <w:rsid w:val="001051B2"/>
    <w:rsid w:val="00141D12"/>
    <w:rsid w:val="001548C1"/>
    <w:rsid w:val="00161949"/>
    <w:rsid w:val="001A7798"/>
    <w:rsid w:val="001A7935"/>
    <w:rsid w:val="001C2400"/>
    <w:rsid w:val="001C262C"/>
    <w:rsid w:val="001C3CF5"/>
    <w:rsid w:val="001C5B70"/>
    <w:rsid w:val="001E14E0"/>
    <w:rsid w:val="001F0DE0"/>
    <w:rsid w:val="00220A24"/>
    <w:rsid w:val="002A6842"/>
    <w:rsid w:val="002C024D"/>
    <w:rsid w:val="002E302C"/>
    <w:rsid w:val="002E5831"/>
    <w:rsid w:val="00333A33"/>
    <w:rsid w:val="00337C58"/>
    <w:rsid w:val="00370147"/>
    <w:rsid w:val="00372CAD"/>
    <w:rsid w:val="00395011"/>
    <w:rsid w:val="003C2DCB"/>
    <w:rsid w:val="003F61A1"/>
    <w:rsid w:val="00410D38"/>
    <w:rsid w:val="00455A87"/>
    <w:rsid w:val="00471804"/>
    <w:rsid w:val="004877C2"/>
    <w:rsid w:val="00495E82"/>
    <w:rsid w:val="004A0E52"/>
    <w:rsid w:val="004C5D1D"/>
    <w:rsid w:val="004F2334"/>
    <w:rsid w:val="004F2B23"/>
    <w:rsid w:val="004F760F"/>
    <w:rsid w:val="00505824"/>
    <w:rsid w:val="005142FE"/>
    <w:rsid w:val="00515545"/>
    <w:rsid w:val="00542939"/>
    <w:rsid w:val="00565EC6"/>
    <w:rsid w:val="00577822"/>
    <w:rsid w:val="005A612F"/>
    <w:rsid w:val="005B31B6"/>
    <w:rsid w:val="0060536E"/>
    <w:rsid w:val="00632EA3"/>
    <w:rsid w:val="00636952"/>
    <w:rsid w:val="00662BA0"/>
    <w:rsid w:val="00684574"/>
    <w:rsid w:val="00697C3D"/>
    <w:rsid w:val="006A4F2D"/>
    <w:rsid w:val="006D00D9"/>
    <w:rsid w:val="006E1D95"/>
    <w:rsid w:val="006E4443"/>
    <w:rsid w:val="007208C5"/>
    <w:rsid w:val="00746A3C"/>
    <w:rsid w:val="00753209"/>
    <w:rsid w:val="0077762B"/>
    <w:rsid w:val="007D460D"/>
    <w:rsid w:val="007D7C2B"/>
    <w:rsid w:val="007F0396"/>
    <w:rsid w:val="00864BC5"/>
    <w:rsid w:val="00864DA0"/>
    <w:rsid w:val="00871CC4"/>
    <w:rsid w:val="0089545A"/>
    <w:rsid w:val="008A5987"/>
    <w:rsid w:val="00907EB2"/>
    <w:rsid w:val="0091575C"/>
    <w:rsid w:val="00955F3F"/>
    <w:rsid w:val="00980EA7"/>
    <w:rsid w:val="00984EA5"/>
    <w:rsid w:val="0098656D"/>
    <w:rsid w:val="009A7963"/>
    <w:rsid w:val="009B4179"/>
    <w:rsid w:val="00A03896"/>
    <w:rsid w:val="00A06869"/>
    <w:rsid w:val="00A2425E"/>
    <w:rsid w:val="00A30FA2"/>
    <w:rsid w:val="00A576B5"/>
    <w:rsid w:val="00A607A0"/>
    <w:rsid w:val="00A74F36"/>
    <w:rsid w:val="00AC4817"/>
    <w:rsid w:val="00B17FB6"/>
    <w:rsid w:val="00B34480"/>
    <w:rsid w:val="00B6362A"/>
    <w:rsid w:val="00B6565A"/>
    <w:rsid w:val="00B801CE"/>
    <w:rsid w:val="00B84BD6"/>
    <w:rsid w:val="00B93306"/>
    <w:rsid w:val="00BD20AC"/>
    <w:rsid w:val="00C0470F"/>
    <w:rsid w:val="00C147CF"/>
    <w:rsid w:val="00C17AD1"/>
    <w:rsid w:val="00C43FF4"/>
    <w:rsid w:val="00C91969"/>
    <w:rsid w:val="00CC2CE0"/>
    <w:rsid w:val="00D10D0E"/>
    <w:rsid w:val="00D27376"/>
    <w:rsid w:val="00D82E1B"/>
    <w:rsid w:val="00D9429E"/>
    <w:rsid w:val="00E04F66"/>
    <w:rsid w:val="00E47ECE"/>
    <w:rsid w:val="00E730D7"/>
    <w:rsid w:val="00E769EC"/>
    <w:rsid w:val="00E95258"/>
    <w:rsid w:val="00F1041A"/>
    <w:rsid w:val="00F45E90"/>
    <w:rsid w:val="00F468A0"/>
    <w:rsid w:val="00F46D74"/>
    <w:rsid w:val="00F5333B"/>
    <w:rsid w:val="00FB5FA4"/>
    <w:rsid w:val="00FD0C54"/>
    <w:rsid w:val="00FE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2C024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C024D"/>
    <w:rPr>
      <w:rFonts w:ascii="Arial" w:hAnsi="Arial" w:cs="Arial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C024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C024D"/>
    <w:rPr>
      <w:rFonts w:ascii="Arial" w:hAnsi="Arial" w:cs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6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6565A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984E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4EA5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984EA5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4EA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84EA5"/>
    <w:rPr>
      <w:rFonts w:ascii="Arial" w:hAnsi="Arial" w:cs="Arial"/>
      <w:b/>
      <w:bCs/>
    </w:rPr>
  </w:style>
  <w:style w:type="paragraph" w:styleId="Revision">
    <w:name w:val="Revision"/>
    <w:hidden/>
    <w:uiPriority w:val="99"/>
    <w:semiHidden/>
    <w:rsid w:val="00984EA5"/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907EB2"/>
    <w:pPr>
      <w:ind w:left="720"/>
      <w:contextualSpacing/>
    </w:pPr>
  </w:style>
  <w:style w:type="paragraph" w:styleId="NoSpacing">
    <w:name w:val="No Spacing"/>
    <w:uiPriority w:val="1"/>
    <w:qFormat/>
    <w:rsid w:val="00907EB2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2C024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C024D"/>
    <w:rPr>
      <w:rFonts w:ascii="Arial" w:hAnsi="Arial" w:cs="Arial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C024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C024D"/>
    <w:rPr>
      <w:rFonts w:ascii="Arial" w:hAnsi="Arial" w:cs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6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6565A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984E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4EA5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984EA5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4EA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84EA5"/>
    <w:rPr>
      <w:rFonts w:ascii="Arial" w:hAnsi="Arial" w:cs="Arial"/>
      <w:b/>
      <w:bCs/>
    </w:rPr>
  </w:style>
  <w:style w:type="paragraph" w:styleId="Revision">
    <w:name w:val="Revision"/>
    <w:hidden/>
    <w:uiPriority w:val="99"/>
    <w:semiHidden/>
    <w:rsid w:val="00984EA5"/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907EB2"/>
    <w:pPr>
      <w:ind w:left="720"/>
      <w:contextualSpacing/>
    </w:pPr>
  </w:style>
  <w:style w:type="paragraph" w:styleId="NoSpacing">
    <w:name w:val="No Spacing"/>
    <w:uiPriority w:val="1"/>
    <w:qFormat/>
    <w:rsid w:val="00907EB2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</dc:creator>
  <cp:lastModifiedBy>Patrick McEntee</cp:lastModifiedBy>
  <cp:revision>2</cp:revision>
  <cp:lastPrinted>2013-04-15T02:28:00Z</cp:lastPrinted>
  <dcterms:created xsi:type="dcterms:W3CDTF">2016-03-07T14:31:00Z</dcterms:created>
  <dcterms:modified xsi:type="dcterms:W3CDTF">2016-03-07T14:31:00Z</dcterms:modified>
</cp:coreProperties>
</file>