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2C" w:rsidRDefault="0039282C" w:rsidP="0039282C">
      <w:pPr>
        <w:spacing w:before="40"/>
        <w:rPr>
          <w:rFonts w:ascii="Calibri" w:hAnsi="Calibri" w:cs="Calibri"/>
          <w:b/>
          <w:bCs/>
          <w:color w:val="000000"/>
          <w:sz w:val="28"/>
          <w:szCs w:val="28"/>
        </w:rPr>
      </w:pPr>
    </w:p>
    <w:tbl>
      <w:tblPr>
        <w:tblW w:w="1105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9"/>
        <w:gridCol w:w="4846"/>
      </w:tblGrid>
      <w:tr w:rsidR="00EB6135" w:rsidTr="00C00C0F">
        <w:trPr>
          <w:trHeight w:val="3000"/>
        </w:trPr>
        <w:tc>
          <w:tcPr>
            <w:tcW w:w="6209" w:type="dxa"/>
            <w:tcBorders>
              <w:top w:val="single" w:sz="4" w:space="0" w:color="FFFFFF"/>
              <w:left w:val="single" w:sz="4" w:space="0" w:color="FFFFFF"/>
              <w:bottom w:val="single" w:sz="4" w:space="0" w:color="FFFFFF"/>
              <w:right w:val="single" w:sz="4" w:space="0" w:color="FFFFFF"/>
            </w:tcBorders>
          </w:tcPr>
          <w:p w:rsidR="00EB6135" w:rsidRDefault="00EB6135" w:rsidP="00ED41E9">
            <w:pPr>
              <w:spacing w:before="40"/>
              <w:jc w:val="center"/>
              <w:rPr>
                <w:rFonts w:ascii="Calibri" w:hAnsi="Calibri" w:cs="Calibri"/>
                <w:b/>
                <w:bCs/>
                <w:color w:val="000000"/>
                <w:sz w:val="28"/>
                <w:szCs w:val="28"/>
              </w:rPr>
            </w:pPr>
          </w:p>
          <w:p w:rsidR="00EB6135" w:rsidRPr="00EB6135" w:rsidRDefault="00EB6135" w:rsidP="00EB6135">
            <w:pPr>
              <w:rPr>
                <w:rFonts w:ascii="Calibri" w:hAnsi="Calibri" w:cs="Calibri"/>
                <w:b/>
                <w:bCs/>
                <w:color w:val="FFFFFF"/>
                <w:sz w:val="28"/>
                <w:szCs w:val="28"/>
              </w:rPr>
            </w:pPr>
          </w:p>
          <w:p w:rsidR="00EB6135" w:rsidRDefault="00EB6135" w:rsidP="001343D9">
            <w:pPr>
              <w:ind w:left="2880"/>
              <w:jc w:val="center"/>
              <w:rPr>
                <w:rFonts w:ascii="Garamond" w:hAnsi="Garamond" w:cs="Tahoma"/>
                <w:b/>
                <w:bCs/>
                <w:szCs w:val="20"/>
              </w:rPr>
            </w:pPr>
          </w:p>
          <w:p w:rsidR="00ED41E9" w:rsidRPr="000B588D" w:rsidRDefault="00ED41E9" w:rsidP="00ED41E9">
            <w:pPr>
              <w:rPr>
                <w:rFonts w:ascii="Garamond" w:hAnsi="Garamond" w:cs="Arial"/>
                <w:b/>
                <w:bCs/>
                <w:sz w:val="32"/>
                <w14:shadow w14:blurRad="50800" w14:dist="38100" w14:dir="2700000" w14:sx="100000" w14:sy="100000" w14:kx="0" w14:ky="0" w14:algn="tl">
                  <w14:srgbClr w14:val="000000">
                    <w14:alpha w14:val="60000"/>
                  </w14:srgbClr>
                </w14:shadow>
              </w:rPr>
            </w:pPr>
            <w:r w:rsidRPr="000B588D">
              <w:rPr>
                <w:rFonts w:ascii="Garamond" w:hAnsi="Garamond" w:cs="Arial"/>
                <w:b/>
                <w:bCs/>
                <w:sz w:val="32"/>
                <w14:shadow w14:blurRad="50800" w14:dist="38100" w14:dir="2700000" w14:sx="100000" w14:sy="100000" w14:kx="0" w14:ky="0" w14:algn="tl">
                  <w14:srgbClr w14:val="000000">
                    <w14:alpha w14:val="60000"/>
                  </w14:srgbClr>
                </w14:shadow>
              </w:rPr>
              <w:t>SHAHEER TP</w:t>
            </w:r>
          </w:p>
          <w:p w:rsidR="00ED41E9" w:rsidRDefault="00ED41E9" w:rsidP="00ED41E9">
            <w:pPr>
              <w:rPr>
                <w:b/>
                <w:bCs/>
                <w:color w:val="000000"/>
                <w:szCs w:val="20"/>
              </w:rPr>
            </w:pPr>
            <w:r>
              <w:rPr>
                <w:rFonts w:ascii="Garamond" w:hAnsi="Garamond" w:cs="Arial"/>
                <w:b/>
                <w:bCs/>
                <w:color w:val="000000"/>
                <w:szCs w:val="22"/>
              </w:rPr>
              <w:t>Email</w:t>
            </w:r>
            <w:r>
              <w:rPr>
                <w:b/>
                <w:bCs/>
                <w:color w:val="000000"/>
                <w:szCs w:val="22"/>
              </w:rPr>
              <w:t>:tpshaheerkhan@gmail.com</w:t>
            </w:r>
          </w:p>
          <w:p w:rsidR="00ED41E9" w:rsidRDefault="00ED41E9" w:rsidP="00ED41E9">
            <w:pPr>
              <w:rPr>
                <w:b/>
                <w:sz w:val="28"/>
                <w:szCs w:val="28"/>
                <w:lang w:val="pt-BR"/>
              </w:rPr>
            </w:pPr>
            <w:r>
              <w:rPr>
                <w:b/>
                <w:sz w:val="28"/>
                <w:szCs w:val="28"/>
                <w:lang w:val="pt-BR"/>
              </w:rPr>
              <w:t>+919895950575(india)</w:t>
            </w:r>
          </w:p>
          <w:p w:rsidR="00EB6135" w:rsidRDefault="00EB6135" w:rsidP="00821093">
            <w:pPr>
              <w:spacing w:before="40"/>
              <w:rPr>
                <w:rFonts w:ascii="Calibri" w:hAnsi="Calibri" w:cs="Calibri"/>
                <w:b/>
                <w:bCs/>
                <w:color w:val="000000"/>
                <w:sz w:val="28"/>
                <w:szCs w:val="28"/>
              </w:rPr>
            </w:pPr>
          </w:p>
        </w:tc>
        <w:tc>
          <w:tcPr>
            <w:tcW w:w="4846" w:type="dxa"/>
            <w:tcBorders>
              <w:top w:val="single" w:sz="4" w:space="0" w:color="FFFFFF"/>
              <w:left w:val="single" w:sz="4" w:space="0" w:color="FFFFFF"/>
              <w:bottom w:val="single" w:sz="4" w:space="0" w:color="FFFFFF"/>
              <w:right w:val="single" w:sz="4" w:space="0" w:color="FFFFFF"/>
            </w:tcBorders>
          </w:tcPr>
          <w:p w:rsidR="00EB6135" w:rsidRDefault="00EB6135">
            <w:pPr>
              <w:rPr>
                <w:rFonts w:ascii="Calibri" w:hAnsi="Calibri" w:cs="Calibri"/>
                <w:b/>
                <w:bCs/>
                <w:color w:val="000000"/>
                <w:sz w:val="28"/>
                <w:szCs w:val="28"/>
              </w:rPr>
            </w:pPr>
          </w:p>
          <w:p w:rsidR="003F092B" w:rsidRPr="008878CC" w:rsidRDefault="000B588D" w:rsidP="00EB6135">
            <w:pPr>
              <w:rPr>
                <w:rFonts w:ascii="Garamond" w:hAnsi="Garamond" w:cs="Arial"/>
                <w:sz w:val="16"/>
              </w:rPr>
            </w:pPr>
            <w:r>
              <w:rPr>
                <w:noProof/>
              </w:rPr>
              <w:drawing>
                <wp:anchor distT="0" distB="0" distL="114300" distR="114300" simplePos="0" relativeHeight="251660288" behindDoc="0" locked="0" layoutInCell="1" allowOverlap="1" wp14:anchorId="5F4EC447" wp14:editId="6BCCAF75">
                  <wp:simplePos x="0" y="0"/>
                  <wp:positionH relativeFrom="margin">
                    <wp:posOffset>828040</wp:posOffset>
                  </wp:positionH>
                  <wp:positionV relativeFrom="margin">
                    <wp:posOffset>247650</wp:posOffset>
                  </wp:positionV>
                  <wp:extent cx="1514475" cy="1678305"/>
                  <wp:effectExtent l="0" t="0" r="0" b="0"/>
                  <wp:wrapSquare wrapText="bothSides"/>
                  <wp:docPr id="3" name="Picture 3" descr="C:\Users\user\Desktop\zigma\SHAH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zigma\SHAHEER.jpg"/>
                          <pic:cNvPicPr>
                            <a:picLocks noChangeAspect="1" noChangeArrowheads="1"/>
                          </pic:cNvPicPr>
                        </pic:nvPicPr>
                        <pic:blipFill>
                          <a:blip r:embed="rId9" cstate="print"/>
                          <a:srcRect/>
                          <a:stretch>
                            <a:fillRect/>
                          </a:stretch>
                        </pic:blipFill>
                        <pic:spPr bwMode="auto">
                          <a:xfrm>
                            <a:off x="0" y="0"/>
                            <a:ext cx="1514475" cy="16783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B6135" w:rsidRDefault="00EB6135">
            <w:pPr>
              <w:rPr>
                <w:rFonts w:ascii="Calibri" w:hAnsi="Calibri" w:cs="Calibri"/>
                <w:b/>
                <w:bCs/>
                <w:color w:val="000000"/>
                <w:sz w:val="28"/>
                <w:szCs w:val="28"/>
              </w:rPr>
            </w:pPr>
          </w:p>
          <w:p w:rsidR="00EB6135" w:rsidRDefault="00EB6135" w:rsidP="00EB6135">
            <w:pPr>
              <w:spacing w:before="40"/>
              <w:rPr>
                <w:rFonts w:ascii="Calibri" w:hAnsi="Calibri" w:cs="Calibri"/>
                <w:b/>
                <w:bCs/>
                <w:color w:val="000000"/>
                <w:sz w:val="28"/>
                <w:szCs w:val="28"/>
              </w:rPr>
            </w:pPr>
          </w:p>
        </w:tc>
      </w:tr>
    </w:tbl>
    <w:p w:rsidR="00ED41E9" w:rsidRPr="00ED41E9" w:rsidRDefault="00ED41E9" w:rsidP="00ED41E9">
      <w:pPr>
        <w:rPr>
          <w:b/>
          <w:color w:val="2F5496"/>
          <w:sz w:val="28"/>
          <w:szCs w:val="28"/>
          <w:lang w:val="pt-BR"/>
        </w:rPr>
      </w:pPr>
    </w:p>
    <w:p w:rsidR="00DE58E5" w:rsidRPr="00FC0BCA" w:rsidRDefault="00EB6135" w:rsidP="00FC0BCA">
      <w:pPr>
        <w:pStyle w:val="ListParagraph"/>
        <w:spacing w:line="360" w:lineRule="auto"/>
        <w:ind w:left="-90"/>
        <w:contextualSpacing/>
      </w:pPr>
      <w:r w:rsidRPr="00DE58E5">
        <w:rPr>
          <w:b/>
          <w:bCs/>
          <w:color w:val="000000"/>
          <w:sz w:val="32"/>
          <w:szCs w:val="32"/>
        </w:rPr>
        <w:t>B.</w:t>
      </w:r>
      <w:r w:rsidR="00867CA9">
        <w:rPr>
          <w:b/>
          <w:bCs/>
          <w:color w:val="000000"/>
          <w:sz w:val="32"/>
          <w:szCs w:val="32"/>
        </w:rPr>
        <w:t>E</w:t>
      </w:r>
      <w:r w:rsidRPr="00DE58E5">
        <w:rPr>
          <w:b/>
          <w:bCs/>
          <w:color w:val="000000"/>
          <w:sz w:val="32"/>
          <w:szCs w:val="32"/>
        </w:rPr>
        <w:t xml:space="preserve"> -</w:t>
      </w:r>
      <w:r w:rsidR="0039282C" w:rsidRPr="00DE58E5">
        <w:rPr>
          <w:b/>
          <w:bCs/>
          <w:color w:val="000000"/>
          <w:sz w:val="32"/>
          <w:szCs w:val="32"/>
        </w:rPr>
        <w:t>Mechanical Engineer</w:t>
      </w:r>
      <w:r w:rsidR="0045000D">
        <w:rPr>
          <w:b/>
          <w:bCs/>
          <w:color w:val="000000"/>
          <w:sz w:val="28"/>
        </w:rPr>
        <w:t xml:space="preserve"> </w:t>
      </w:r>
      <w:r w:rsidR="00DE58E5">
        <w:rPr>
          <w:b/>
          <w:bCs/>
          <w:color w:val="000000"/>
          <w:sz w:val="28"/>
        </w:rPr>
        <w:t>(</w:t>
      </w:r>
      <w:r w:rsidR="005A33C2" w:rsidRPr="006679A2">
        <w:t>Quality control Level 2 Qualified as per NACELL</w:t>
      </w:r>
      <w:r w:rsidR="00773223">
        <w:t>, NDT,</w:t>
      </w:r>
      <w:r w:rsidR="00227970">
        <w:t xml:space="preserve"> </w:t>
      </w:r>
      <w:r w:rsidR="00773223">
        <w:t>Production and Maintenance Control</w:t>
      </w:r>
      <w:r w:rsidR="005C0390">
        <w:t xml:space="preserve"> of Rolling Mill Unit,Melting Induction Furnace Unit and  </w:t>
      </w:r>
      <w:r w:rsidR="00227970">
        <w:t>MEP</w:t>
      </w:r>
      <w:r w:rsidR="00DE58E5" w:rsidRPr="005A33C2">
        <w:rPr>
          <w:b/>
          <w:bCs/>
          <w:color w:val="000000"/>
        </w:rPr>
        <w:t xml:space="preserve">)   </w:t>
      </w:r>
    </w:p>
    <w:tbl>
      <w:tblPr>
        <w:tblW w:w="10800" w:type="dxa"/>
        <w:tblInd w:w="-432" w:type="dxa"/>
        <w:tblBorders>
          <w:top w:val="single" w:sz="4" w:space="0" w:color="000000"/>
          <w:left w:val="single" w:sz="4" w:space="0" w:color="000000"/>
          <w:bottom w:val="single" w:sz="4" w:space="0" w:color="000000"/>
          <w:right w:val="single" w:sz="4" w:space="0" w:color="000000"/>
          <w:insideH w:val="single" w:sz="4" w:space="0" w:color="999999"/>
          <w:insideV w:val="single" w:sz="4" w:space="0" w:color="999999"/>
        </w:tblBorders>
        <w:shd w:val="clear" w:color="auto" w:fill="8DB3E2"/>
        <w:tblLayout w:type="fixed"/>
        <w:tblLook w:val="01E0" w:firstRow="1" w:lastRow="1" w:firstColumn="1" w:lastColumn="1" w:noHBand="0" w:noVBand="0"/>
      </w:tblPr>
      <w:tblGrid>
        <w:gridCol w:w="10800"/>
      </w:tblGrid>
      <w:tr w:rsidR="00A755D6" w:rsidRPr="008B19A1" w:rsidTr="00325A69">
        <w:trPr>
          <w:trHeight w:val="4"/>
        </w:trPr>
        <w:tc>
          <w:tcPr>
            <w:tcW w:w="10800" w:type="dxa"/>
            <w:tcBorders>
              <w:top w:val="single" w:sz="4" w:space="0" w:color="EFFEEC"/>
              <w:left w:val="single" w:sz="4" w:space="0" w:color="EFFEEC"/>
              <w:bottom w:val="single" w:sz="4" w:space="0" w:color="EAF1DD"/>
              <w:right w:val="single" w:sz="4" w:space="0" w:color="EFFEEC"/>
            </w:tcBorders>
            <w:shd w:val="clear" w:color="auto" w:fill="C6D9F1"/>
          </w:tcPr>
          <w:p w:rsidR="00A755D6" w:rsidRPr="000B588D" w:rsidRDefault="00A755D6">
            <w:pPr>
              <w:pStyle w:val="PlainText"/>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0B588D">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 xml:space="preserve">Objective: </w:t>
            </w:r>
          </w:p>
        </w:tc>
      </w:tr>
    </w:tbl>
    <w:p w:rsidR="00AF0370" w:rsidRPr="00FB722D" w:rsidRDefault="00FB722D" w:rsidP="00697E7E">
      <w:pPr>
        <w:spacing w:line="276" w:lineRule="auto"/>
        <w:ind w:left="120" w:right="-220"/>
        <w:rPr>
          <w:rFonts w:eastAsia="Calibri"/>
        </w:rPr>
      </w:pPr>
      <w:r>
        <w:rPr>
          <w:rFonts w:eastAsia="Calibri"/>
        </w:rPr>
        <w:t>To</w:t>
      </w:r>
      <w:r>
        <w:rPr>
          <w:rFonts w:eastAsia="Calibri"/>
          <w:spacing w:val="43"/>
        </w:rPr>
        <w:t xml:space="preserve"> </w:t>
      </w:r>
      <w:r>
        <w:rPr>
          <w:rFonts w:eastAsia="Calibri"/>
        </w:rPr>
        <w:t>be</w:t>
      </w:r>
      <w:r>
        <w:rPr>
          <w:rFonts w:eastAsia="Calibri"/>
          <w:spacing w:val="42"/>
        </w:rPr>
        <w:t xml:space="preserve"> </w:t>
      </w:r>
      <w:r>
        <w:rPr>
          <w:rFonts w:eastAsia="Calibri"/>
          <w:spacing w:val="2"/>
        </w:rPr>
        <w:t>a</w:t>
      </w:r>
      <w:r>
        <w:rPr>
          <w:rFonts w:eastAsia="Calibri"/>
        </w:rPr>
        <w:t>n</w:t>
      </w:r>
      <w:r>
        <w:rPr>
          <w:rFonts w:eastAsia="Calibri"/>
          <w:spacing w:val="43"/>
        </w:rPr>
        <w:t xml:space="preserve"> </w:t>
      </w:r>
      <w:r>
        <w:rPr>
          <w:rFonts w:eastAsia="Calibri"/>
        </w:rPr>
        <w:t>e</w:t>
      </w:r>
      <w:r>
        <w:rPr>
          <w:rFonts w:eastAsia="Calibri"/>
          <w:spacing w:val="2"/>
        </w:rPr>
        <w:t>v</w:t>
      </w:r>
      <w:r>
        <w:rPr>
          <w:rFonts w:eastAsia="Calibri"/>
        </w:rPr>
        <w:t>er</w:t>
      </w:r>
      <w:r>
        <w:rPr>
          <w:rFonts w:ascii="Cambria Math" w:eastAsia="Calibri" w:hAnsi="Cambria Math" w:cs="Cambria Math"/>
        </w:rPr>
        <w:t>‐</w:t>
      </w:r>
      <w:r>
        <w:rPr>
          <w:rFonts w:eastAsia="Calibri"/>
        </w:rPr>
        <w:t>learning,</w:t>
      </w:r>
      <w:r>
        <w:rPr>
          <w:rFonts w:eastAsia="Calibri"/>
          <w:spacing w:val="34"/>
        </w:rPr>
        <w:t xml:space="preserve"> </w:t>
      </w:r>
      <w:r>
        <w:rPr>
          <w:rFonts w:eastAsia="Calibri"/>
        </w:rPr>
        <w:t>energ</w:t>
      </w:r>
      <w:r>
        <w:rPr>
          <w:rFonts w:eastAsia="Calibri"/>
          <w:spacing w:val="1"/>
        </w:rPr>
        <w:t>e</w:t>
      </w:r>
      <w:r>
        <w:rPr>
          <w:rFonts w:eastAsia="Calibri"/>
        </w:rPr>
        <w:t>tic</w:t>
      </w:r>
      <w:r>
        <w:rPr>
          <w:rFonts w:eastAsia="Calibri"/>
          <w:spacing w:val="39"/>
        </w:rPr>
        <w:t xml:space="preserve"> </w:t>
      </w:r>
      <w:r>
        <w:rPr>
          <w:rFonts w:eastAsia="Calibri"/>
        </w:rPr>
        <w:t>&amp;</w:t>
      </w:r>
      <w:r>
        <w:rPr>
          <w:rFonts w:eastAsia="Calibri"/>
          <w:spacing w:val="45"/>
        </w:rPr>
        <w:t xml:space="preserve"> </w:t>
      </w:r>
      <w:r>
        <w:rPr>
          <w:rFonts w:eastAsia="Calibri"/>
        </w:rPr>
        <w:t>most</w:t>
      </w:r>
      <w:r>
        <w:rPr>
          <w:rFonts w:eastAsia="Calibri"/>
          <w:spacing w:val="40"/>
        </w:rPr>
        <w:t xml:space="preserve"> </w:t>
      </w:r>
      <w:r>
        <w:rPr>
          <w:rFonts w:eastAsia="Calibri"/>
        </w:rPr>
        <w:t>dyn</w:t>
      </w:r>
      <w:r>
        <w:rPr>
          <w:rFonts w:eastAsia="Calibri"/>
          <w:spacing w:val="2"/>
        </w:rPr>
        <w:t>a</w:t>
      </w:r>
      <w:r>
        <w:rPr>
          <w:rFonts w:eastAsia="Calibri"/>
        </w:rPr>
        <w:t>m</w:t>
      </w:r>
      <w:r>
        <w:rPr>
          <w:rFonts w:eastAsia="Calibri"/>
          <w:spacing w:val="1"/>
        </w:rPr>
        <w:t>i</w:t>
      </w:r>
      <w:r>
        <w:rPr>
          <w:rFonts w:eastAsia="Calibri"/>
        </w:rPr>
        <w:t>c</w:t>
      </w:r>
      <w:r>
        <w:rPr>
          <w:rFonts w:eastAsia="Calibri"/>
          <w:spacing w:val="38"/>
        </w:rPr>
        <w:t xml:space="preserve"> </w:t>
      </w:r>
      <w:r>
        <w:rPr>
          <w:rFonts w:eastAsia="Calibri"/>
        </w:rPr>
        <w:t>professional,</w:t>
      </w:r>
      <w:r>
        <w:rPr>
          <w:rFonts w:eastAsia="Calibri"/>
          <w:spacing w:val="34"/>
        </w:rPr>
        <w:t xml:space="preserve"> </w:t>
      </w:r>
      <w:r>
        <w:rPr>
          <w:rFonts w:eastAsia="Calibri"/>
        </w:rPr>
        <w:t>eager</w:t>
      </w:r>
      <w:r>
        <w:rPr>
          <w:rFonts w:eastAsia="Calibri"/>
          <w:spacing w:val="41"/>
        </w:rPr>
        <w:t xml:space="preserve"> </w:t>
      </w:r>
      <w:r>
        <w:rPr>
          <w:rFonts w:eastAsia="Calibri"/>
        </w:rPr>
        <w:t>to</w:t>
      </w:r>
      <w:r>
        <w:rPr>
          <w:rFonts w:eastAsia="Calibri"/>
          <w:spacing w:val="46"/>
        </w:rPr>
        <w:t xml:space="preserve"> </w:t>
      </w:r>
      <w:r>
        <w:rPr>
          <w:rFonts w:eastAsia="Calibri"/>
        </w:rPr>
        <w:t>excel</w:t>
      </w:r>
      <w:r>
        <w:rPr>
          <w:rFonts w:eastAsia="Calibri"/>
          <w:spacing w:val="42"/>
        </w:rPr>
        <w:t xml:space="preserve"> </w:t>
      </w:r>
      <w:r>
        <w:rPr>
          <w:rFonts w:eastAsia="Calibri"/>
        </w:rPr>
        <w:t>in</w:t>
      </w:r>
      <w:r>
        <w:rPr>
          <w:rFonts w:eastAsia="Calibri"/>
          <w:spacing w:val="44"/>
        </w:rPr>
        <w:t xml:space="preserve"> </w:t>
      </w:r>
      <w:r>
        <w:rPr>
          <w:rFonts w:eastAsia="Calibri"/>
        </w:rPr>
        <w:t>and</w:t>
      </w:r>
      <w:r>
        <w:rPr>
          <w:rFonts w:eastAsia="Calibri"/>
          <w:spacing w:val="42"/>
        </w:rPr>
        <w:t xml:space="preserve"> </w:t>
      </w:r>
      <w:r>
        <w:rPr>
          <w:rFonts w:eastAsia="Calibri"/>
        </w:rPr>
        <w:t>equally</w:t>
      </w:r>
      <w:r>
        <w:rPr>
          <w:rFonts w:eastAsia="Calibri"/>
          <w:spacing w:val="40"/>
        </w:rPr>
        <w:t xml:space="preserve"> </w:t>
      </w:r>
      <w:r>
        <w:rPr>
          <w:rFonts w:eastAsia="Calibri"/>
        </w:rPr>
        <w:t>dy</w:t>
      </w:r>
      <w:r>
        <w:rPr>
          <w:rFonts w:eastAsia="Calibri"/>
          <w:spacing w:val="1"/>
        </w:rPr>
        <w:t>n</w:t>
      </w:r>
      <w:r>
        <w:rPr>
          <w:rFonts w:eastAsia="Calibri"/>
        </w:rPr>
        <w:t>amic organization,</w:t>
      </w:r>
      <w:r>
        <w:rPr>
          <w:rFonts w:eastAsia="Calibri"/>
          <w:spacing w:val="-11"/>
        </w:rPr>
        <w:t xml:space="preserve"> </w:t>
      </w:r>
      <w:r>
        <w:rPr>
          <w:rFonts w:eastAsia="Calibri"/>
        </w:rPr>
        <w:t>with</w:t>
      </w:r>
      <w:r>
        <w:rPr>
          <w:rFonts w:eastAsia="Calibri"/>
          <w:spacing w:val="-4"/>
        </w:rPr>
        <w:t xml:space="preserve"> </w:t>
      </w:r>
      <w:r>
        <w:rPr>
          <w:rFonts w:eastAsia="Calibri"/>
        </w:rPr>
        <w:t>an</w:t>
      </w:r>
      <w:r>
        <w:rPr>
          <w:rFonts w:eastAsia="Calibri"/>
          <w:spacing w:val="-2"/>
        </w:rPr>
        <w:t xml:space="preserve"> </w:t>
      </w:r>
      <w:r>
        <w:rPr>
          <w:rFonts w:eastAsia="Calibri"/>
        </w:rPr>
        <w:t>unwavering</w:t>
      </w:r>
      <w:r>
        <w:rPr>
          <w:rFonts w:eastAsia="Calibri"/>
          <w:spacing w:val="-10"/>
        </w:rPr>
        <w:t xml:space="preserve"> </w:t>
      </w:r>
      <w:r>
        <w:rPr>
          <w:rFonts w:eastAsia="Calibri"/>
        </w:rPr>
        <w:t>aim</w:t>
      </w:r>
      <w:r>
        <w:rPr>
          <w:rFonts w:eastAsia="Calibri"/>
          <w:spacing w:val="-3"/>
        </w:rPr>
        <w:t xml:space="preserve"> </w:t>
      </w:r>
      <w:r>
        <w:rPr>
          <w:rFonts w:eastAsia="Calibri"/>
        </w:rPr>
        <w:t>to</w:t>
      </w:r>
      <w:r>
        <w:rPr>
          <w:rFonts w:eastAsia="Calibri"/>
          <w:spacing w:val="-1"/>
        </w:rPr>
        <w:t xml:space="preserve"> </w:t>
      </w:r>
      <w:r>
        <w:rPr>
          <w:rFonts w:eastAsia="Calibri"/>
        </w:rPr>
        <w:t>actualize</w:t>
      </w:r>
      <w:r>
        <w:rPr>
          <w:rFonts w:eastAsia="Calibri"/>
          <w:spacing w:val="-9"/>
        </w:rPr>
        <w:t xml:space="preserve"> </w:t>
      </w:r>
      <w:r>
        <w:rPr>
          <w:rFonts w:eastAsia="Calibri"/>
        </w:rPr>
        <w:t>success</w:t>
      </w:r>
      <w:r>
        <w:rPr>
          <w:rFonts w:eastAsia="Calibri"/>
          <w:spacing w:val="-7"/>
        </w:rPr>
        <w:t xml:space="preserve"> </w:t>
      </w:r>
      <w:r>
        <w:rPr>
          <w:rFonts w:eastAsia="Calibri"/>
        </w:rPr>
        <w:t>for</w:t>
      </w:r>
      <w:r>
        <w:rPr>
          <w:rFonts w:eastAsia="Calibri"/>
          <w:spacing w:val="-3"/>
        </w:rPr>
        <w:t xml:space="preserve"> </w:t>
      </w:r>
      <w:r>
        <w:rPr>
          <w:rFonts w:eastAsia="Calibri"/>
        </w:rPr>
        <w:t>both</w:t>
      </w:r>
      <w:r>
        <w:rPr>
          <w:rFonts w:eastAsia="Calibri"/>
          <w:spacing w:val="-3"/>
        </w:rPr>
        <w:t xml:space="preserve"> </w:t>
      </w:r>
      <w:r>
        <w:rPr>
          <w:rFonts w:eastAsia="Calibri"/>
        </w:rPr>
        <w:t>the</w:t>
      </w:r>
      <w:r>
        <w:rPr>
          <w:rFonts w:eastAsia="Calibri"/>
          <w:spacing w:val="-4"/>
        </w:rPr>
        <w:t xml:space="preserve"> </w:t>
      </w:r>
      <w:r>
        <w:rPr>
          <w:rFonts w:eastAsia="Calibri"/>
        </w:rPr>
        <w:t>organiz</w:t>
      </w:r>
      <w:r>
        <w:rPr>
          <w:rFonts w:eastAsia="Calibri"/>
          <w:spacing w:val="1"/>
        </w:rPr>
        <w:t>a</w:t>
      </w:r>
      <w:r>
        <w:rPr>
          <w:rFonts w:eastAsia="Calibri"/>
        </w:rPr>
        <w:t>t</w:t>
      </w:r>
      <w:r>
        <w:rPr>
          <w:rFonts w:eastAsia="Calibri"/>
          <w:spacing w:val="1"/>
        </w:rPr>
        <w:t>i</w:t>
      </w:r>
      <w:r>
        <w:rPr>
          <w:rFonts w:eastAsia="Calibri"/>
        </w:rPr>
        <w:t>on</w:t>
      </w:r>
      <w:r>
        <w:rPr>
          <w:rFonts w:eastAsia="Calibri"/>
          <w:spacing w:val="-10"/>
        </w:rPr>
        <w:t xml:space="preserve"> </w:t>
      </w:r>
      <w:r>
        <w:rPr>
          <w:rFonts w:eastAsia="Calibri"/>
        </w:rPr>
        <w:t>and</w:t>
      </w:r>
      <w:r>
        <w:rPr>
          <w:rFonts w:eastAsia="Calibri"/>
          <w:spacing w:val="-4"/>
        </w:rPr>
        <w:t xml:space="preserve"> </w:t>
      </w:r>
      <w:r>
        <w:rPr>
          <w:rFonts w:eastAsia="Calibri"/>
        </w:rPr>
        <w:t>for</w:t>
      </w:r>
      <w:r>
        <w:rPr>
          <w:rFonts w:eastAsia="Calibri"/>
          <w:spacing w:val="-3"/>
        </w:rPr>
        <w:t xml:space="preserve"> </w:t>
      </w:r>
      <w:r>
        <w:rPr>
          <w:rFonts w:eastAsia="Calibri"/>
          <w:spacing w:val="1"/>
        </w:rPr>
        <w:t xml:space="preserve">self. </w:t>
      </w:r>
      <w:r>
        <w:rPr>
          <w:sz w:val="22"/>
          <w:szCs w:val="22"/>
        </w:rPr>
        <w:t xml:space="preserve"> Positive </w:t>
      </w:r>
      <w:r w:rsidR="00AF0370" w:rsidRPr="00496539">
        <w:rPr>
          <w:sz w:val="22"/>
          <w:szCs w:val="22"/>
        </w:rPr>
        <w:t>and dedicated individual interested in a full time position in a growth minded company that offers a progressive future and rewards hard work. Seeking a position that allows utilization of my unique skills &amp; exhibits my capabilities to the greatest extent: thereby accomplishing both the organizations and my personal goals.</w:t>
      </w:r>
    </w:p>
    <w:p w:rsidR="00DA5C1B" w:rsidRDefault="00DA5C1B" w:rsidP="00AF0370">
      <w:pPr>
        <w:pStyle w:val="PlainText"/>
        <w:spacing w:before="20"/>
        <w:jc w:val="both"/>
        <w:rPr>
          <w:rFonts w:ascii="Calibri" w:hAnsi="Calibri" w:cs="Calibri"/>
          <w:sz w:val="22"/>
          <w:szCs w:val="22"/>
        </w:rPr>
      </w:pPr>
    </w:p>
    <w:tbl>
      <w:tblPr>
        <w:tblpPr w:leftFromText="180" w:rightFromText="180" w:vertAnchor="text" w:horzAnchor="margin" w:tblpXSpec="center" w:tblpY="49"/>
        <w:tblW w:w="10827" w:type="dxa"/>
        <w:tblBorders>
          <w:top w:val="single" w:sz="4" w:space="0" w:color="000000"/>
          <w:left w:val="single" w:sz="4" w:space="0" w:color="000000"/>
          <w:bottom w:val="single" w:sz="4" w:space="0" w:color="000000"/>
          <w:right w:val="single" w:sz="4" w:space="0" w:color="000000"/>
          <w:insideH w:val="single" w:sz="4" w:space="0" w:color="999999"/>
          <w:insideV w:val="single" w:sz="4" w:space="0" w:color="999999"/>
        </w:tblBorders>
        <w:tblLayout w:type="fixed"/>
        <w:tblLook w:val="0000" w:firstRow="0" w:lastRow="0" w:firstColumn="0" w:lastColumn="0" w:noHBand="0" w:noVBand="0"/>
      </w:tblPr>
      <w:tblGrid>
        <w:gridCol w:w="10827"/>
      </w:tblGrid>
      <w:tr w:rsidR="00DA5C1B" w:rsidRPr="0017603C" w:rsidTr="00325A69">
        <w:trPr>
          <w:trHeight w:val="90"/>
        </w:trPr>
        <w:tc>
          <w:tcPr>
            <w:tcW w:w="10827" w:type="dxa"/>
            <w:tcBorders>
              <w:top w:val="single" w:sz="4" w:space="0" w:color="EFFEEC"/>
              <w:left w:val="single" w:sz="4" w:space="0" w:color="EFFEEC"/>
              <w:bottom w:val="single" w:sz="4" w:space="0" w:color="EAF1DD"/>
              <w:right w:val="single" w:sz="4" w:space="0" w:color="EFFEEC"/>
            </w:tcBorders>
            <w:shd w:val="clear" w:color="auto" w:fill="C6D9F1"/>
          </w:tcPr>
          <w:p w:rsidR="00DA5C1B" w:rsidRPr="000B588D" w:rsidRDefault="00DA5C1B" w:rsidP="00A07958">
            <w:pPr>
              <w:pStyle w:val="PlainText"/>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0B588D">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Industry Qualification</w:t>
            </w:r>
            <w:r w:rsidRPr="00496539">
              <w:rPr>
                <w:rFonts w:ascii="Times New Roman" w:hAnsi="Times New Roman" w:cs="Times New Roman"/>
                <w:b/>
                <w:bCs/>
                <w:sz w:val="24"/>
                <w:szCs w:val="24"/>
                <w:lang w:val="en-IN"/>
              </w:rPr>
              <w:t xml:space="preserve"> :</w:t>
            </w:r>
          </w:p>
        </w:tc>
      </w:tr>
    </w:tbl>
    <w:p w:rsidR="00DA5C1B" w:rsidRPr="00A972D3" w:rsidRDefault="00DA5C1B" w:rsidP="00DA5C1B">
      <w:pPr>
        <w:widowControl w:val="0"/>
        <w:overflowPunct w:val="0"/>
        <w:autoSpaceDE w:val="0"/>
        <w:autoSpaceDN w:val="0"/>
        <w:adjustRightInd w:val="0"/>
        <w:ind w:left="360"/>
        <w:rPr>
          <w:rFonts w:ascii="Calibri" w:hAnsi="Calibri" w:cs="Calibri"/>
          <w:b/>
          <w:sz w:val="10"/>
          <w:szCs w:val="10"/>
        </w:rPr>
      </w:pPr>
    </w:p>
    <w:p w:rsidR="00DA5C1B" w:rsidRPr="00697E7E" w:rsidRDefault="00697E7E" w:rsidP="00697E7E">
      <w:pPr>
        <w:pStyle w:val="ListParagraph"/>
        <w:numPr>
          <w:ilvl w:val="0"/>
          <w:numId w:val="26"/>
        </w:numPr>
        <w:jc w:val="both"/>
        <w:rPr>
          <w:rFonts w:ascii="Calibri" w:hAnsi="Calibri" w:cs="Calibri"/>
          <w:b/>
          <w:color w:val="000000"/>
          <w:sz w:val="22"/>
          <w:szCs w:val="22"/>
        </w:rPr>
      </w:pPr>
      <w:r>
        <w:rPr>
          <w:rFonts w:ascii="Calibri" w:hAnsi="Calibri" w:cs="Calibri"/>
          <w:b/>
          <w:color w:val="000000"/>
          <w:sz w:val="22"/>
          <w:szCs w:val="22"/>
        </w:rPr>
        <w:t>Certification in QA/QC National Centre For Labor And Learning(NACELL),Govt</w:t>
      </w:r>
      <w:r w:rsidR="00EB3268">
        <w:rPr>
          <w:rFonts w:ascii="Calibri" w:hAnsi="Calibri" w:cs="Calibri"/>
          <w:b/>
          <w:color w:val="000000"/>
          <w:sz w:val="22"/>
          <w:szCs w:val="22"/>
        </w:rPr>
        <w:t>.</w:t>
      </w:r>
      <w:r>
        <w:rPr>
          <w:rFonts w:ascii="Calibri" w:hAnsi="Calibri" w:cs="Calibri"/>
          <w:b/>
          <w:color w:val="000000"/>
          <w:sz w:val="22"/>
          <w:szCs w:val="22"/>
        </w:rPr>
        <w:t xml:space="preserve"> Of India</w:t>
      </w:r>
    </w:p>
    <w:p w:rsidR="00DA5C1B" w:rsidRPr="00496539" w:rsidRDefault="00496539" w:rsidP="00DA5C1B">
      <w:pPr>
        <w:widowControl w:val="0"/>
        <w:numPr>
          <w:ilvl w:val="0"/>
          <w:numId w:val="25"/>
        </w:numPr>
        <w:overflowPunct w:val="0"/>
        <w:autoSpaceDE w:val="0"/>
        <w:autoSpaceDN w:val="0"/>
        <w:adjustRightInd w:val="0"/>
        <w:jc w:val="both"/>
        <w:rPr>
          <w:rFonts w:ascii="Calibri" w:hAnsi="Calibri" w:cs="Calibri"/>
          <w:b/>
          <w:bCs/>
          <w:color w:val="000000"/>
          <w:sz w:val="22"/>
          <w:szCs w:val="22"/>
          <w:u w:val="single"/>
          <w:lang w:val="en-IN"/>
        </w:rPr>
      </w:pPr>
      <w:r w:rsidRPr="00496539">
        <w:rPr>
          <w:rFonts w:ascii="Calibri" w:hAnsi="Calibri" w:cs="Calibri"/>
          <w:b/>
          <w:sz w:val="22"/>
          <w:szCs w:val="22"/>
        </w:rPr>
        <w:t xml:space="preserve">Certification in </w:t>
      </w:r>
      <w:r w:rsidR="00DA5C1B" w:rsidRPr="00496539">
        <w:rPr>
          <w:rFonts w:ascii="Calibri" w:hAnsi="Calibri" w:cs="Calibri"/>
          <w:b/>
          <w:sz w:val="22"/>
          <w:szCs w:val="22"/>
        </w:rPr>
        <w:t>(AMERICAN SOCIETY OF NON-DESTRUCTIVE TEST) LEVEL-II.(PT,UT,</w:t>
      </w:r>
      <w:r w:rsidR="00697E7E">
        <w:rPr>
          <w:rFonts w:ascii="Calibri" w:hAnsi="Calibri" w:cs="Calibri"/>
          <w:b/>
          <w:sz w:val="22"/>
          <w:szCs w:val="22"/>
        </w:rPr>
        <w:t>VT,</w:t>
      </w:r>
      <w:r w:rsidR="00DA5C1B" w:rsidRPr="00496539">
        <w:rPr>
          <w:rFonts w:ascii="Calibri" w:hAnsi="Calibri" w:cs="Calibri"/>
          <w:b/>
          <w:sz w:val="22"/>
          <w:szCs w:val="22"/>
        </w:rPr>
        <w:t xml:space="preserve">RT,MPT) </w:t>
      </w:r>
    </w:p>
    <w:p w:rsidR="00DA5C1B" w:rsidRPr="0094611B" w:rsidRDefault="00DA5C1B" w:rsidP="0094611B">
      <w:pPr>
        <w:pStyle w:val="ListParagraph"/>
        <w:widowControl w:val="0"/>
        <w:numPr>
          <w:ilvl w:val="0"/>
          <w:numId w:val="26"/>
        </w:numPr>
        <w:overflowPunct w:val="0"/>
        <w:autoSpaceDE w:val="0"/>
        <w:autoSpaceDN w:val="0"/>
        <w:adjustRightInd w:val="0"/>
        <w:jc w:val="both"/>
        <w:rPr>
          <w:rFonts w:ascii="Calibri" w:hAnsi="Calibri" w:cs="Calibri"/>
          <w:b/>
          <w:sz w:val="22"/>
          <w:szCs w:val="22"/>
        </w:rPr>
      </w:pPr>
      <w:r w:rsidRPr="0094611B">
        <w:rPr>
          <w:rFonts w:ascii="Calibri" w:hAnsi="Calibri" w:cs="Calibri"/>
          <w:b/>
          <w:sz w:val="22"/>
          <w:szCs w:val="22"/>
        </w:rPr>
        <w:t xml:space="preserve">American Society for Non-Destructive Testing (ASNT) </w:t>
      </w:r>
    </w:p>
    <w:p w:rsidR="00DA5C1B" w:rsidRPr="0085579D" w:rsidRDefault="00DA5C1B" w:rsidP="0085579D">
      <w:pPr>
        <w:pStyle w:val="ListParagraph"/>
        <w:widowControl w:val="0"/>
        <w:numPr>
          <w:ilvl w:val="0"/>
          <w:numId w:val="26"/>
        </w:numPr>
        <w:overflowPunct w:val="0"/>
        <w:autoSpaceDE w:val="0"/>
        <w:autoSpaceDN w:val="0"/>
        <w:adjustRightInd w:val="0"/>
        <w:jc w:val="both"/>
        <w:rPr>
          <w:rFonts w:ascii="Calibri" w:hAnsi="Calibri" w:cs="Calibri"/>
          <w:b/>
          <w:sz w:val="22"/>
          <w:szCs w:val="22"/>
          <w:lang w:eastAsia="en-IN"/>
        </w:rPr>
      </w:pPr>
      <w:r w:rsidRPr="0085579D">
        <w:rPr>
          <w:rFonts w:ascii="Calibri" w:hAnsi="Calibri" w:cs="Calibri"/>
          <w:b/>
          <w:sz w:val="22"/>
          <w:szCs w:val="22"/>
        </w:rPr>
        <w:t xml:space="preserve">Ultrasonic Testing (UT): LEVEL </w:t>
      </w:r>
      <w:r w:rsidRPr="0085579D">
        <w:rPr>
          <w:rFonts w:ascii="Calibri" w:hAnsi="Calibri" w:cs="Calibri"/>
          <w:b/>
          <w:sz w:val="22"/>
          <w:szCs w:val="22"/>
          <w:lang w:eastAsia="en-IN"/>
        </w:rPr>
        <w:t>II</w:t>
      </w:r>
    </w:p>
    <w:p w:rsidR="00DA5C1B" w:rsidRPr="0085579D" w:rsidRDefault="00DA5C1B" w:rsidP="0085579D">
      <w:pPr>
        <w:pStyle w:val="ListParagraph"/>
        <w:widowControl w:val="0"/>
        <w:numPr>
          <w:ilvl w:val="0"/>
          <w:numId w:val="26"/>
        </w:numPr>
        <w:overflowPunct w:val="0"/>
        <w:autoSpaceDE w:val="0"/>
        <w:autoSpaceDN w:val="0"/>
        <w:adjustRightInd w:val="0"/>
        <w:jc w:val="both"/>
        <w:rPr>
          <w:rFonts w:ascii="Calibri" w:hAnsi="Calibri" w:cs="Calibri"/>
          <w:b/>
          <w:sz w:val="22"/>
          <w:szCs w:val="22"/>
          <w:lang w:eastAsia="en-IN"/>
        </w:rPr>
      </w:pPr>
      <w:r w:rsidRPr="0085579D">
        <w:rPr>
          <w:rFonts w:ascii="Calibri" w:hAnsi="Calibri" w:cs="Calibri"/>
          <w:b/>
          <w:sz w:val="22"/>
          <w:szCs w:val="22"/>
          <w:lang w:eastAsia="en-IN"/>
        </w:rPr>
        <w:t>Radiographic Testing (RT): LEVEL II</w:t>
      </w:r>
    </w:p>
    <w:p w:rsidR="00DA5C1B" w:rsidRPr="0085579D" w:rsidRDefault="00DA5C1B" w:rsidP="0085579D">
      <w:pPr>
        <w:pStyle w:val="ListParagraph"/>
        <w:widowControl w:val="0"/>
        <w:numPr>
          <w:ilvl w:val="0"/>
          <w:numId w:val="26"/>
        </w:numPr>
        <w:overflowPunct w:val="0"/>
        <w:autoSpaceDE w:val="0"/>
        <w:autoSpaceDN w:val="0"/>
        <w:adjustRightInd w:val="0"/>
        <w:jc w:val="both"/>
        <w:rPr>
          <w:rFonts w:ascii="Calibri" w:hAnsi="Calibri" w:cs="Calibri"/>
          <w:b/>
          <w:sz w:val="22"/>
          <w:szCs w:val="22"/>
          <w:lang w:eastAsia="en-IN"/>
        </w:rPr>
      </w:pPr>
      <w:r w:rsidRPr="0085579D">
        <w:rPr>
          <w:rFonts w:ascii="Calibri" w:hAnsi="Calibri" w:cs="Calibri"/>
          <w:b/>
          <w:sz w:val="22"/>
          <w:szCs w:val="22"/>
          <w:lang w:eastAsia="en-IN"/>
        </w:rPr>
        <w:t>Magnetic Particle Testing (MT): LEVEL II</w:t>
      </w:r>
    </w:p>
    <w:p w:rsidR="00DA5C1B" w:rsidRPr="0085579D" w:rsidRDefault="00DA5C1B" w:rsidP="0085579D">
      <w:pPr>
        <w:pStyle w:val="ListParagraph"/>
        <w:widowControl w:val="0"/>
        <w:numPr>
          <w:ilvl w:val="0"/>
          <w:numId w:val="26"/>
        </w:numPr>
        <w:overflowPunct w:val="0"/>
        <w:autoSpaceDE w:val="0"/>
        <w:autoSpaceDN w:val="0"/>
        <w:adjustRightInd w:val="0"/>
        <w:jc w:val="both"/>
        <w:rPr>
          <w:rFonts w:ascii="Calibri" w:hAnsi="Calibri" w:cs="Calibri"/>
          <w:b/>
          <w:sz w:val="22"/>
          <w:szCs w:val="22"/>
          <w:lang w:eastAsia="en-IN"/>
        </w:rPr>
      </w:pPr>
      <w:r w:rsidRPr="0085579D">
        <w:rPr>
          <w:rFonts w:ascii="Calibri" w:hAnsi="Calibri" w:cs="Calibri"/>
          <w:b/>
          <w:sz w:val="22"/>
          <w:szCs w:val="22"/>
          <w:lang w:eastAsia="en-IN"/>
        </w:rPr>
        <w:t>Liquid Penetrate Testing (PT): LEVEL II</w:t>
      </w:r>
    </w:p>
    <w:p w:rsidR="00DF01E3" w:rsidRPr="0085579D" w:rsidRDefault="00DF01E3" w:rsidP="0085579D">
      <w:pPr>
        <w:pStyle w:val="ListParagraph"/>
        <w:widowControl w:val="0"/>
        <w:numPr>
          <w:ilvl w:val="0"/>
          <w:numId w:val="26"/>
        </w:numPr>
        <w:overflowPunct w:val="0"/>
        <w:autoSpaceDE w:val="0"/>
        <w:autoSpaceDN w:val="0"/>
        <w:adjustRightInd w:val="0"/>
        <w:jc w:val="both"/>
        <w:rPr>
          <w:rFonts w:ascii="Calibri" w:hAnsi="Calibri" w:cs="Calibri"/>
          <w:b/>
          <w:sz w:val="22"/>
          <w:szCs w:val="22"/>
          <w:lang w:eastAsia="en-IN"/>
        </w:rPr>
      </w:pPr>
      <w:r w:rsidRPr="0085579D">
        <w:rPr>
          <w:rFonts w:ascii="Calibri" w:hAnsi="Calibri" w:cs="Calibri"/>
          <w:b/>
          <w:sz w:val="22"/>
          <w:szCs w:val="22"/>
          <w:lang w:eastAsia="en-IN"/>
        </w:rPr>
        <w:t>Visual Testing(VT): LEVEL II</w:t>
      </w:r>
    </w:p>
    <w:p w:rsidR="00397ECD" w:rsidRPr="00766B04" w:rsidRDefault="00397ECD" w:rsidP="00DA5C1B">
      <w:pPr>
        <w:numPr>
          <w:ilvl w:val="0"/>
          <w:numId w:val="21"/>
        </w:numPr>
        <w:jc w:val="both"/>
        <w:rPr>
          <w:rFonts w:ascii="Calibri" w:hAnsi="Calibri" w:cs="Calibri"/>
          <w:b/>
          <w:color w:val="000000"/>
          <w:sz w:val="22"/>
          <w:szCs w:val="22"/>
          <w:lang w:val="en-IN"/>
        </w:rPr>
      </w:pPr>
      <w:r w:rsidRPr="00496539">
        <w:rPr>
          <w:rFonts w:ascii="Calibri" w:hAnsi="Calibri" w:cs="Calibri"/>
          <w:b/>
          <w:color w:val="000000"/>
          <w:sz w:val="22"/>
          <w:szCs w:val="22"/>
          <w:lang w:val="en-IN"/>
        </w:rPr>
        <w:t xml:space="preserve">Codes &amp;Standards of </w:t>
      </w:r>
      <w:r w:rsidRPr="00496539">
        <w:rPr>
          <w:rFonts w:ascii="Calibri" w:hAnsi="Calibri" w:cs="Calibri"/>
          <w:b/>
          <w:sz w:val="22"/>
          <w:szCs w:val="22"/>
        </w:rPr>
        <w:t>ASHRAE, ISHRAE, SMACNA</w:t>
      </w:r>
      <w:bookmarkStart w:id="0" w:name="_GoBack"/>
      <w:bookmarkEnd w:id="0"/>
    </w:p>
    <w:p w:rsidR="00766B04" w:rsidRPr="00496539" w:rsidRDefault="00766B04" w:rsidP="00DA5C1B">
      <w:pPr>
        <w:numPr>
          <w:ilvl w:val="0"/>
          <w:numId w:val="21"/>
        </w:numPr>
        <w:jc w:val="both"/>
        <w:rPr>
          <w:rFonts w:ascii="Calibri" w:hAnsi="Calibri" w:cs="Calibri"/>
          <w:b/>
          <w:color w:val="000000"/>
          <w:sz w:val="22"/>
          <w:szCs w:val="22"/>
          <w:lang w:val="en-IN"/>
        </w:rPr>
      </w:pPr>
      <w:r>
        <w:rPr>
          <w:rFonts w:ascii="Calibri" w:hAnsi="Calibri" w:cs="Calibri"/>
          <w:b/>
          <w:color w:val="000000"/>
          <w:sz w:val="22"/>
          <w:szCs w:val="22"/>
          <w:lang w:val="en-IN"/>
        </w:rPr>
        <w:t>Basic Pipe Line Engineering</w:t>
      </w:r>
    </w:p>
    <w:p w:rsidR="00DA5C1B" w:rsidRPr="00496539" w:rsidRDefault="00DA5C1B" w:rsidP="00DA5C1B">
      <w:pPr>
        <w:numPr>
          <w:ilvl w:val="0"/>
          <w:numId w:val="21"/>
        </w:numPr>
        <w:jc w:val="both"/>
        <w:rPr>
          <w:rFonts w:ascii="Calibri" w:hAnsi="Calibri" w:cs="Calibri"/>
          <w:b/>
          <w:sz w:val="22"/>
          <w:szCs w:val="22"/>
        </w:rPr>
      </w:pPr>
      <w:r w:rsidRPr="00496539">
        <w:rPr>
          <w:rFonts w:ascii="Calibri" w:hAnsi="Calibri" w:cs="Calibri"/>
          <w:b/>
          <w:sz w:val="22"/>
          <w:szCs w:val="22"/>
        </w:rPr>
        <w:t xml:space="preserve">Welding Standards of ASME </w:t>
      </w:r>
    </w:p>
    <w:p w:rsidR="007F0C1E" w:rsidRPr="006B4E8B" w:rsidRDefault="00DA5C1B" w:rsidP="006B4E8B">
      <w:pPr>
        <w:numPr>
          <w:ilvl w:val="0"/>
          <w:numId w:val="21"/>
        </w:numPr>
        <w:jc w:val="both"/>
        <w:rPr>
          <w:rFonts w:ascii="Calibri" w:hAnsi="Calibri" w:cs="Calibri"/>
          <w:b/>
          <w:sz w:val="22"/>
          <w:szCs w:val="22"/>
        </w:rPr>
      </w:pPr>
      <w:r w:rsidRPr="00496539">
        <w:rPr>
          <w:rFonts w:ascii="Calibri" w:hAnsi="Calibri" w:cs="Calibri"/>
          <w:b/>
          <w:sz w:val="22"/>
          <w:szCs w:val="22"/>
        </w:rPr>
        <w:t>Welding Procedure Qualification, Welder Qualification, P numbers, selection of electrodes, weld visual inspection etc.</w:t>
      </w:r>
    </w:p>
    <w:p w:rsidR="00A755D6" w:rsidRPr="00F22AFD" w:rsidRDefault="00A755D6">
      <w:pPr>
        <w:pStyle w:val="PlainText"/>
        <w:ind w:right="-490"/>
        <w:jc w:val="both"/>
        <w:rPr>
          <w:rFonts w:ascii="Calibri" w:hAnsi="Calibri" w:cs="Calibri"/>
          <w:b/>
          <w:sz w:val="10"/>
          <w:szCs w:val="10"/>
        </w:rPr>
      </w:pPr>
    </w:p>
    <w:tbl>
      <w:tblPr>
        <w:tblW w:w="10647" w:type="dxa"/>
        <w:tblInd w:w="-252" w:type="dxa"/>
        <w:tblBorders>
          <w:top w:val="single" w:sz="4" w:space="0" w:color="000000"/>
          <w:left w:val="single" w:sz="4" w:space="0" w:color="000000"/>
          <w:bottom w:val="single" w:sz="4" w:space="0" w:color="000000"/>
          <w:right w:val="single" w:sz="4" w:space="0" w:color="000000"/>
          <w:insideH w:val="single" w:sz="4" w:space="0" w:color="999999"/>
          <w:insideV w:val="single" w:sz="4" w:space="0" w:color="999999"/>
        </w:tblBorders>
        <w:shd w:val="clear" w:color="auto" w:fill="8DB3E2"/>
        <w:tblLayout w:type="fixed"/>
        <w:tblLook w:val="0000" w:firstRow="0" w:lastRow="0" w:firstColumn="0" w:lastColumn="0" w:noHBand="0" w:noVBand="0"/>
      </w:tblPr>
      <w:tblGrid>
        <w:gridCol w:w="10647"/>
      </w:tblGrid>
      <w:tr w:rsidR="00A755D6" w:rsidRPr="0017603C" w:rsidTr="00325A69">
        <w:trPr>
          <w:trHeight w:val="18"/>
        </w:trPr>
        <w:tc>
          <w:tcPr>
            <w:tcW w:w="10647" w:type="dxa"/>
            <w:tcBorders>
              <w:top w:val="single" w:sz="4" w:space="0" w:color="EFFEEC"/>
              <w:left w:val="single" w:sz="4" w:space="0" w:color="EFFEEC"/>
              <w:bottom w:val="single" w:sz="4" w:space="0" w:color="EAF1DD"/>
              <w:right w:val="single" w:sz="4" w:space="0" w:color="EFFEEC"/>
            </w:tcBorders>
            <w:shd w:val="clear" w:color="auto" w:fill="C6D9F1"/>
          </w:tcPr>
          <w:p w:rsidR="00A755D6" w:rsidRPr="000B588D" w:rsidRDefault="00F1749A">
            <w:pPr>
              <w:pStyle w:val="PlainText"/>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496539">
              <w:rPr>
                <w:rFonts w:ascii="Times New Roman" w:hAnsi="Times New Roman" w:cs="Times New Roman"/>
                <w:b/>
                <w:bCs/>
                <w:sz w:val="24"/>
                <w:szCs w:val="24"/>
                <w:lang w:val="en-IN"/>
              </w:rPr>
              <w:t>Technical skills:</w:t>
            </w:r>
          </w:p>
        </w:tc>
      </w:tr>
    </w:tbl>
    <w:p w:rsidR="0039282C" w:rsidRPr="00F22AFD" w:rsidRDefault="0039282C" w:rsidP="004A2710">
      <w:pPr>
        <w:widowControl w:val="0"/>
        <w:overflowPunct w:val="0"/>
        <w:autoSpaceDE w:val="0"/>
        <w:autoSpaceDN w:val="0"/>
        <w:adjustRightInd w:val="0"/>
        <w:rPr>
          <w:rFonts w:ascii="Calibri" w:hAnsi="Calibri" w:cs="Calibri"/>
          <w:b/>
          <w:sz w:val="10"/>
          <w:szCs w:val="10"/>
        </w:rPr>
      </w:pPr>
    </w:p>
    <w:p w:rsidR="00D07A1F" w:rsidRDefault="00D07A1F" w:rsidP="00D07A1F">
      <w:pPr>
        <w:rPr>
          <w:b/>
          <w:bCs/>
          <w:noProof/>
          <w:color w:val="FF0000"/>
          <w:sz w:val="26"/>
          <w:szCs w:val="26"/>
        </w:rPr>
      </w:pPr>
    </w:p>
    <w:p w:rsidR="00D07A1F" w:rsidRPr="00D36144" w:rsidRDefault="00D07A1F" w:rsidP="00D07A1F">
      <w:pPr>
        <w:numPr>
          <w:ilvl w:val="0"/>
          <w:numId w:val="18"/>
        </w:numPr>
        <w:rPr>
          <w:bCs/>
          <w:noProof/>
          <w:color w:val="000000"/>
        </w:rPr>
      </w:pPr>
      <w:r w:rsidRPr="00D36144">
        <w:rPr>
          <w:bCs/>
          <w:noProof/>
          <w:color w:val="000000"/>
        </w:rPr>
        <w:t>Temperature Treatement Processcontrol of Automated TMT (Quenching) Box using PLC.</w:t>
      </w:r>
    </w:p>
    <w:p w:rsidR="00D07A1F" w:rsidRPr="00D36144" w:rsidRDefault="00D07A1F" w:rsidP="00D07A1F">
      <w:pPr>
        <w:numPr>
          <w:ilvl w:val="0"/>
          <w:numId w:val="18"/>
        </w:numPr>
        <w:rPr>
          <w:bCs/>
          <w:noProof/>
          <w:color w:val="000000"/>
        </w:rPr>
      </w:pPr>
      <w:r w:rsidRPr="00D36144">
        <w:rPr>
          <w:bCs/>
          <w:noProof/>
          <w:color w:val="000000"/>
        </w:rPr>
        <w:t>Process Control of Pneumatic Rotary shear,Shifter,Tail Breaker using PLC.</w:t>
      </w:r>
    </w:p>
    <w:p w:rsidR="00D07A1F" w:rsidRPr="00D36144" w:rsidRDefault="00D07A1F" w:rsidP="00D07A1F">
      <w:pPr>
        <w:numPr>
          <w:ilvl w:val="0"/>
          <w:numId w:val="18"/>
        </w:numPr>
        <w:rPr>
          <w:bCs/>
          <w:noProof/>
          <w:color w:val="000000"/>
        </w:rPr>
      </w:pPr>
      <w:r w:rsidRPr="00D36144">
        <w:rPr>
          <w:bCs/>
          <w:noProof/>
          <w:color w:val="000000"/>
        </w:rPr>
        <w:t>Temperature Monitoring and Control of 6M.T ELECTROTHERM Induction furnace .</w:t>
      </w:r>
    </w:p>
    <w:p w:rsidR="00D07A1F" w:rsidRPr="00D36144" w:rsidRDefault="00D07A1F" w:rsidP="00D07A1F">
      <w:pPr>
        <w:numPr>
          <w:ilvl w:val="0"/>
          <w:numId w:val="18"/>
        </w:numPr>
        <w:rPr>
          <w:bCs/>
          <w:noProof/>
          <w:color w:val="000000"/>
        </w:rPr>
      </w:pPr>
      <w:r w:rsidRPr="00D36144">
        <w:rPr>
          <w:bCs/>
          <w:noProof/>
          <w:color w:val="000000"/>
        </w:rPr>
        <w:t>Installation and Repairing of Field Instruments.</w:t>
      </w:r>
    </w:p>
    <w:p w:rsidR="00D07A1F" w:rsidRPr="00D36144" w:rsidRDefault="00D07A1F" w:rsidP="00D07A1F">
      <w:pPr>
        <w:numPr>
          <w:ilvl w:val="0"/>
          <w:numId w:val="18"/>
        </w:numPr>
        <w:rPr>
          <w:bCs/>
          <w:noProof/>
          <w:color w:val="000000"/>
        </w:rPr>
      </w:pPr>
      <w:r w:rsidRPr="00D36144">
        <w:rPr>
          <w:bCs/>
          <w:noProof/>
          <w:color w:val="000000"/>
        </w:rPr>
        <w:t>Maintanence and Installation of 16 inch Rolling Mill.</w:t>
      </w:r>
    </w:p>
    <w:p w:rsidR="00D07A1F" w:rsidRPr="00D36144" w:rsidRDefault="00D07A1F" w:rsidP="00D07A1F">
      <w:pPr>
        <w:numPr>
          <w:ilvl w:val="0"/>
          <w:numId w:val="18"/>
        </w:numPr>
        <w:rPr>
          <w:bCs/>
          <w:noProof/>
          <w:color w:val="000000"/>
        </w:rPr>
      </w:pPr>
      <w:r w:rsidRPr="00D36144">
        <w:rPr>
          <w:bCs/>
          <w:noProof/>
          <w:color w:val="000000"/>
        </w:rPr>
        <w:t>Maintanence and Calibration of Transmitters,Switches,Gauges,SOV etc…(PRESSURE,TEMPERATURE,LEVEL,FLOW)</w:t>
      </w:r>
    </w:p>
    <w:p w:rsidR="00D07A1F" w:rsidRPr="00D36144" w:rsidRDefault="00D07A1F" w:rsidP="00D07A1F">
      <w:pPr>
        <w:numPr>
          <w:ilvl w:val="0"/>
          <w:numId w:val="18"/>
        </w:numPr>
        <w:rPr>
          <w:bCs/>
          <w:noProof/>
          <w:color w:val="000000"/>
        </w:rPr>
      </w:pPr>
      <w:r w:rsidRPr="00D36144">
        <w:rPr>
          <w:bCs/>
          <w:noProof/>
          <w:color w:val="000000"/>
        </w:rPr>
        <w:t>CS and SS Tubing.</w:t>
      </w:r>
    </w:p>
    <w:p w:rsidR="00D07A1F" w:rsidRPr="00D36144" w:rsidRDefault="00D07A1F" w:rsidP="00D07A1F">
      <w:pPr>
        <w:numPr>
          <w:ilvl w:val="0"/>
          <w:numId w:val="18"/>
        </w:numPr>
        <w:rPr>
          <w:bCs/>
          <w:noProof/>
          <w:color w:val="000000"/>
        </w:rPr>
      </w:pPr>
      <w:r w:rsidRPr="00D36144">
        <w:rPr>
          <w:bCs/>
          <w:noProof/>
          <w:color w:val="000000"/>
        </w:rPr>
        <w:t>Maintanence and Calibration of Control Valves.</w:t>
      </w:r>
    </w:p>
    <w:p w:rsidR="00D07A1F" w:rsidRDefault="00D07A1F" w:rsidP="00D07A1F">
      <w:pPr>
        <w:numPr>
          <w:ilvl w:val="0"/>
          <w:numId w:val="18"/>
        </w:numPr>
        <w:rPr>
          <w:bCs/>
          <w:noProof/>
          <w:color w:val="000000"/>
        </w:rPr>
      </w:pPr>
    </w:p>
    <w:p w:rsidR="00D07A1F" w:rsidRPr="00D36144" w:rsidRDefault="00D07A1F" w:rsidP="00D07A1F">
      <w:pPr>
        <w:numPr>
          <w:ilvl w:val="0"/>
          <w:numId w:val="18"/>
        </w:numPr>
        <w:rPr>
          <w:bCs/>
          <w:noProof/>
          <w:color w:val="000000"/>
        </w:rPr>
      </w:pPr>
      <w:r w:rsidRPr="00D36144">
        <w:rPr>
          <w:bCs/>
          <w:noProof/>
          <w:color w:val="000000"/>
        </w:rPr>
        <w:t>Mounting and Installaton of all types of instruments such as            guage,indicators,valves,transmitters,switches.</w:t>
      </w:r>
    </w:p>
    <w:p w:rsidR="00D07A1F" w:rsidRDefault="00D07A1F" w:rsidP="00D07A1F">
      <w:pPr>
        <w:widowControl w:val="0"/>
        <w:overflowPunct w:val="0"/>
        <w:autoSpaceDE w:val="0"/>
        <w:autoSpaceDN w:val="0"/>
        <w:adjustRightInd w:val="0"/>
        <w:ind w:left="360"/>
        <w:jc w:val="both"/>
        <w:rPr>
          <w:sz w:val="22"/>
          <w:szCs w:val="22"/>
        </w:rPr>
      </w:pPr>
    </w:p>
    <w:p w:rsidR="00D07A1F" w:rsidRDefault="00D07A1F" w:rsidP="00D07A1F">
      <w:pPr>
        <w:widowControl w:val="0"/>
        <w:overflowPunct w:val="0"/>
        <w:autoSpaceDE w:val="0"/>
        <w:autoSpaceDN w:val="0"/>
        <w:adjustRightInd w:val="0"/>
        <w:ind w:left="360"/>
        <w:jc w:val="both"/>
        <w:rPr>
          <w:sz w:val="22"/>
          <w:szCs w:val="22"/>
        </w:rPr>
      </w:pPr>
    </w:p>
    <w:p w:rsidR="00D07A1F" w:rsidRDefault="00D07A1F" w:rsidP="00D07A1F">
      <w:pPr>
        <w:widowControl w:val="0"/>
        <w:overflowPunct w:val="0"/>
        <w:autoSpaceDE w:val="0"/>
        <w:autoSpaceDN w:val="0"/>
        <w:adjustRightInd w:val="0"/>
        <w:ind w:left="360"/>
        <w:jc w:val="both"/>
        <w:rPr>
          <w:sz w:val="22"/>
          <w:szCs w:val="22"/>
        </w:rPr>
      </w:pPr>
    </w:p>
    <w:p w:rsidR="00D07A1F" w:rsidRPr="00D07A1F" w:rsidRDefault="00D07A1F" w:rsidP="00D07A1F">
      <w:pPr>
        <w:widowControl w:val="0"/>
        <w:overflowPunct w:val="0"/>
        <w:autoSpaceDE w:val="0"/>
        <w:autoSpaceDN w:val="0"/>
        <w:adjustRightInd w:val="0"/>
        <w:ind w:left="360"/>
        <w:jc w:val="both"/>
        <w:rPr>
          <w:sz w:val="22"/>
          <w:szCs w:val="22"/>
        </w:rPr>
      </w:pPr>
    </w:p>
    <w:p w:rsidR="004E5995" w:rsidRPr="00CE1065" w:rsidRDefault="00854816" w:rsidP="00CE1065">
      <w:pPr>
        <w:widowControl w:val="0"/>
        <w:numPr>
          <w:ilvl w:val="0"/>
          <w:numId w:val="18"/>
        </w:numPr>
        <w:overflowPunct w:val="0"/>
        <w:autoSpaceDE w:val="0"/>
        <w:autoSpaceDN w:val="0"/>
        <w:adjustRightInd w:val="0"/>
        <w:jc w:val="both"/>
        <w:rPr>
          <w:sz w:val="22"/>
          <w:szCs w:val="22"/>
        </w:rPr>
      </w:pPr>
      <w:r w:rsidRPr="00496539">
        <w:rPr>
          <w:sz w:val="22"/>
          <w:szCs w:val="22"/>
          <w:lang w:eastAsia="en-IN"/>
        </w:rPr>
        <w:t>QA/QC Piping</w:t>
      </w:r>
      <w:r w:rsidR="00593A7F" w:rsidRPr="00496539">
        <w:rPr>
          <w:sz w:val="22"/>
          <w:szCs w:val="22"/>
          <w:lang w:eastAsia="en-IN"/>
        </w:rPr>
        <w:t xml:space="preserve"> and Welding </w:t>
      </w:r>
      <w:r w:rsidR="007C4B58" w:rsidRPr="00496539">
        <w:rPr>
          <w:sz w:val="22"/>
          <w:szCs w:val="22"/>
          <w:lang w:eastAsia="en-IN"/>
        </w:rPr>
        <w:t>Inspector, a co</w:t>
      </w:r>
      <w:r w:rsidR="004549C0" w:rsidRPr="00496539">
        <w:rPr>
          <w:sz w:val="22"/>
          <w:szCs w:val="22"/>
          <w:lang w:eastAsia="en-IN"/>
        </w:rPr>
        <w:t>mp</w:t>
      </w:r>
      <w:r w:rsidR="00D1334A">
        <w:rPr>
          <w:sz w:val="22"/>
          <w:szCs w:val="22"/>
          <w:lang w:eastAsia="en-IN"/>
        </w:rPr>
        <w:t>etent professional with one year</w:t>
      </w:r>
      <w:r w:rsidR="007C4B58" w:rsidRPr="00496539">
        <w:rPr>
          <w:sz w:val="22"/>
          <w:szCs w:val="22"/>
          <w:lang w:eastAsia="en-IN"/>
        </w:rPr>
        <w:t xml:space="preserve"> work experience in Piping, Welding </w:t>
      </w:r>
      <w:r w:rsidR="009B456C" w:rsidRPr="00496539">
        <w:rPr>
          <w:sz w:val="22"/>
          <w:szCs w:val="22"/>
          <w:lang w:eastAsia="en-IN"/>
        </w:rPr>
        <w:t>and NDT</w:t>
      </w:r>
      <w:r w:rsidR="007C4B58" w:rsidRPr="00496539">
        <w:rPr>
          <w:sz w:val="22"/>
          <w:szCs w:val="22"/>
          <w:lang w:eastAsia="en-IN"/>
        </w:rPr>
        <w:t xml:space="preserve"> Inspection. Demonstrated skills in inspection activities. Ensuring </w:t>
      </w:r>
      <w:r w:rsidR="00D11B98" w:rsidRPr="00496539">
        <w:rPr>
          <w:sz w:val="22"/>
          <w:szCs w:val="22"/>
          <w:lang w:eastAsia="en-IN"/>
        </w:rPr>
        <w:t>Compliance</w:t>
      </w:r>
      <w:r w:rsidR="007C4B58" w:rsidRPr="00496539">
        <w:rPr>
          <w:sz w:val="22"/>
          <w:szCs w:val="22"/>
          <w:lang w:eastAsia="en-IN"/>
        </w:rPr>
        <w:t xml:space="preserve"> to quality standards and maintaining all related docume</w:t>
      </w:r>
      <w:r w:rsidR="00CE1065">
        <w:rPr>
          <w:sz w:val="22"/>
          <w:szCs w:val="22"/>
          <w:lang w:eastAsia="en-IN"/>
        </w:rPr>
        <w:t>nts</w:t>
      </w:r>
      <w:r w:rsidR="007C4B58" w:rsidRPr="00496539">
        <w:rPr>
          <w:sz w:val="22"/>
          <w:szCs w:val="22"/>
          <w:lang w:eastAsia="en-IN"/>
        </w:rPr>
        <w:t>. Proficient in undertaking QC act</w:t>
      </w:r>
      <w:r w:rsidR="00CE1065">
        <w:rPr>
          <w:sz w:val="22"/>
          <w:szCs w:val="22"/>
          <w:lang w:eastAsia="en-IN"/>
        </w:rPr>
        <w:t xml:space="preserve">ivities related to Fabrication/ </w:t>
      </w:r>
      <w:r w:rsidR="007C4B58" w:rsidRPr="00CE1065">
        <w:rPr>
          <w:sz w:val="22"/>
          <w:szCs w:val="22"/>
          <w:lang w:eastAsia="en-IN"/>
        </w:rPr>
        <w:t>Erection</w:t>
      </w:r>
      <w:r w:rsidR="006B4CA2" w:rsidRPr="00CE1065">
        <w:rPr>
          <w:sz w:val="22"/>
          <w:szCs w:val="22"/>
          <w:lang w:eastAsia="en-IN"/>
        </w:rPr>
        <w:t>/ Welding of Piping, Pipelines in accordance with ASME B31.3</w:t>
      </w:r>
      <w:r w:rsidR="007C4B58" w:rsidRPr="00CE1065">
        <w:rPr>
          <w:sz w:val="22"/>
          <w:szCs w:val="22"/>
          <w:lang w:eastAsia="en-IN"/>
        </w:rPr>
        <w:t xml:space="preserve"> Possessing sound knowledge of medium and heavy fabrications including piping, boilers, vessels</w:t>
      </w:r>
      <w:r w:rsidR="006B4CA2" w:rsidRPr="00CE1065">
        <w:rPr>
          <w:sz w:val="22"/>
          <w:szCs w:val="22"/>
          <w:lang w:eastAsia="en-IN"/>
        </w:rPr>
        <w:t xml:space="preserve"> </w:t>
      </w:r>
      <w:r w:rsidR="007C4B58" w:rsidRPr="00CE1065">
        <w:rPr>
          <w:sz w:val="22"/>
          <w:szCs w:val="22"/>
          <w:lang w:eastAsia="en-IN"/>
        </w:rPr>
        <w:t xml:space="preserve">and maintenance </w:t>
      </w:r>
      <w:r w:rsidR="009B456C" w:rsidRPr="00CE1065">
        <w:rPr>
          <w:sz w:val="22"/>
          <w:szCs w:val="22"/>
          <w:lang w:eastAsia="en-IN"/>
        </w:rPr>
        <w:t>welding.</w:t>
      </w:r>
      <w:r w:rsidR="009B456C" w:rsidRPr="00CE1065">
        <w:rPr>
          <w:sz w:val="22"/>
          <w:szCs w:val="22"/>
        </w:rPr>
        <w:t xml:space="preserve"> Technical</w:t>
      </w:r>
      <w:r w:rsidR="00472095" w:rsidRPr="00CE1065">
        <w:rPr>
          <w:sz w:val="22"/>
          <w:szCs w:val="22"/>
        </w:rPr>
        <w:t xml:space="preserve"> support professional experienced workings in pressure paced environments demanding strong organizational, technical, and interpersonal skills. Trustworthy, ethical, and discreet, committed to work even in peak time. Confident and poised in interactions with individuals at all levels. Proven leader with special capabilities in building teams, strategizing, and implementing plans in work. Capabilities include:</w:t>
      </w:r>
    </w:p>
    <w:p w:rsidR="009B456C" w:rsidRPr="00496539" w:rsidRDefault="009B456C" w:rsidP="009B456C">
      <w:pPr>
        <w:widowControl w:val="0"/>
        <w:numPr>
          <w:ilvl w:val="0"/>
          <w:numId w:val="18"/>
        </w:numPr>
        <w:overflowPunct w:val="0"/>
        <w:autoSpaceDE w:val="0"/>
        <w:autoSpaceDN w:val="0"/>
        <w:adjustRightInd w:val="0"/>
        <w:jc w:val="both"/>
        <w:rPr>
          <w:sz w:val="22"/>
          <w:szCs w:val="22"/>
          <w:lang w:eastAsia="en-IN"/>
        </w:rPr>
      </w:pPr>
      <w:r w:rsidRPr="00496539">
        <w:rPr>
          <w:sz w:val="22"/>
          <w:szCs w:val="22"/>
          <w:lang w:eastAsia="en-IN"/>
        </w:rPr>
        <w:t xml:space="preserve">Familiar with the construction </w:t>
      </w:r>
      <w:r w:rsidR="006B4E8B" w:rsidRPr="00496539">
        <w:rPr>
          <w:sz w:val="22"/>
          <w:szCs w:val="22"/>
          <w:lang w:eastAsia="en-IN"/>
        </w:rPr>
        <w:t>Drg.</w:t>
      </w:r>
      <w:r w:rsidRPr="00496539">
        <w:rPr>
          <w:sz w:val="22"/>
          <w:szCs w:val="22"/>
          <w:lang w:eastAsia="en-IN"/>
        </w:rPr>
        <w:t xml:space="preserve"> General Arrangement D</w:t>
      </w:r>
      <w:r w:rsidR="00893BAE">
        <w:rPr>
          <w:sz w:val="22"/>
          <w:szCs w:val="22"/>
          <w:lang w:eastAsia="en-IN"/>
        </w:rPr>
        <w:t>ia</w:t>
      </w:r>
      <w:r w:rsidRPr="00496539">
        <w:rPr>
          <w:sz w:val="22"/>
          <w:szCs w:val="22"/>
          <w:lang w:eastAsia="en-IN"/>
        </w:rPr>
        <w:t>g</w:t>
      </w:r>
      <w:r w:rsidR="00893BAE">
        <w:rPr>
          <w:sz w:val="22"/>
          <w:szCs w:val="22"/>
          <w:lang w:eastAsia="en-IN"/>
        </w:rPr>
        <w:t>ram</w:t>
      </w:r>
      <w:r w:rsidRPr="00496539">
        <w:rPr>
          <w:sz w:val="22"/>
          <w:szCs w:val="22"/>
          <w:lang w:eastAsia="en-IN"/>
        </w:rPr>
        <w:t>, Piping and Instrument Diagram and Isometric D</w:t>
      </w:r>
      <w:r w:rsidR="00893BAE">
        <w:rPr>
          <w:sz w:val="22"/>
          <w:szCs w:val="22"/>
          <w:lang w:eastAsia="en-IN"/>
        </w:rPr>
        <w:t>iagram</w:t>
      </w:r>
      <w:r w:rsidRPr="00496539">
        <w:rPr>
          <w:sz w:val="22"/>
          <w:szCs w:val="22"/>
          <w:lang w:eastAsia="en-IN"/>
        </w:rPr>
        <w:t>.</w:t>
      </w:r>
    </w:p>
    <w:p w:rsidR="00270106" w:rsidRPr="00D07A1F" w:rsidRDefault="009B456C" w:rsidP="00D07A1F">
      <w:pPr>
        <w:widowControl w:val="0"/>
        <w:numPr>
          <w:ilvl w:val="0"/>
          <w:numId w:val="18"/>
        </w:numPr>
        <w:overflowPunct w:val="0"/>
        <w:autoSpaceDE w:val="0"/>
        <w:autoSpaceDN w:val="0"/>
        <w:adjustRightInd w:val="0"/>
        <w:jc w:val="both"/>
        <w:rPr>
          <w:sz w:val="22"/>
          <w:szCs w:val="22"/>
        </w:rPr>
      </w:pPr>
      <w:r w:rsidRPr="00496539">
        <w:rPr>
          <w:sz w:val="22"/>
          <w:szCs w:val="22"/>
          <w:lang w:eastAsia="en-IN"/>
        </w:rPr>
        <w:t>Reviewing of test procedure, welding procedure specification, PQR, WQT, method and statement.</w:t>
      </w:r>
    </w:p>
    <w:p w:rsidR="00AE6514" w:rsidRPr="00496539" w:rsidRDefault="00AE6514" w:rsidP="00AE6514">
      <w:pPr>
        <w:numPr>
          <w:ilvl w:val="0"/>
          <w:numId w:val="18"/>
        </w:numPr>
        <w:spacing w:before="100" w:beforeAutospacing="1" w:after="100" w:afterAutospacing="1"/>
        <w:rPr>
          <w:sz w:val="22"/>
          <w:szCs w:val="22"/>
        </w:rPr>
      </w:pPr>
      <w:r w:rsidRPr="00496539">
        <w:rPr>
          <w:sz w:val="22"/>
          <w:szCs w:val="22"/>
        </w:rPr>
        <w:t xml:space="preserve">Provide support and advice to the construction personnel in relation to the Project quality program. </w:t>
      </w:r>
    </w:p>
    <w:p w:rsidR="00AE6514" w:rsidRPr="00496539" w:rsidRDefault="00AE6514" w:rsidP="00AE6514">
      <w:pPr>
        <w:numPr>
          <w:ilvl w:val="0"/>
          <w:numId w:val="18"/>
        </w:numPr>
        <w:spacing w:before="100" w:beforeAutospacing="1" w:after="100" w:afterAutospacing="1"/>
        <w:rPr>
          <w:sz w:val="22"/>
          <w:szCs w:val="22"/>
        </w:rPr>
      </w:pPr>
      <w:r w:rsidRPr="00496539">
        <w:rPr>
          <w:sz w:val="22"/>
          <w:szCs w:val="22"/>
        </w:rPr>
        <w:t xml:space="preserve">Comply with all Project HSE requirements. </w:t>
      </w:r>
    </w:p>
    <w:p w:rsidR="00C1208E" w:rsidRPr="00496539" w:rsidRDefault="00C1208E" w:rsidP="007F0C1E">
      <w:pPr>
        <w:widowControl w:val="0"/>
        <w:numPr>
          <w:ilvl w:val="0"/>
          <w:numId w:val="18"/>
        </w:numPr>
        <w:overflowPunct w:val="0"/>
        <w:autoSpaceDE w:val="0"/>
        <w:autoSpaceDN w:val="0"/>
        <w:adjustRightInd w:val="0"/>
        <w:jc w:val="both"/>
        <w:rPr>
          <w:sz w:val="22"/>
          <w:szCs w:val="22"/>
        </w:rPr>
      </w:pPr>
      <w:r w:rsidRPr="00496539">
        <w:rPr>
          <w:sz w:val="22"/>
          <w:szCs w:val="22"/>
          <w:lang w:eastAsia="en-IN"/>
        </w:rPr>
        <w:t xml:space="preserve">The Review </w:t>
      </w:r>
      <w:r w:rsidR="00612995" w:rsidRPr="00496539">
        <w:rPr>
          <w:sz w:val="22"/>
          <w:szCs w:val="22"/>
          <w:lang w:eastAsia="en-IN"/>
        </w:rPr>
        <w:t>Mandatory</w:t>
      </w:r>
      <w:r w:rsidRPr="00496539">
        <w:rPr>
          <w:sz w:val="22"/>
          <w:szCs w:val="22"/>
          <w:lang w:eastAsia="en-IN"/>
        </w:rPr>
        <w:t xml:space="preserve"> of </w:t>
      </w:r>
      <w:r w:rsidR="0045000D" w:rsidRPr="00496539">
        <w:rPr>
          <w:sz w:val="22"/>
          <w:szCs w:val="22"/>
          <w:lang w:eastAsia="en-IN"/>
        </w:rPr>
        <w:t>QC</w:t>
      </w:r>
      <w:r w:rsidRPr="00496539">
        <w:rPr>
          <w:sz w:val="22"/>
          <w:szCs w:val="22"/>
          <w:lang w:eastAsia="en-IN"/>
        </w:rPr>
        <w:t xml:space="preserve"> Activity Steps for </w:t>
      </w:r>
      <w:r w:rsidR="0045000D" w:rsidRPr="00496539">
        <w:rPr>
          <w:sz w:val="22"/>
          <w:szCs w:val="22"/>
          <w:lang w:eastAsia="en-IN"/>
        </w:rPr>
        <w:t>ITP.</w:t>
      </w:r>
    </w:p>
    <w:p w:rsidR="009B456C" w:rsidRPr="00496539" w:rsidRDefault="00C1208E" w:rsidP="00C1208E">
      <w:pPr>
        <w:widowControl w:val="0"/>
        <w:numPr>
          <w:ilvl w:val="0"/>
          <w:numId w:val="18"/>
        </w:numPr>
        <w:overflowPunct w:val="0"/>
        <w:autoSpaceDE w:val="0"/>
        <w:autoSpaceDN w:val="0"/>
        <w:adjustRightInd w:val="0"/>
        <w:jc w:val="both"/>
        <w:rPr>
          <w:sz w:val="22"/>
          <w:szCs w:val="22"/>
        </w:rPr>
      </w:pPr>
      <w:r w:rsidRPr="00496539">
        <w:rPr>
          <w:sz w:val="22"/>
          <w:szCs w:val="22"/>
          <w:lang w:eastAsia="en-IN"/>
        </w:rPr>
        <w:t>To check Radiographic Film of Classification, Radiographic sensitivity, type of IQI, Subject and Film Contrast type of Exposure.</w:t>
      </w:r>
    </w:p>
    <w:p w:rsidR="009D4708" w:rsidRPr="00496539" w:rsidRDefault="009D4708" w:rsidP="00C1208E">
      <w:pPr>
        <w:widowControl w:val="0"/>
        <w:numPr>
          <w:ilvl w:val="0"/>
          <w:numId w:val="18"/>
        </w:numPr>
        <w:overflowPunct w:val="0"/>
        <w:autoSpaceDE w:val="0"/>
        <w:autoSpaceDN w:val="0"/>
        <w:adjustRightInd w:val="0"/>
        <w:jc w:val="both"/>
        <w:rPr>
          <w:sz w:val="22"/>
          <w:szCs w:val="22"/>
        </w:rPr>
      </w:pPr>
      <w:r w:rsidRPr="00496539">
        <w:rPr>
          <w:sz w:val="22"/>
          <w:szCs w:val="22"/>
        </w:rPr>
        <w:t>Monitor piping process installation/erection &amp; all systems reinstated as per AFC / P&amp;ID’s latest revision including gasket, nut</w:t>
      </w:r>
      <w:r w:rsidR="00893BAE">
        <w:rPr>
          <w:sz w:val="22"/>
          <w:szCs w:val="22"/>
        </w:rPr>
        <w:t xml:space="preserve"> </w:t>
      </w:r>
      <w:r w:rsidRPr="00496539">
        <w:rPr>
          <w:sz w:val="22"/>
          <w:szCs w:val="22"/>
        </w:rPr>
        <w:t>&amp;</w:t>
      </w:r>
      <w:r w:rsidR="00893BAE">
        <w:rPr>
          <w:sz w:val="22"/>
          <w:szCs w:val="22"/>
        </w:rPr>
        <w:t xml:space="preserve"> </w:t>
      </w:r>
      <w:r w:rsidR="00D0068A">
        <w:rPr>
          <w:sz w:val="22"/>
          <w:szCs w:val="22"/>
        </w:rPr>
        <w:t>bolt, bolt torque</w:t>
      </w:r>
      <w:r w:rsidRPr="00496539">
        <w:rPr>
          <w:sz w:val="22"/>
          <w:szCs w:val="22"/>
        </w:rPr>
        <w:t xml:space="preserve"> and valve systems installed properly.</w:t>
      </w:r>
    </w:p>
    <w:p w:rsidR="008E4629" w:rsidRPr="00496539" w:rsidRDefault="008E4629" w:rsidP="00C1208E">
      <w:pPr>
        <w:widowControl w:val="0"/>
        <w:numPr>
          <w:ilvl w:val="0"/>
          <w:numId w:val="18"/>
        </w:numPr>
        <w:overflowPunct w:val="0"/>
        <w:autoSpaceDE w:val="0"/>
        <w:autoSpaceDN w:val="0"/>
        <w:adjustRightInd w:val="0"/>
        <w:jc w:val="both"/>
        <w:rPr>
          <w:sz w:val="22"/>
          <w:szCs w:val="22"/>
        </w:rPr>
      </w:pPr>
      <w:r w:rsidRPr="00496539">
        <w:rPr>
          <w:sz w:val="22"/>
          <w:szCs w:val="22"/>
        </w:rPr>
        <w:t>Welding application with various processes i.e., SMAW,GTAW,GMAW AND SAW</w:t>
      </w:r>
    </w:p>
    <w:p w:rsidR="008E4629" w:rsidRPr="00496539" w:rsidRDefault="008E4629" w:rsidP="008E4629">
      <w:pPr>
        <w:widowControl w:val="0"/>
        <w:numPr>
          <w:ilvl w:val="0"/>
          <w:numId w:val="18"/>
        </w:numPr>
        <w:overflowPunct w:val="0"/>
        <w:autoSpaceDE w:val="0"/>
        <w:autoSpaceDN w:val="0"/>
        <w:adjustRightInd w:val="0"/>
        <w:jc w:val="both"/>
        <w:rPr>
          <w:sz w:val="22"/>
          <w:szCs w:val="22"/>
        </w:rPr>
      </w:pPr>
      <w:r w:rsidRPr="00496539">
        <w:rPr>
          <w:sz w:val="22"/>
          <w:szCs w:val="22"/>
        </w:rPr>
        <w:t>Inspection of storage and backing welding consumables</w:t>
      </w:r>
    </w:p>
    <w:p w:rsidR="007D469D" w:rsidRPr="006B4E8B" w:rsidRDefault="00472095" w:rsidP="006B4E8B">
      <w:pPr>
        <w:pStyle w:val="ListParagraph"/>
        <w:widowControl w:val="0"/>
        <w:numPr>
          <w:ilvl w:val="0"/>
          <w:numId w:val="18"/>
        </w:numPr>
        <w:overflowPunct w:val="0"/>
        <w:autoSpaceDE w:val="0"/>
        <w:autoSpaceDN w:val="0"/>
        <w:adjustRightInd w:val="0"/>
        <w:contextualSpacing/>
        <w:jc w:val="both"/>
        <w:rPr>
          <w:sz w:val="22"/>
          <w:szCs w:val="22"/>
        </w:rPr>
      </w:pPr>
      <w:r w:rsidRPr="00496539">
        <w:rPr>
          <w:sz w:val="22"/>
          <w:szCs w:val="22"/>
        </w:rPr>
        <w:t>Weld</w:t>
      </w:r>
      <w:r w:rsidR="00793CBD" w:rsidRPr="00496539">
        <w:rPr>
          <w:sz w:val="22"/>
          <w:szCs w:val="22"/>
        </w:rPr>
        <w:t>ing</w:t>
      </w:r>
      <w:r w:rsidRPr="00496539">
        <w:rPr>
          <w:sz w:val="22"/>
          <w:szCs w:val="22"/>
        </w:rPr>
        <w:t xml:space="preserve"> inspections</w:t>
      </w:r>
      <w:r w:rsidR="006B4E8B">
        <w:rPr>
          <w:sz w:val="22"/>
          <w:szCs w:val="22"/>
        </w:rPr>
        <w:t>,</w:t>
      </w:r>
      <w:r w:rsidR="00893BAE">
        <w:rPr>
          <w:sz w:val="22"/>
          <w:szCs w:val="22"/>
        </w:rPr>
        <w:t xml:space="preserve"> </w:t>
      </w:r>
      <w:r w:rsidRPr="006B4E8B">
        <w:rPr>
          <w:sz w:val="22"/>
          <w:szCs w:val="22"/>
        </w:rPr>
        <w:t>Material Identifications</w:t>
      </w:r>
    </w:p>
    <w:p w:rsidR="00472095" w:rsidRPr="00496539" w:rsidRDefault="00472095" w:rsidP="00C94494">
      <w:pPr>
        <w:pStyle w:val="ListParagraph"/>
        <w:widowControl w:val="0"/>
        <w:numPr>
          <w:ilvl w:val="0"/>
          <w:numId w:val="18"/>
        </w:numPr>
        <w:overflowPunct w:val="0"/>
        <w:autoSpaceDE w:val="0"/>
        <w:autoSpaceDN w:val="0"/>
        <w:adjustRightInd w:val="0"/>
        <w:contextualSpacing/>
        <w:jc w:val="both"/>
        <w:rPr>
          <w:sz w:val="22"/>
          <w:szCs w:val="22"/>
        </w:rPr>
      </w:pPr>
      <w:r w:rsidRPr="00496539">
        <w:rPr>
          <w:sz w:val="22"/>
          <w:szCs w:val="22"/>
        </w:rPr>
        <w:t>Welder Inspection</w:t>
      </w:r>
    </w:p>
    <w:p w:rsidR="009D4708" w:rsidRPr="00496539" w:rsidRDefault="00C1208E" w:rsidP="007D469D">
      <w:pPr>
        <w:pStyle w:val="ListParagraph"/>
        <w:widowControl w:val="0"/>
        <w:numPr>
          <w:ilvl w:val="0"/>
          <w:numId w:val="18"/>
        </w:numPr>
        <w:overflowPunct w:val="0"/>
        <w:autoSpaceDE w:val="0"/>
        <w:autoSpaceDN w:val="0"/>
        <w:adjustRightInd w:val="0"/>
        <w:contextualSpacing/>
        <w:jc w:val="both"/>
        <w:rPr>
          <w:sz w:val="22"/>
          <w:szCs w:val="22"/>
        </w:rPr>
      </w:pPr>
      <w:r w:rsidRPr="00496539">
        <w:rPr>
          <w:sz w:val="22"/>
          <w:szCs w:val="22"/>
        </w:rPr>
        <w:t>QA/QC Activities</w:t>
      </w:r>
    </w:p>
    <w:p w:rsidR="00AE6514" w:rsidRPr="00496539" w:rsidRDefault="00C1208E" w:rsidP="009D4708">
      <w:pPr>
        <w:pStyle w:val="ListParagraph"/>
        <w:widowControl w:val="0"/>
        <w:numPr>
          <w:ilvl w:val="0"/>
          <w:numId w:val="18"/>
        </w:numPr>
        <w:overflowPunct w:val="0"/>
        <w:autoSpaceDE w:val="0"/>
        <w:autoSpaceDN w:val="0"/>
        <w:adjustRightInd w:val="0"/>
        <w:contextualSpacing/>
        <w:jc w:val="both"/>
        <w:rPr>
          <w:sz w:val="22"/>
          <w:szCs w:val="22"/>
        </w:rPr>
      </w:pPr>
      <w:r w:rsidRPr="00496539">
        <w:rPr>
          <w:sz w:val="22"/>
          <w:szCs w:val="22"/>
        </w:rPr>
        <w:t xml:space="preserve">Visual Inspection </w:t>
      </w:r>
    </w:p>
    <w:p w:rsidR="00472095" w:rsidRPr="00496539" w:rsidRDefault="00472095" w:rsidP="00C94494">
      <w:pPr>
        <w:pStyle w:val="ListParagraph"/>
        <w:widowControl w:val="0"/>
        <w:numPr>
          <w:ilvl w:val="0"/>
          <w:numId w:val="18"/>
        </w:numPr>
        <w:overflowPunct w:val="0"/>
        <w:autoSpaceDE w:val="0"/>
        <w:autoSpaceDN w:val="0"/>
        <w:adjustRightInd w:val="0"/>
        <w:contextualSpacing/>
        <w:jc w:val="both"/>
        <w:rPr>
          <w:sz w:val="22"/>
          <w:szCs w:val="22"/>
        </w:rPr>
      </w:pPr>
      <w:r w:rsidRPr="00496539">
        <w:rPr>
          <w:sz w:val="22"/>
          <w:szCs w:val="22"/>
        </w:rPr>
        <w:t>Non Destructive Tests</w:t>
      </w:r>
    </w:p>
    <w:p w:rsidR="00472095" w:rsidRPr="00496539" w:rsidRDefault="00472095" w:rsidP="00C94494">
      <w:pPr>
        <w:pStyle w:val="ListParagraph"/>
        <w:widowControl w:val="0"/>
        <w:numPr>
          <w:ilvl w:val="0"/>
          <w:numId w:val="18"/>
        </w:numPr>
        <w:overflowPunct w:val="0"/>
        <w:autoSpaceDE w:val="0"/>
        <w:autoSpaceDN w:val="0"/>
        <w:adjustRightInd w:val="0"/>
        <w:contextualSpacing/>
        <w:jc w:val="both"/>
        <w:rPr>
          <w:sz w:val="22"/>
          <w:szCs w:val="22"/>
        </w:rPr>
      </w:pPr>
      <w:r w:rsidRPr="00496539">
        <w:rPr>
          <w:sz w:val="22"/>
          <w:szCs w:val="22"/>
        </w:rPr>
        <w:t>Hydro test Inspection</w:t>
      </w:r>
    </w:p>
    <w:p w:rsidR="00572842" w:rsidRPr="007716DF" w:rsidRDefault="00F1749A" w:rsidP="007716DF">
      <w:pPr>
        <w:numPr>
          <w:ilvl w:val="0"/>
          <w:numId w:val="18"/>
        </w:numPr>
        <w:jc w:val="both"/>
        <w:rPr>
          <w:color w:val="000000"/>
          <w:sz w:val="22"/>
          <w:szCs w:val="22"/>
          <w:lang w:val="en-IN"/>
        </w:rPr>
      </w:pPr>
      <w:r w:rsidRPr="00496539">
        <w:rPr>
          <w:color w:val="000000"/>
          <w:sz w:val="22"/>
          <w:szCs w:val="22"/>
          <w:lang w:val="en-IN"/>
        </w:rPr>
        <w:t>Supervision of Piping &amp; Mechanical Equipment Erection, Fabrication, Testing &amp; Commissioning.</w:t>
      </w:r>
    </w:p>
    <w:p w:rsidR="00572842" w:rsidRPr="00496539" w:rsidRDefault="00F1749A" w:rsidP="00C94494">
      <w:pPr>
        <w:numPr>
          <w:ilvl w:val="0"/>
          <w:numId w:val="19"/>
        </w:numPr>
        <w:jc w:val="both"/>
        <w:rPr>
          <w:color w:val="000000"/>
          <w:sz w:val="22"/>
          <w:szCs w:val="22"/>
          <w:lang w:val="en-IN"/>
        </w:rPr>
      </w:pPr>
      <w:r w:rsidRPr="00496539">
        <w:rPr>
          <w:color w:val="000000"/>
          <w:sz w:val="22"/>
          <w:szCs w:val="22"/>
          <w:lang w:val="en-IN"/>
        </w:rPr>
        <w:t>Equipment drawings</w:t>
      </w:r>
    </w:p>
    <w:p w:rsidR="00572842" w:rsidRPr="00496539" w:rsidRDefault="00F1749A" w:rsidP="00C94494">
      <w:pPr>
        <w:numPr>
          <w:ilvl w:val="0"/>
          <w:numId w:val="19"/>
        </w:numPr>
        <w:jc w:val="both"/>
        <w:rPr>
          <w:color w:val="000000"/>
          <w:sz w:val="22"/>
          <w:szCs w:val="22"/>
          <w:lang w:val="en-IN"/>
        </w:rPr>
      </w:pPr>
      <w:r w:rsidRPr="00496539">
        <w:rPr>
          <w:color w:val="000000"/>
          <w:sz w:val="22"/>
          <w:szCs w:val="22"/>
          <w:lang w:val="en-IN"/>
        </w:rPr>
        <w:t>Plot plan</w:t>
      </w:r>
    </w:p>
    <w:p w:rsidR="00572842" w:rsidRPr="008B19A1" w:rsidRDefault="00F1749A" w:rsidP="00C94494">
      <w:pPr>
        <w:numPr>
          <w:ilvl w:val="0"/>
          <w:numId w:val="19"/>
        </w:numPr>
        <w:jc w:val="both"/>
        <w:rPr>
          <w:rFonts w:ascii="Calibri" w:hAnsi="Calibri" w:cs="Calibri"/>
          <w:color w:val="000000"/>
          <w:lang w:val="en-IN"/>
        </w:rPr>
      </w:pPr>
      <w:r w:rsidRPr="008B19A1">
        <w:rPr>
          <w:rFonts w:ascii="Calibri" w:hAnsi="Calibri" w:cs="Calibri"/>
          <w:color w:val="000000"/>
          <w:lang w:val="en-IN"/>
        </w:rPr>
        <w:t>Process plant layout</w:t>
      </w:r>
    </w:p>
    <w:p w:rsidR="0021167A" w:rsidRPr="00BE6E43" w:rsidRDefault="00F1749A" w:rsidP="0021167A">
      <w:pPr>
        <w:numPr>
          <w:ilvl w:val="0"/>
          <w:numId w:val="19"/>
        </w:numPr>
        <w:jc w:val="both"/>
        <w:rPr>
          <w:rFonts w:ascii="Calibri" w:hAnsi="Calibri" w:cs="Calibri"/>
          <w:color w:val="000000"/>
          <w:lang w:val="en-IN"/>
        </w:rPr>
      </w:pPr>
      <w:r w:rsidRPr="008B19A1">
        <w:rPr>
          <w:rFonts w:ascii="Calibri" w:hAnsi="Calibri" w:cs="Calibri"/>
          <w:color w:val="000000"/>
          <w:lang w:val="en-IN"/>
        </w:rPr>
        <w:t>Piping Welding, Erection &amp; Testing.</w:t>
      </w:r>
    </w:p>
    <w:p w:rsidR="00397ECD" w:rsidRPr="008B19A1" w:rsidRDefault="00397ECD" w:rsidP="00397ECD">
      <w:pPr>
        <w:jc w:val="both"/>
        <w:rPr>
          <w:rFonts w:ascii="Calibri" w:hAnsi="Calibri" w:cs="Calibri"/>
          <w:color w:val="000000"/>
          <w:lang w:val="en-IN"/>
        </w:rPr>
      </w:pPr>
    </w:p>
    <w:tbl>
      <w:tblPr>
        <w:tblpPr w:leftFromText="180" w:rightFromText="180" w:vertAnchor="text" w:horzAnchor="margin" w:tblpXSpec="center" w:tblpY="49"/>
        <w:tblW w:w="10827" w:type="dxa"/>
        <w:tblBorders>
          <w:top w:val="single" w:sz="4" w:space="0" w:color="000000"/>
          <w:left w:val="single" w:sz="4" w:space="0" w:color="000000"/>
          <w:bottom w:val="single" w:sz="4" w:space="0" w:color="000000"/>
          <w:right w:val="single" w:sz="4" w:space="0" w:color="000000"/>
          <w:insideH w:val="single" w:sz="4" w:space="0" w:color="999999"/>
          <w:insideV w:val="single" w:sz="4" w:space="0" w:color="999999"/>
        </w:tblBorders>
        <w:shd w:val="clear" w:color="auto" w:fill="8DB3E2"/>
        <w:tblLayout w:type="fixed"/>
        <w:tblLook w:val="0000" w:firstRow="0" w:lastRow="0" w:firstColumn="0" w:lastColumn="0" w:noHBand="0" w:noVBand="0"/>
      </w:tblPr>
      <w:tblGrid>
        <w:gridCol w:w="10827"/>
      </w:tblGrid>
      <w:tr w:rsidR="00F1749A" w:rsidRPr="0017603C" w:rsidTr="00325A69">
        <w:trPr>
          <w:trHeight w:val="90"/>
        </w:trPr>
        <w:tc>
          <w:tcPr>
            <w:tcW w:w="10827" w:type="dxa"/>
            <w:tcBorders>
              <w:top w:val="single" w:sz="4" w:space="0" w:color="EFFEEC"/>
              <w:left w:val="single" w:sz="4" w:space="0" w:color="EFFEEC"/>
              <w:bottom w:val="single" w:sz="4" w:space="0" w:color="EAF1DD"/>
              <w:right w:val="single" w:sz="4" w:space="0" w:color="EFFEEC"/>
            </w:tcBorders>
            <w:shd w:val="clear" w:color="auto" w:fill="C6D9F1"/>
          </w:tcPr>
          <w:p w:rsidR="00F1749A" w:rsidRPr="000B588D" w:rsidRDefault="00F1749A" w:rsidP="00DC3DF3">
            <w:pPr>
              <w:pStyle w:val="PlainText"/>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496539">
              <w:rPr>
                <w:rFonts w:ascii="Times New Roman" w:hAnsi="Times New Roman" w:cs="Times New Roman"/>
                <w:b/>
                <w:bCs/>
                <w:sz w:val="24"/>
                <w:szCs w:val="24"/>
                <w:lang w:val="en-IN"/>
              </w:rPr>
              <w:t>Software skills:</w:t>
            </w:r>
          </w:p>
        </w:tc>
      </w:tr>
    </w:tbl>
    <w:p w:rsidR="00F1749A" w:rsidRPr="0017603C" w:rsidRDefault="00F1749A" w:rsidP="00CC12AD">
      <w:pPr>
        <w:jc w:val="both"/>
        <w:rPr>
          <w:rFonts w:ascii="Calibri" w:hAnsi="Calibri" w:cs="Calibri"/>
          <w:color w:val="000000"/>
          <w:sz w:val="20"/>
          <w:szCs w:val="20"/>
          <w:lang w:val="en-IN"/>
        </w:rPr>
      </w:pPr>
    </w:p>
    <w:p w:rsidR="00B95C24" w:rsidRPr="00496539" w:rsidRDefault="001A27F2" w:rsidP="00C94494">
      <w:pPr>
        <w:widowControl w:val="0"/>
        <w:numPr>
          <w:ilvl w:val="0"/>
          <w:numId w:val="21"/>
        </w:numPr>
        <w:tabs>
          <w:tab w:val="left" w:pos="720"/>
        </w:tabs>
        <w:autoSpaceDE w:val="0"/>
        <w:autoSpaceDN w:val="0"/>
        <w:adjustRightInd w:val="0"/>
        <w:jc w:val="both"/>
        <w:rPr>
          <w:b/>
          <w:sz w:val="22"/>
          <w:szCs w:val="22"/>
          <w:lang w:val="en-IN"/>
        </w:rPr>
      </w:pPr>
      <w:r>
        <w:rPr>
          <w:b/>
          <w:sz w:val="22"/>
          <w:szCs w:val="22"/>
          <w:lang w:val="en-IN"/>
        </w:rPr>
        <w:t>Solid Works</w:t>
      </w:r>
      <w:r w:rsidR="00BE6E43">
        <w:rPr>
          <w:b/>
          <w:sz w:val="22"/>
          <w:szCs w:val="22"/>
          <w:lang w:val="en-IN"/>
        </w:rPr>
        <w:t xml:space="preserve"> 2007</w:t>
      </w:r>
      <w:r w:rsidR="00F1749A" w:rsidRPr="00496539">
        <w:rPr>
          <w:b/>
          <w:sz w:val="22"/>
          <w:szCs w:val="22"/>
          <w:lang w:val="en-IN"/>
        </w:rPr>
        <w:tab/>
      </w:r>
      <w:r w:rsidR="00F1749A" w:rsidRPr="00496539">
        <w:rPr>
          <w:b/>
          <w:sz w:val="22"/>
          <w:szCs w:val="22"/>
          <w:lang w:val="en-IN"/>
        </w:rPr>
        <w:tab/>
      </w:r>
    </w:p>
    <w:p w:rsidR="002B40FE" w:rsidRDefault="00496539" w:rsidP="006C6F2B">
      <w:pPr>
        <w:widowControl w:val="0"/>
        <w:numPr>
          <w:ilvl w:val="0"/>
          <w:numId w:val="21"/>
        </w:numPr>
        <w:tabs>
          <w:tab w:val="left" w:pos="720"/>
        </w:tabs>
        <w:autoSpaceDE w:val="0"/>
        <w:autoSpaceDN w:val="0"/>
        <w:adjustRightInd w:val="0"/>
        <w:jc w:val="both"/>
        <w:rPr>
          <w:b/>
          <w:sz w:val="22"/>
          <w:szCs w:val="22"/>
          <w:lang w:val="en-IN"/>
        </w:rPr>
      </w:pPr>
      <w:r>
        <w:rPr>
          <w:b/>
          <w:sz w:val="22"/>
          <w:szCs w:val="22"/>
          <w:lang w:val="en-IN"/>
        </w:rPr>
        <w:t>Auto</w:t>
      </w:r>
      <w:r w:rsidR="002D786F">
        <w:rPr>
          <w:b/>
          <w:sz w:val="22"/>
          <w:szCs w:val="22"/>
          <w:lang w:val="en-IN"/>
        </w:rPr>
        <w:t xml:space="preserve"> </w:t>
      </w:r>
      <w:r>
        <w:rPr>
          <w:b/>
          <w:sz w:val="22"/>
          <w:szCs w:val="22"/>
          <w:lang w:val="en-IN"/>
        </w:rPr>
        <w:t>cad</w:t>
      </w:r>
    </w:p>
    <w:p w:rsidR="006C6F2B" w:rsidRDefault="002B40FE" w:rsidP="006C6F2B">
      <w:pPr>
        <w:widowControl w:val="0"/>
        <w:numPr>
          <w:ilvl w:val="0"/>
          <w:numId w:val="21"/>
        </w:numPr>
        <w:tabs>
          <w:tab w:val="left" w:pos="720"/>
        </w:tabs>
        <w:autoSpaceDE w:val="0"/>
        <w:autoSpaceDN w:val="0"/>
        <w:adjustRightInd w:val="0"/>
        <w:jc w:val="both"/>
        <w:rPr>
          <w:b/>
          <w:sz w:val="22"/>
          <w:szCs w:val="22"/>
          <w:lang w:val="en-IN"/>
        </w:rPr>
      </w:pPr>
      <w:r>
        <w:rPr>
          <w:b/>
          <w:sz w:val="22"/>
          <w:szCs w:val="22"/>
          <w:lang w:val="en-IN"/>
        </w:rPr>
        <w:t>Pro</w:t>
      </w:r>
      <w:r w:rsidR="00E875E2">
        <w:rPr>
          <w:b/>
          <w:sz w:val="22"/>
          <w:szCs w:val="22"/>
          <w:lang w:val="en-IN"/>
        </w:rPr>
        <w:t>/</w:t>
      </w:r>
      <w:r>
        <w:rPr>
          <w:b/>
          <w:sz w:val="22"/>
          <w:szCs w:val="22"/>
          <w:lang w:val="en-IN"/>
        </w:rPr>
        <w:t>E</w:t>
      </w:r>
      <w:r w:rsidR="00710A13" w:rsidRPr="00496539">
        <w:rPr>
          <w:b/>
          <w:sz w:val="22"/>
          <w:szCs w:val="22"/>
          <w:lang w:val="en-IN"/>
        </w:rPr>
        <w:tab/>
      </w:r>
    </w:p>
    <w:p w:rsidR="00BE6E43" w:rsidRPr="00496539" w:rsidRDefault="00BE6E43" w:rsidP="006C6F2B">
      <w:pPr>
        <w:widowControl w:val="0"/>
        <w:numPr>
          <w:ilvl w:val="0"/>
          <w:numId w:val="21"/>
        </w:numPr>
        <w:tabs>
          <w:tab w:val="left" w:pos="720"/>
        </w:tabs>
        <w:autoSpaceDE w:val="0"/>
        <w:autoSpaceDN w:val="0"/>
        <w:adjustRightInd w:val="0"/>
        <w:jc w:val="both"/>
        <w:rPr>
          <w:b/>
          <w:sz w:val="22"/>
          <w:szCs w:val="22"/>
          <w:lang w:val="en-IN"/>
        </w:rPr>
      </w:pPr>
      <w:r>
        <w:rPr>
          <w:b/>
          <w:sz w:val="22"/>
          <w:szCs w:val="22"/>
          <w:lang w:val="en-IN"/>
        </w:rPr>
        <w:t>C++</w:t>
      </w:r>
    </w:p>
    <w:p w:rsidR="00397ECD" w:rsidRPr="001A27F2" w:rsidRDefault="00E875E2" w:rsidP="001A27F2">
      <w:pPr>
        <w:widowControl w:val="0"/>
        <w:numPr>
          <w:ilvl w:val="0"/>
          <w:numId w:val="21"/>
        </w:numPr>
        <w:tabs>
          <w:tab w:val="left" w:pos="720"/>
        </w:tabs>
        <w:autoSpaceDE w:val="0"/>
        <w:autoSpaceDN w:val="0"/>
        <w:adjustRightInd w:val="0"/>
        <w:jc w:val="both"/>
        <w:rPr>
          <w:b/>
          <w:sz w:val="22"/>
          <w:szCs w:val="22"/>
          <w:lang w:val="en-IN"/>
        </w:rPr>
      </w:pPr>
      <w:r>
        <w:rPr>
          <w:b/>
          <w:sz w:val="22"/>
          <w:szCs w:val="22"/>
          <w:lang w:val="en-IN"/>
        </w:rPr>
        <w:t>Mechanical Analysis</w:t>
      </w:r>
      <w:r w:rsidR="002D786F">
        <w:rPr>
          <w:b/>
          <w:sz w:val="22"/>
          <w:szCs w:val="22"/>
          <w:lang w:val="en-IN"/>
        </w:rPr>
        <w:t xml:space="preserve"> </w:t>
      </w:r>
      <w:r>
        <w:rPr>
          <w:b/>
          <w:sz w:val="22"/>
          <w:szCs w:val="22"/>
          <w:lang w:val="en-IN"/>
        </w:rPr>
        <w:t>(Ansys)</w:t>
      </w:r>
      <w:r w:rsidR="00F1749A" w:rsidRPr="00496539">
        <w:rPr>
          <w:b/>
          <w:sz w:val="22"/>
          <w:szCs w:val="22"/>
          <w:lang w:val="en-IN"/>
        </w:rPr>
        <w:tab/>
      </w:r>
    </w:p>
    <w:p w:rsidR="001F4AAD" w:rsidRPr="00CE627D" w:rsidRDefault="006041D6" w:rsidP="00CE627D">
      <w:pPr>
        <w:widowControl w:val="0"/>
        <w:numPr>
          <w:ilvl w:val="0"/>
          <w:numId w:val="21"/>
        </w:numPr>
        <w:tabs>
          <w:tab w:val="left" w:pos="720"/>
        </w:tabs>
        <w:autoSpaceDE w:val="0"/>
        <w:autoSpaceDN w:val="0"/>
        <w:adjustRightInd w:val="0"/>
        <w:jc w:val="both"/>
        <w:rPr>
          <w:b/>
          <w:sz w:val="22"/>
          <w:szCs w:val="22"/>
          <w:lang w:val="en-IN"/>
        </w:rPr>
      </w:pPr>
      <w:r w:rsidRPr="00496539">
        <w:rPr>
          <w:b/>
          <w:sz w:val="22"/>
          <w:szCs w:val="22"/>
          <w:lang w:val="en-IN"/>
        </w:rPr>
        <w:t>M</w:t>
      </w:r>
      <w:r w:rsidR="00496539">
        <w:rPr>
          <w:b/>
          <w:sz w:val="22"/>
          <w:szCs w:val="22"/>
          <w:lang w:val="en-IN"/>
        </w:rPr>
        <w:t>icrosoft Office(Word,Exce</w:t>
      </w:r>
      <w:r w:rsidR="002674D7">
        <w:rPr>
          <w:b/>
          <w:sz w:val="22"/>
          <w:szCs w:val="22"/>
          <w:lang w:val="en-IN"/>
        </w:rPr>
        <w:t>l,Power Point</w:t>
      </w:r>
      <w:r w:rsidR="00496539">
        <w:rPr>
          <w:b/>
          <w:sz w:val="22"/>
          <w:szCs w:val="22"/>
          <w:lang w:val="en-IN"/>
        </w:rPr>
        <w:t>)</w:t>
      </w:r>
    </w:p>
    <w:p w:rsidR="001F4AAD" w:rsidRDefault="001F4AAD" w:rsidP="006C6F2B">
      <w:pPr>
        <w:numPr>
          <w:ilvl w:val="12"/>
          <w:numId w:val="0"/>
        </w:numPr>
        <w:tabs>
          <w:tab w:val="left" w:pos="3580"/>
          <w:tab w:val="left" w:pos="5760"/>
        </w:tabs>
        <w:ind w:left="5760" w:hanging="360"/>
        <w:jc w:val="both"/>
        <w:rPr>
          <w:b/>
          <w:sz w:val="22"/>
          <w:szCs w:val="22"/>
          <w:lang w:val="en-IN"/>
        </w:rPr>
      </w:pPr>
    </w:p>
    <w:tbl>
      <w:tblPr>
        <w:tblW w:w="10501" w:type="dxa"/>
        <w:tblInd w:w="-25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501"/>
      </w:tblGrid>
      <w:tr w:rsidR="00FE062F" w:rsidRPr="00203C2C" w:rsidTr="00325A69">
        <w:trPr>
          <w:trHeight w:val="57"/>
        </w:trPr>
        <w:tc>
          <w:tcPr>
            <w:tcW w:w="10501" w:type="dxa"/>
            <w:tcBorders>
              <w:top w:val="single" w:sz="4" w:space="0" w:color="EFFEEC"/>
              <w:left w:val="single" w:sz="4" w:space="0" w:color="EFFEEC"/>
              <w:bottom w:val="single" w:sz="4" w:space="0" w:color="EFFEEC"/>
              <w:right w:val="single" w:sz="4" w:space="0" w:color="EFFEEC"/>
            </w:tcBorders>
            <w:shd w:val="clear" w:color="auto" w:fill="C6D9F1"/>
          </w:tcPr>
          <w:p w:rsidR="00FE062F" w:rsidRPr="000B588D" w:rsidRDefault="001F4AAD" w:rsidP="00AC47E8">
            <w:pPr>
              <w:rPr>
                <w:b/>
                <w14:shadow w14:blurRad="50800" w14:dist="38100" w14:dir="2700000" w14:sx="100000" w14:sy="100000" w14:kx="0" w14:ky="0" w14:algn="tl">
                  <w14:srgbClr w14:val="000000">
                    <w14:alpha w14:val="60000"/>
                  </w14:srgbClr>
                </w14:shadow>
              </w:rPr>
            </w:pPr>
            <w:r w:rsidRPr="000B588D">
              <w:rPr>
                <w:b/>
                <w14:shadow w14:blurRad="50800" w14:dist="38100" w14:dir="2700000" w14:sx="100000" w14:sy="100000" w14:kx="0" w14:ky="0" w14:algn="tl">
                  <w14:srgbClr w14:val="000000">
                    <w14:alpha w14:val="60000"/>
                  </w14:srgbClr>
                </w14:shadow>
              </w:rPr>
              <w:t>Employment Profile:</w:t>
            </w:r>
          </w:p>
        </w:tc>
      </w:tr>
    </w:tbl>
    <w:p w:rsidR="00FE062F" w:rsidRDefault="00FE062F" w:rsidP="00FE062F">
      <w:pPr>
        <w:numPr>
          <w:ilvl w:val="12"/>
          <w:numId w:val="0"/>
        </w:numPr>
        <w:tabs>
          <w:tab w:val="left" w:pos="3580"/>
          <w:tab w:val="left" w:pos="5760"/>
        </w:tabs>
        <w:ind w:left="5760" w:hanging="360"/>
        <w:jc w:val="both"/>
        <w:rPr>
          <w:b/>
          <w:sz w:val="22"/>
          <w:szCs w:val="22"/>
          <w:lang w:val="en-IN"/>
        </w:rPr>
      </w:pPr>
    </w:p>
    <w:p w:rsidR="000427FC" w:rsidRDefault="00FE062F" w:rsidP="00FE062F">
      <w:pPr>
        <w:numPr>
          <w:ilvl w:val="12"/>
          <w:numId w:val="0"/>
        </w:numPr>
        <w:tabs>
          <w:tab w:val="left" w:pos="3580"/>
          <w:tab w:val="left" w:pos="5760"/>
        </w:tabs>
        <w:jc w:val="both"/>
        <w:rPr>
          <w:rFonts w:eastAsia="Calibri"/>
        </w:rPr>
      </w:pPr>
      <w:r w:rsidRPr="00C7639E">
        <w:rPr>
          <w:sz w:val="22"/>
          <w:szCs w:val="22"/>
        </w:rPr>
        <w:t>From</w:t>
      </w:r>
      <w:r w:rsidRPr="00C7639E">
        <w:rPr>
          <w:b/>
          <w:sz w:val="22"/>
          <w:szCs w:val="22"/>
        </w:rPr>
        <w:t xml:space="preserve"> </w:t>
      </w:r>
      <w:r w:rsidR="00E4337D">
        <w:rPr>
          <w:b/>
          <w:sz w:val="22"/>
          <w:szCs w:val="22"/>
        </w:rPr>
        <w:t>February</w:t>
      </w:r>
      <w:r>
        <w:rPr>
          <w:b/>
          <w:sz w:val="22"/>
          <w:szCs w:val="22"/>
        </w:rPr>
        <w:t xml:space="preserve"> 2015</w:t>
      </w:r>
      <w:r w:rsidRPr="00C7639E">
        <w:rPr>
          <w:b/>
          <w:sz w:val="22"/>
          <w:szCs w:val="22"/>
        </w:rPr>
        <w:t xml:space="preserve"> </w:t>
      </w:r>
      <w:r w:rsidR="005B5A35">
        <w:rPr>
          <w:b/>
          <w:sz w:val="22"/>
          <w:szCs w:val="22"/>
        </w:rPr>
        <w:t>to 2016 February</w:t>
      </w:r>
      <w:r w:rsidRPr="00C7639E">
        <w:rPr>
          <w:sz w:val="22"/>
          <w:szCs w:val="22"/>
        </w:rPr>
        <w:t xml:space="preserve"> worked as a</w:t>
      </w:r>
      <w:r w:rsidRPr="00C7639E">
        <w:rPr>
          <w:b/>
          <w:sz w:val="22"/>
          <w:szCs w:val="22"/>
        </w:rPr>
        <w:t xml:space="preserve"> Mechanical QA/</w:t>
      </w:r>
      <w:r>
        <w:rPr>
          <w:b/>
          <w:sz w:val="22"/>
          <w:szCs w:val="22"/>
        </w:rPr>
        <w:t xml:space="preserve">QC </w:t>
      </w:r>
      <w:r w:rsidRPr="00C7639E">
        <w:rPr>
          <w:b/>
          <w:sz w:val="22"/>
          <w:szCs w:val="22"/>
        </w:rPr>
        <w:t xml:space="preserve"> </w:t>
      </w:r>
      <w:r w:rsidR="00F50E1E">
        <w:rPr>
          <w:b/>
          <w:sz w:val="22"/>
          <w:szCs w:val="22"/>
        </w:rPr>
        <w:t>Engineer</w:t>
      </w:r>
      <w:r w:rsidRPr="00C7639E">
        <w:rPr>
          <w:sz w:val="22"/>
          <w:szCs w:val="22"/>
        </w:rPr>
        <w:t xml:space="preserve"> in</w:t>
      </w:r>
      <w:r w:rsidRPr="00C7639E">
        <w:rPr>
          <w:b/>
          <w:sz w:val="22"/>
          <w:szCs w:val="22"/>
        </w:rPr>
        <w:t xml:space="preserve"> </w:t>
      </w:r>
      <w:r w:rsidR="00AA2DC9">
        <w:rPr>
          <w:b/>
          <w:sz w:val="22"/>
          <w:szCs w:val="22"/>
        </w:rPr>
        <w:t>AXIONZ Inspection Service</w:t>
      </w:r>
      <w:r w:rsidR="00835C2B">
        <w:rPr>
          <w:b/>
          <w:sz w:val="22"/>
          <w:szCs w:val="22"/>
        </w:rPr>
        <w:t xml:space="preserve"> </w:t>
      </w:r>
      <w:r w:rsidR="00835C2B" w:rsidRPr="006679A2">
        <w:rPr>
          <w:rFonts w:eastAsia="Calibri"/>
        </w:rPr>
        <w:t>(Reg.</w:t>
      </w:r>
      <w:r w:rsidR="00835C2B" w:rsidRPr="006679A2">
        <w:rPr>
          <w:rFonts w:eastAsia="Calibri"/>
          <w:spacing w:val="-6"/>
        </w:rPr>
        <w:t xml:space="preserve"> </w:t>
      </w:r>
      <w:r w:rsidR="00835C2B" w:rsidRPr="006679A2">
        <w:rPr>
          <w:rFonts w:eastAsia="Calibri"/>
          <w:spacing w:val="1"/>
        </w:rPr>
        <w:t>No</w:t>
      </w:r>
      <w:r w:rsidR="00835C2B" w:rsidRPr="006679A2">
        <w:rPr>
          <w:rFonts w:eastAsia="Calibri"/>
        </w:rPr>
        <w:t>.</w:t>
      </w:r>
      <w:r w:rsidR="00835C2B" w:rsidRPr="006679A2">
        <w:rPr>
          <w:rFonts w:eastAsia="Calibri"/>
          <w:spacing w:val="-4"/>
        </w:rPr>
        <w:t xml:space="preserve"> </w:t>
      </w:r>
      <w:r w:rsidR="00835C2B" w:rsidRPr="006679A2">
        <w:rPr>
          <w:rFonts w:eastAsia="Calibri"/>
        </w:rPr>
        <w:t>32/004/2</w:t>
      </w:r>
      <w:r w:rsidR="00835C2B" w:rsidRPr="006679A2">
        <w:rPr>
          <w:rFonts w:eastAsia="Calibri"/>
          <w:spacing w:val="-1"/>
        </w:rPr>
        <w:t>/</w:t>
      </w:r>
      <w:r w:rsidR="00835C2B" w:rsidRPr="006679A2">
        <w:rPr>
          <w:rFonts w:eastAsia="Calibri"/>
        </w:rPr>
        <w:t>1/4761</w:t>
      </w:r>
      <w:r w:rsidR="00835C2B" w:rsidRPr="006679A2">
        <w:rPr>
          <w:rFonts w:eastAsia="Calibri"/>
          <w:spacing w:val="-16"/>
        </w:rPr>
        <w:t xml:space="preserve"> </w:t>
      </w:r>
      <w:r w:rsidR="00835C2B" w:rsidRPr="006679A2">
        <w:rPr>
          <w:rFonts w:eastAsia="Calibri"/>
        </w:rPr>
        <w:t>part</w:t>
      </w:r>
      <w:r w:rsidR="00835C2B" w:rsidRPr="006679A2">
        <w:rPr>
          <w:rFonts w:eastAsia="Calibri"/>
          <w:spacing w:val="-5"/>
        </w:rPr>
        <w:t xml:space="preserve"> </w:t>
      </w:r>
      <w:r w:rsidR="00835C2B" w:rsidRPr="006679A2">
        <w:rPr>
          <w:rFonts w:eastAsia="Calibri"/>
        </w:rPr>
        <w:t>I</w:t>
      </w:r>
      <w:r w:rsidR="00835C2B" w:rsidRPr="006679A2">
        <w:rPr>
          <w:rFonts w:eastAsia="Calibri"/>
          <w:spacing w:val="1"/>
        </w:rPr>
        <w:t>I</w:t>
      </w:r>
      <w:r w:rsidR="00835C2B" w:rsidRPr="006679A2">
        <w:rPr>
          <w:rFonts w:eastAsia="Calibri"/>
        </w:rPr>
        <w:t>)</w:t>
      </w:r>
      <w:r w:rsidR="00046F45" w:rsidRPr="00046F45">
        <w:rPr>
          <w:rFonts w:eastAsia="Calibri"/>
        </w:rPr>
        <w:t xml:space="preserve"> </w:t>
      </w:r>
      <w:r w:rsidR="000427FC" w:rsidRPr="00C7639E">
        <w:rPr>
          <w:b/>
          <w:sz w:val="22"/>
          <w:szCs w:val="22"/>
        </w:rPr>
        <w:t xml:space="preserve">Designation: </w:t>
      </w:r>
      <w:r w:rsidR="000427FC">
        <w:rPr>
          <w:b/>
          <w:sz w:val="22"/>
          <w:szCs w:val="22"/>
        </w:rPr>
        <w:t>Mechanical QA/QC Inspector at AXIONZ Calicut</w:t>
      </w:r>
      <w:r w:rsidR="000427FC">
        <w:rPr>
          <w:rFonts w:eastAsia="Calibri"/>
        </w:rPr>
        <w:t xml:space="preserve"> </w:t>
      </w:r>
      <w:r w:rsidR="00C735E7">
        <w:rPr>
          <w:rFonts w:eastAsia="Calibri"/>
        </w:rPr>
        <w:t>Calicut</w:t>
      </w:r>
      <w:r w:rsidR="00046F45" w:rsidRPr="006679A2">
        <w:rPr>
          <w:rFonts w:eastAsia="Calibri"/>
          <w:spacing w:val="-8"/>
        </w:rPr>
        <w:t xml:space="preserve"> </w:t>
      </w:r>
      <w:r w:rsidR="00046F45" w:rsidRPr="006679A2">
        <w:rPr>
          <w:rFonts w:ascii="Cambria Math" w:eastAsia="Calibri" w:hAnsi="Cambria Math" w:cs="Cambria Math"/>
        </w:rPr>
        <w:t>‐</w:t>
      </w:r>
      <w:r w:rsidR="00046F45" w:rsidRPr="006679A2">
        <w:rPr>
          <w:rFonts w:eastAsia="Calibri"/>
          <w:spacing w:val="-2"/>
        </w:rPr>
        <w:t xml:space="preserve"> </w:t>
      </w:r>
      <w:r w:rsidR="00046F45" w:rsidRPr="006679A2">
        <w:rPr>
          <w:rFonts w:eastAsia="Calibri"/>
          <w:spacing w:val="1"/>
        </w:rPr>
        <w:t>I</w:t>
      </w:r>
      <w:r w:rsidR="00046F45" w:rsidRPr="006679A2">
        <w:rPr>
          <w:rFonts w:eastAsia="Calibri"/>
        </w:rPr>
        <w:t>ndia 2</w:t>
      </w:r>
      <w:r w:rsidR="00046F45" w:rsidRPr="006679A2">
        <w:rPr>
          <w:rFonts w:eastAsia="Calibri"/>
          <w:spacing w:val="2"/>
        </w:rPr>
        <w:t>0</w:t>
      </w:r>
      <w:r w:rsidR="00046F45" w:rsidRPr="006679A2">
        <w:rPr>
          <w:rFonts w:eastAsia="Calibri"/>
        </w:rPr>
        <w:t>1</w:t>
      </w:r>
      <w:r w:rsidR="00046F45">
        <w:rPr>
          <w:rFonts w:eastAsia="Calibri"/>
        </w:rPr>
        <w:t>5</w:t>
      </w:r>
      <w:r w:rsidR="00046F45" w:rsidRPr="006679A2">
        <w:rPr>
          <w:rFonts w:eastAsia="Calibri"/>
          <w:spacing w:val="-4"/>
        </w:rPr>
        <w:t xml:space="preserve"> </w:t>
      </w:r>
      <w:r w:rsidR="00046F45" w:rsidRPr="006679A2">
        <w:rPr>
          <w:rFonts w:eastAsia="Calibri"/>
        </w:rPr>
        <w:t>to</w:t>
      </w:r>
      <w:r w:rsidR="00046F45" w:rsidRPr="006679A2">
        <w:rPr>
          <w:rFonts w:eastAsia="Calibri"/>
          <w:spacing w:val="-2"/>
        </w:rPr>
        <w:t xml:space="preserve"> </w:t>
      </w:r>
      <w:r w:rsidR="00046F45" w:rsidRPr="006679A2">
        <w:rPr>
          <w:rFonts w:eastAsia="Calibri"/>
          <w:spacing w:val="-9"/>
        </w:rPr>
        <w:t xml:space="preserve"> </w:t>
      </w:r>
      <w:r w:rsidR="00046F45">
        <w:rPr>
          <w:rFonts w:eastAsia="Calibri"/>
        </w:rPr>
        <w:t>2016.</w:t>
      </w:r>
    </w:p>
    <w:p w:rsidR="000427FC" w:rsidRDefault="000427FC" w:rsidP="00D36144">
      <w:pPr>
        <w:numPr>
          <w:ilvl w:val="12"/>
          <w:numId w:val="0"/>
        </w:numPr>
        <w:tabs>
          <w:tab w:val="left" w:pos="3580"/>
          <w:tab w:val="left" w:pos="5760"/>
        </w:tabs>
        <w:rPr>
          <w:rFonts w:eastAsia="Calibri"/>
        </w:rPr>
      </w:pPr>
    </w:p>
    <w:p w:rsidR="00D36144" w:rsidRPr="00D36144" w:rsidRDefault="00D36144" w:rsidP="00D36144">
      <w:pPr>
        <w:rPr>
          <w:bCs/>
          <w:noProof/>
          <w:color w:val="000000"/>
          <w:sz w:val="26"/>
          <w:szCs w:val="26"/>
        </w:rPr>
      </w:pPr>
      <w:r>
        <w:rPr>
          <w:bCs/>
          <w:color w:val="000000"/>
        </w:rPr>
        <w:t xml:space="preserve">Presently working as </w:t>
      </w:r>
      <w:r w:rsidRPr="00D36144">
        <w:rPr>
          <w:bCs/>
          <w:color w:val="000000"/>
        </w:rPr>
        <w:t xml:space="preserve">PLANT ENGINEER AT  </w:t>
      </w:r>
      <w:r w:rsidRPr="00CE627D">
        <w:rPr>
          <w:rFonts w:eastAsia="Calibri"/>
          <w:b/>
        </w:rPr>
        <w:t>MINAR ISPAT PVT LTD</w:t>
      </w:r>
      <w:r w:rsidRPr="00D36144">
        <w:rPr>
          <w:bCs/>
          <w:color w:val="000000"/>
          <w:sz w:val="26"/>
          <w:szCs w:val="26"/>
        </w:rPr>
        <w:t xml:space="preserve"> Door No.13/180,</w:t>
      </w:r>
    </w:p>
    <w:p w:rsidR="00D36144" w:rsidRPr="00D36144" w:rsidRDefault="00D36144" w:rsidP="00D36144">
      <w:pPr>
        <w:ind w:left="720"/>
        <w:rPr>
          <w:bCs/>
          <w:noProof/>
          <w:color w:val="000000"/>
          <w:sz w:val="26"/>
          <w:szCs w:val="26"/>
        </w:rPr>
      </w:pPr>
      <w:r w:rsidRPr="00D36144">
        <w:rPr>
          <w:bCs/>
          <w:color w:val="000000"/>
          <w:sz w:val="26"/>
          <w:szCs w:val="26"/>
        </w:rPr>
        <w:t>KUTTIKKATTOOR (PO) MAVOOR ROAD, KOZHIKODE</w:t>
      </w:r>
    </w:p>
    <w:p w:rsidR="00D36144" w:rsidRPr="00D36144" w:rsidRDefault="00D36144" w:rsidP="00D36144">
      <w:pPr>
        <w:tabs>
          <w:tab w:val="left" w:pos="6363"/>
        </w:tabs>
        <w:ind w:left="720"/>
        <w:rPr>
          <w:bCs/>
          <w:noProof/>
          <w:color w:val="000000"/>
        </w:rPr>
      </w:pPr>
      <w:r w:rsidRPr="00D36144">
        <w:rPr>
          <w:bCs/>
          <w:noProof/>
          <w:color w:val="000000"/>
        </w:rPr>
        <w:t>PIN-673008</w:t>
      </w:r>
    </w:p>
    <w:p w:rsidR="00203C2C" w:rsidRPr="00D36144" w:rsidRDefault="00B81A02" w:rsidP="00D36144">
      <w:pPr>
        <w:ind w:left="720"/>
        <w:rPr>
          <w:bCs/>
          <w:noProof/>
          <w:color w:val="000000"/>
        </w:rPr>
      </w:pPr>
      <w:r>
        <w:rPr>
          <w:bCs/>
          <w:noProof/>
          <w:color w:val="000000"/>
        </w:rPr>
        <w:t>FROM (10-02</w:t>
      </w:r>
      <w:r w:rsidR="00D36144" w:rsidRPr="00D36144">
        <w:rPr>
          <w:bCs/>
          <w:noProof/>
          <w:color w:val="000000"/>
        </w:rPr>
        <w:t>-2016)  TO ( TILL PRESENT )</w:t>
      </w:r>
    </w:p>
    <w:p w:rsidR="00D36144" w:rsidRPr="00D36144" w:rsidRDefault="00D36144" w:rsidP="00D36144">
      <w:pPr>
        <w:rPr>
          <w:bCs/>
          <w:noProof/>
          <w:sz w:val="26"/>
          <w:szCs w:val="26"/>
        </w:rPr>
      </w:pPr>
      <w:r w:rsidRPr="00D36144">
        <w:rPr>
          <w:bCs/>
          <w:noProof/>
          <w:sz w:val="26"/>
          <w:szCs w:val="26"/>
        </w:rPr>
        <w:t>Production and Maintenence Control of  Rolling Mill Unit and Melting Induction Furnace Unit.</w:t>
      </w:r>
    </w:p>
    <w:p w:rsidR="0099613E" w:rsidRDefault="0099613E" w:rsidP="00D36144">
      <w:pPr>
        <w:widowControl w:val="0"/>
        <w:overflowPunct w:val="0"/>
        <w:autoSpaceDE w:val="0"/>
        <w:autoSpaceDN w:val="0"/>
        <w:adjustRightInd w:val="0"/>
        <w:spacing w:after="200" w:line="276" w:lineRule="auto"/>
        <w:ind w:left="360"/>
        <w:contextualSpacing/>
        <w:jc w:val="both"/>
        <w:rPr>
          <w:bCs/>
          <w:color w:val="000000"/>
          <w:kern w:val="28"/>
          <w:sz w:val="22"/>
          <w:szCs w:val="22"/>
        </w:rPr>
      </w:pPr>
    </w:p>
    <w:p w:rsidR="00ED41E9" w:rsidRDefault="00ED41E9" w:rsidP="00D36144">
      <w:pPr>
        <w:widowControl w:val="0"/>
        <w:overflowPunct w:val="0"/>
        <w:autoSpaceDE w:val="0"/>
        <w:autoSpaceDN w:val="0"/>
        <w:adjustRightInd w:val="0"/>
        <w:spacing w:after="200" w:line="276" w:lineRule="auto"/>
        <w:ind w:left="360"/>
        <w:contextualSpacing/>
        <w:jc w:val="both"/>
        <w:rPr>
          <w:bCs/>
          <w:color w:val="000000"/>
          <w:kern w:val="28"/>
          <w:sz w:val="22"/>
          <w:szCs w:val="22"/>
        </w:rPr>
      </w:pPr>
    </w:p>
    <w:p w:rsidR="00ED41E9" w:rsidRDefault="00ED41E9" w:rsidP="00D36144">
      <w:pPr>
        <w:widowControl w:val="0"/>
        <w:overflowPunct w:val="0"/>
        <w:autoSpaceDE w:val="0"/>
        <w:autoSpaceDN w:val="0"/>
        <w:adjustRightInd w:val="0"/>
        <w:spacing w:after="200" w:line="276" w:lineRule="auto"/>
        <w:ind w:left="360"/>
        <w:contextualSpacing/>
        <w:jc w:val="both"/>
        <w:rPr>
          <w:bCs/>
          <w:color w:val="000000"/>
          <w:kern w:val="28"/>
          <w:sz w:val="22"/>
          <w:szCs w:val="22"/>
        </w:rPr>
      </w:pPr>
    </w:p>
    <w:p w:rsidR="000D0037" w:rsidRDefault="000D0037" w:rsidP="00D36144">
      <w:pPr>
        <w:widowControl w:val="0"/>
        <w:overflowPunct w:val="0"/>
        <w:autoSpaceDE w:val="0"/>
        <w:autoSpaceDN w:val="0"/>
        <w:adjustRightInd w:val="0"/>
        <w:spacing w:after="200" w:line="276" w:lineRule="auto"/>
        <w:ind w:left="360"/>
        <w:contextualSpacing/>
        <w:jc w:val="both"/>
        <w:rPr>
          <w:bCs/>
          <w:color w:val="000000"/>
          <w:kern w:val="28"/>
          <w:sz w:val="22"/>
          <w:szCs w:val="22"/>
        </w:rPr>
      </w:pPr>
    </w:p>
    <w:p w:rsidR="000D0037" w:rsidRDefault="000D0037" w:rsidP="00D36144">
      <w:pPr>
        <w:widowControl w:val="0"/>
        <w:overflowPunct w:val="0"/>
        <w:autoSpaceDE w:val="0"/>
        <w:autoSpaceDN w:val="0"/>
        <w:adjustRightInd w:val="0"/>
        <w:spacing w:after="200" w:line="276" w:lineRule="auto"/>
        <w:ind w:left="360"/>
        <w:contextualSpacing/>
        <w:jc w:val="both"/>
        <w:rPr>
          <w:bCs/>
          <w:color w:val="000000"/>
          <w:kern w:val="28"/>
          <w:sz w:val="22"/>
          <w:szCs w:val="22"/>
        </w:rPr>
      </w:pPr>
    </w:p>
    <w:p w:rsidR="000D0037" w:rsidRPr="00D36144" w:rsidRDefault="000D0037" w:rsidP="00D36144">
      <w:pPr>
        <w:widowControl w:val="0"/>
        <w:overflowPunct w:val="0"/>
        <w:autoSpaceDE w:val="0"/>
        <w:autoSpaceDN w:val="0"/>
        <w:adjustRightInd w:val="0"/>
        <w:spacing w:after="200" w:line="276" w:lineRule="auto"/>
        <w:ind w:left="360"/>
        <w:contextualSpacing/>
        <w:jc w:val="both"/>
        <w:rPr>
          <w:bCs/>
          <w:color w:val="000000"/>
          <w:kern w:val="28"/>
          <w:sz w:val="22"/>
          <w:szCs w:val="22"/>
        </w:rPr>
      </w:pPr>
    </w:p>
    <w:tbl>
      <w:tblPr>
        <w:tblW w:w="10827" w:type="dxa"/>
        <w:tblInd w:w="-432" w:type="dxa"/>
        <w:tblBorders>
          <w:top w:val="single" w:sz="4" w:space="0" w:color="000000"/>
          <w:left w:val="single" w:sz="4" w:space="0" w:color="000000"/>
          <w:bottom w:val="single" w:sz="4" w:space="0" w:color="000000"/>
          <w:right w:val="single" w:sz="4" w:space="0" w:color="000000"/>
          <w:insideH w:val="single" w:sz="4" w:space="0" w:color="999999"/>
          <w:insideV w:val="single" w:sz="4" w:space="0" w:color="999999"/>
        </w:tblBorders>
        <w:shd w:val="clear" w:color="auto" w:fill="8DB3E2"/>
        <w:tblLayout w:type="fixed"/>
        <w:tblLook w:val="0000" w:firstRow="0" w:lastRow="0" w:firstColumn="0" w:lastColumn="0" w:noHBand="0" w:noVBand="0"/>
      </w:tblPr>
      <w:tblGrid>
        <w:gridCol w:w="10827"/>
      </w:tblGrid>
      <w:tr w:rsidR="00CC7FC2" w:rsidRPr="0017603C" w:rsidTr="00325A69">
        <w:trPr>
          <w:trHeight w:val="13"/>
        </w:trPr>
        <w:tc>
          <w:tcPr>
            <w:tcW w:w="10827" w:type="dxa"/>
            <w:tcBorders>
              <w:top w:val="single" w:sz="4" w:space="0" w:color="EFFEEC"/>
              <w:left w:val="single" w:sz="4" w:space="0" w:color="EFFEEC"/>
              <w:bottom w:val="single" w:sz="4" w:space="0" w:color="EFFEEC"/>
              <w:right w:val="single" w:sz="4" w:space="0" w:color="EFFEEC"/>
            </w:tcBorders>
            <w:shd w:val="clear" w:color="auto" w:fill="C6D9F1"/>
          </w:tcPr>
          <w:p w:rsidR="00CC7FC2" w:rsidRPr="000B588D" w:rsidRDefault="00CC7FC2" w:rsidP="007164E3">
            <w:pPr>
              <w:pStyle w:val="PlainText"/>
              <w:jc w:val="both"/>
              <w:rPr>
                <w:rFonts w:ascii="Times New Roman" w:hAnsi="Times New Roman" w:cs="Times New Roman"/>
                <w:b/>
                <w:i/>
                <w:sz w:val="22"/>
                <w:szCs w:val="22"/>
                <w14:shadow w14:blurRad="50800" w14:dist="38100" w14:dir="2700000" w14:sx="100000" w14:sy="100000" w14:kx="0" w14:ky="0" w14:algn="tl">
                  <w14:srgbClr w14:val="000000">
                    <w14:alpha w14:val="60000"/>
                  </w14:srgbClr>
                </w14:shadow>
              </w:rPr>
            </w:pPr>
            <w:r w:rsidRPr="0017603C">
              <w:rPr>
                <w:rFonts w:ascii="Calibri" w:hAnsi="Calibri" w:cs="Calibri"/>
                <w:b/>
                <w:bCs/>
                <w:sz w:val="24"/>
                <w:szCs w:val="24"/>
              </w:rPr>
              <w:t xml:space="preserve"> </w:t>
            </w:r>
            <w:r w:rsidRPr="00C7639E">
              <w:rPr>
                <w:rStyle w:val="Emphasis"/>
                <w:rFonts w:ascii="Times New Roman" w:hAnsi="Times New Roman" w:cs="Times New Roman"/>
                <w:b/>
                <w:i w:val="0"/>
                <w:sz w:val="22"/>
                <w:szCs w:val="22"/>
              </w:rPr>
              <w:t>Industrial Projects:</w:t>
            </w:r>
          </w:p>
        </w:tc>
      </w:tr>
    </w:tbl>
    <w:p w:rsidR="007D469D" w:rsidRPr="00217F12" w:rsidRDefault="00217F12" w:rsidP="007D469D">
      <w:pPr>
        <w:pStyle w:val="PlainText"/>
        <w:numPr>
          <w:ilvl w:val="0"/>
          <w:numId w:val="22"/>
        </w:numPr>
        <w:jc w:val="both"/>
        <w:rPr>
          <w:rFonts w:ascii="Times New Roman" w:hAnsi="Times New Roman" w:cs="Times New Roman"/>
          <w:sz w:val="22"/>
          <w:szCs w:val="22"/>
        </w:rPr>
      </w:pPr>
      <w:r>
        <w:rPr>
          <w:rFonts w:ascii="Times New Roman" w:hAnsi="Times New Roman" w:cs="Times New Roman"/>
          <w:bCs/>
          <w:sz w:val="22"/>
          <w:szCs w:val="22"/>
        </w:rPr>
        <w:t>Compressed and Pneumatic Air Engine</w:t>
      </w:r>
      <w:r w:rsidR="00526BF4" w:rsidRPr="00C7639E">
        <w:rPr>
          <w:rFonts w:ascii="Times New Roman" w:hAnsi="Times New Roman" w:cs="Times New Roman"/>
          <w:bCs/>
          <w:sz w:val="22"/>
          <w:szCs w:val="22"/>
        </w:rPr>
        <w:t>.</w:t>
      </w:r>
    </w:p>
    <w:p w:rsidR="00217F12" w:rsidRPr="00C7639E" w:rsidRDefault="00821093" w:rsidP="007D469D">
      <w:pPr>
        <w:pStyle w:val="PlainText"/>
        <w:numPr>
          <w:ilvl w:val="0"/>
          <w:numId w:val="22"/>
        </w:numPr>
        <w:jc w:val="both"/>
        <w:rPr>
          <w:rFonts w:ascii="Times New Roman" w:hAnsi="Times New Roman" w:cs="Times New Roman"/>
          <w:sz w:val="22"/>
          <w:szCs w:val="22"/>
        </w:rPr>
      </w:pPr>
      <w:r>
        <w:rPr>
          <w:rFonts w:ascii="Times New Roman" w:hAnsi="Times New Roman" w:cs="Times New Roman"/>
          <w:bCs/>
          <w:sz w:val="22"/>
          <w:szCs w:val="22"/>
        </w:rPr>
        <w:t>Pneumatic S</w:t>
      </w:r>
      <w:r w:rsidR="00217F12">
        <w:rPr>
          <w:rFonts w:ascii="Times New Roman" w:hAnsi="Times New Roman" w:cs="Times New Roman"/>
          <w:bCs/>
          <w:sz w:val="22"/>
          <w:szCs w:val="22"/>
        </w:rPr>
        <w:t>uspen</w:t>
      </w:r>
      <w:r>
        <w:rPr>
          <w:rFonts w:ascii="Times New Roman" w:hAnsi="Times New Roman" w:cs="Times New Roman"/>
          <w:bCs/>
          <w:sz w:val="22"/>
          <w:szCs w:val="22"/>
        </w:rPr>
        <w:t xml:space="preserve">sion in four </w:t>
      </w:r>
      <w:r w:rsidR="00A73966">
        <w:rPr>
          <w:rFonts w:ascii="Times New Roman" w:hAnsi="Times New Roman" w:cs="Times New Roman"/>
          <w:bCs/>
          <w:sz w:val="22"/>
          <w:szCs w:val="22"/>
        </w:rPr>
        <w:t>wheels</w:t>
      </w:r>
      <w:r>
        <w:rPr>
          <w:rFonts w:ascii="Times New Roman" w:hAnsi="Times New Roman" w:cs="Times New Roman"/>
          <w:bCs/>
          <w:sz w:val="22"/>
          <w:szCs w:val="22"/>
        </w:rPr>
        <w:t>.</w:t>
      </w:r>
    </w:p>
    <w:p w:rsidR="00CC7FC2" w:rsidRPr="00F063F3" w:rsidRDefault="00CC7FC2" w:rsidP="00C94494">
      <w:pPr>
        <w:widowControl w:val="0"/>
        <w:autoSpaceDE w:val="0"/>
        <w:autoSpaceDN w:val="0"/>
        <w:adjustRightInd w:val="0"/>
        <w:jc w:val="both"/>
        <w:rPr>
          <w:rFonts w:ascii="Calibri" w:hAnsi="Calibri" w:cs="Calibri"/>
          <w:bCs/>
          <w:sz w:val="22"/>
          <w:szCs w:val="22"/>
        </w:rPr>
      </w:pPr>
    </w:p>
    <w:tbl>
      <w:tblPr>
        <w:tblW w:w="10800" w:type="dxa"/>
        <w:tblInd w:w="-432" w:type="dxa"/>
        <w:tblBorders>
          <w:top w:val="single" w:sz="4" w:space="0" w:color="000000"/>
          <w:left w:val="single" w:sz="4" w:space="0" w:color="000000"/>
          <w:bottom w:val="single" w:sz="4" w:space="0" w:color="000000"/>
          <w:right w:val="single" w:sz="4" w:space="0" w:color="000000"/>
          <w:insideH w:val="single" w:sz="4" w:space="0" w:color="999999"/>
          <w:insideV w:val="single" w:sz="4" w:space="0" w:color="999999"/>
        </w:tblBorders>
        <w:tblLayout w:type="fixed"/>
        <w:tblLook w:val="01E0" w:firstRow="1" w:lastRow="1" w:firstColumn="1" w:lastColumn="1" w:noHBand="0" w:noVBand="0"/>
      </w:tblPr>
      <w:tblGrid>
        <w:gridCol w:w="10800"/>
      </w:tblGrid>
      <w:tr w:rsidR="00000577" w:rsidRPr="0017603C" w:rsidTr="00325A69">
        <w:trPr>
          <w:trHeight w:val="4"/>
        </w:trPr>
        <w:tc>
          <w:tcPr>
            <w:tcW w:w="10800" w:type="dxa"/>
            <w:tcBorders>
              <w:top w:val="single" w:sz="4" w:space="0" w:color="EFFEEC"/>
              <w:left w:val="single" w:sz="4" w:space="0" w:color="EFFEEC"/>
              <w:bottom w:val="single" w:sz="4" w:space="0" w:color="EAF1DD"/>
              <w:right w:val="single" w:sz="4" w:space="0" w:color="EFFEEC"/>
            </w:tcBorders>
            <w:shd w:val="clear" w:color="auto" w:fill="C6D9F1"/>
          </w:tcPr>
          <w:p w:rsidR="00000577" w:rsidRPr="000B588D" w:rsidRDefault="00000577" w:rsidP="00C94494">
            <w:pPr>
              <w:pStyle w:val="PlainText"/>
              <w:jc w:val="both"/>
              <w:rPr>
                <w:rFonts w:ascii="Calibri" w:hAnsi="Calibri" w:cs="Calibri"/>
                <w:sz w:val="22"/>
                <w:szCs w:val="22"/>
                <w14:shadow w14:blurRad="50800" w14:dist="38100" w14:dir="2700000" w14:sx="100000" w14:sy="100000" w14:kx="0" w14:ky="0" w14:algn="tl">
                  <w14:srgbClr w14:val="000000">
                    <w14:alpha w14:val="60000"/>
                  </w14:srgbClr>
                </w14:shadow>
              </w:rPr>
            </w:pPr>
            <w:r w:rsidRPr="000B588D">
              <w:rPr>
                <w:rFonts w:ascii="Calibri" w:hAnsi="Calibri" w:cs="Calibri"/>
                <w:b/>
                <w:bCs/>
                <w:sz w:val="22"/>
                <w:szCs w:val="22"/>
                <w14:shadow w14:blurRad="50800" w14:dist="38100" w14:dir="2700000" w14:sx="100000" w14:sy="100000" w14:kx="0" w14:ky="0" w14:algn="tl">
                  <w14:srgbClr w14:val="000000">
                    <w14:alpha w14:val="60000"/>
                  </w14:srgbClr>
                </w14:shadow>
              </w:rPr>
              <w:t>Scholasti</w:t>
            </w:r>
            <w:r w:rsidR="00823BE6" w:rsidRPr="000B588D">
              <w:rPr>
                <w:rFonts w:ascii="Calibri" w:hAnsi="Calibri" w:cs="Calibri"/>
                <w:b/>
                <w:bCs/>
                <w:sz w:val="22"/>
                <w:szCs w:val="22"/>
                <w14:shadow w14:blurRad="50800" w14:dist="38100" w14:dir="2700000" w14:sx="100000" w14:sy="100000" w14:kx="0" w14:ky="0" w14:algn="tl">
                  <w14:srgbClr w14:val="000000">
                    <w14:alpha w14:val="60000"/>
                  </w14:srgbClr>
                </w14:shadow>
              </w:rPr>
              <w:t>cs:</w:t>
            </w:r>
          </w:p>
        </w:tc>
      </w:tr>
    </w:tbl>
    <w:p w:rsidR="00CC12AD" w:rsidRPr="00B96DE7" w:rsidRDefault="00000577" w:rsidP="00351AA0">
      <w:pPr>
        <w:pStyle w:val="PlainText"/>
        <w:spacing w:line="276" w:lineRule="auto"/>
        <w:ind w:left="-540" w:right="-310"/>
        <w:jc w:val="both"/>
        <w:rPr>
          <w:rFonts w:ascii="Times New Roman" w:hAnsi="Times New Roman" w:cs="Times New Roman"/>
          <w:sz w:val="22"/>
          <w:szCs w:val="22"/>
        </w:rPr>
      </w:pPr>
      <w:r w:rsidRPr="0017603C">
        <w:rPr>
          <w:rFonts w:ascii="Calibri" w:hAnsi="Calibri" w:cs="Calibri"/>
          <w:sz w:val="24"/>
          <w:szCs w:val="24"/>
        </w:rPr>
        <w:t xml:space="preserve"> </w:t>
      </w:r>
    </w:p>
    <w:p w:rsidR="00CC12AD" w:rsidRPr="006E1BF2" w:rsidRDefault="00305A6A" w:rsidP="00351AA0">
      <w:pPr>
        <w:spacing w:line="276" w:lineRule="auto"/>
        <w:rPr>
          <w:rStyle w:val="PlainTextChar"/>
          <w:rFonts w:ascii="Times New Roman" w:hAnsi="Times New Roman" w:cs="Times New Roman"/>
        </w:rPr>
      </w:pPr>
      <w:r>
        <w:rPr>
          <w:b/>
          <w:sz w:val="22"/>
          <w:szCs w:val="22"/>
        </w:rPr>
        <w:t>B-E</w:t>
      </w:r>
      <w:r w:rsidR="00000577" w:rsidRPr="00B96DE7">
        <w:rPr>
          <w:b/>
          <w:sz w:val="22"/>
          <w:szCs w:val="22"/>
        </w:rPr>
        <w:t xml:space="preserve"> (</w:t>
      </w:r>
      <w:r w:rsidR="0017603C" w:rsidRPr="00B96DE7">
        <w:rPr>
          <w:b/>
          <w:sz w:val="22"/>
          <w:szCs w:val="22"/>
        </w:rPr>
        <w:t>Mechanical Engineering</w:t>
      </w:r>
      <w:r w:rsidR="00CC12AD" w:rsidRPr="00B96DE7">
        <w:rPr>
          <w:b/>
          <w:sz w:val="22"/>
          <w:szCs w:val="22"/>
        </w:rPr>
        <w:t>) from</w:t>
      </w:r>
      <w:r w:rsidR="00000577" w:rsidRPr="00B96DE7">
        <w:rPr>
          <w:b/>
          <w:sz w:val="22"/>
          <w:szCs w:val="22"/>
        </w:rPr>
        <w:t xml:space="preserve"> </w:t>
      </w:r>
      <w:r w:rsidR="006E1BF2">
        <w:rPr>
          <w:b/>
          <w:i/>
          <w:iCs/>
          <w:sz w:val="22"/>
          <w:szCs w:val="22"/>
        </w:rPr>
        <w:t>Anna University Chennai,</w:t>
      </w:r>
      <w:r w:rsidR="00351AA0">
        <w:rPr>
          <w:b/>
          <w:i/>
          <w:iCs/>
          <w:sz w:val="22"/>
          <w:szCs w:val="22"/>
        </w:rPr>
        <w:t xml:space="preserve"> </w:t>
      </w:r>
      <w:r w:rsidR="000D0037">
        <w:rPr>
          <w:b/>
          <w:i/>
          <w:iCs/>
          <w:sz w:val="22"/>
          <w:szCs w:val="22"/>
        </w:rPr>
        <w:t xml:space="preserve">India          </w:t>
      </w:r>
      <w:r w:rsidR="006E1BF2">
        <w:rPr>
          <w:b/>
          <w:i/>
          <w:iCs/>
          <w:sz w:val="22"/>
          <w:szCs w:val="22"/>
        </w:rPr>
        <w:t xml:space="preserve">                                           </w:t>
      </w:r>
      <w:r w:rsidR="006E1BF2">
        <w:rPr>
          <w:b/>
          <w:iCs/>
          <w:sz w:val="22"/>
          <w:szCs w:val="22"/>
        </w:rPr>
        <w:t>201</w:t>
      </w:r>
      <w:r w:rsidR="00351AA0">
        <w:rPr>
          <w:b/>
          <w:iCs/>
          <w:sz w:val="22"/>
          <w:szCs w:val="22"/>
        </w:rPr>
        <w:t>4</w:t>
      </w:r>
      <w:r w:rsidR="00CC12AD" w:rsidRPr="00B96DE7">
        <w:rPr>
          <w:b/>
          <w:iCs/>
          <w:sz w:val="22"/>
          <w:szCs w:val="22"/>
        </w:rPr>
        <w:tab/>
      </w:r>
      <w:r w:rsidR="008B19A1" w:rsidRPr="00B96DE7">
        <w:rPr>
          <w:b/>
          <w:i/>
          <w:iCs/>
          <w:sz w:val="22"/>
          <w:szCs w:val="22"/>
        </w:rPr>
        <w:t xml:space="preserve">                      </w:t>
      </w:r>
    </w:p>
    <w:p w:rsidR="00CC12AD" w:rsidRPr="00B96DE7" w:rsidRDefault="00000577" w:rsidP="00351AA0">
      <w:pPr>
        <w:pStyle w:val="PlainText"/>
        <w:spacing w:line="276" w:lineRule="auto"/>
        <w:ind w:left="-540" w:right="-310" w:firstLine="540"/>
        <w:rPr>
          <w:rFonts w:ascii="Times New Roman" w:hAnsi="Times New Roman" w:cs="Times New Roman"/>
          <w:b/>
          <w:sz w:val="22"/>
          <w:szCs w:val="22"/>
        </w:rPr>
      </w:pPr>
      <w:r w:rsidRPr="00B96DE7">
        <w:rPr>
          <w:rStyle w:val="PlainTextChar"/>
          <w:rFonts w:ascii="Times New Roman" w:hAnsi="Times New Roman" w:cs="Times New Roman"/>
          <w:b/>
          <w:bCs/>
          <w:sz w:val="22"/>
          <w:szCs w:val="22"/>
        </w:rPr>
        <w:t>Plus Tw</w:t>
      </w:r>
      <w:r w:rsidR="00CC12AD" w:rsidRPr="00B96DE7">
        <w:rPr>
          <w:rStyle w:val="PlainTextChar"/>
          <w:rFonts w:ascii="Times New Roman" w:hAnsi="Times New Roman" w:cs="Times New Roman"/>
          <w:b/>
          <w:bCs/>
          <w:sz w:val="22"/>
          <w:szCs w:val="22"/>
        </w:rPr>
        <w:t>o</w:t>
      </w:r>
      <w:r w:rsidR="0017603C" w:rsidRPr="00B96DE7">
        <w:rPr>
          <w:rStyle w:val="PlainTextChar"/>
          <w:rFonts w:ascii="Times New Roman" w:hAnsi="Times New Roman" w:cs="Times New Roman"/>
          <w:b/>
          <w:bCs/>
          <w:sz w:val="22"/>
          <w:szCs w:val="22"/>
        </w:rPr>
        <w:t>,</w:t>
      </w:r>
      <w:r w:rsidR="0017603C" w:rsidRPr="00B96DE7">
        <w:rPr>
          <w:rFonts w:ascii="Times New Roman" w:hAnsi="Times New Roman" w:cs="Times New Roman"/>
          <w:b/>
          <w:sz w:val="22"/>
          <w:szCs w:val="22"/>
        </w:rPr>
        <w:t xml:space="preserve"> Higher</w:t>
      </w:r>
      <w:r w:rsidRPr="00B96DE7">
        <w:rPr>
          <w:rFonts w:ascii="Times New Roman" w:hAnsi="Times New Roman" w:cs="Times New Roman"/>
          <w:b/>
          <w:sz w:val="22"/>
          <w:szCs w:val="22"/>
        </w:rPr>
        <w:t xml:space="preserve"> Secondary Board Kerala      </w:t>
      </w:r>
      <w:r w:rsidR="008B19A1" w:rsidRPr="00B96DE7">
        <w:rPr>
          <w:rFonts w:ascii="Times New Roman" w:hAnsi="Times New Roman" w:cs="Times New Roman"/>
          <w:b/>
          <w:sz w:val="22"/>
          <w:szCs w:val="22"/>
        </w:rPr>
        <w:t xml:space="preserve">        </w:t>
      </w:r>
      <w:r w:rsidR="00CC12AD" w:rsidRPr="00B96DE7">
        <w:rPr>
          <w:rFonts w:ascii="Times New Roman" w:hAnsi="Times New Roman" w:cs="Times New Roman"/>
          <w:b/>
          <w:sz w:val="22"/>
          <w:szCs w:val="22"/>
        </w:rPr>
        <w:t xml:space="preserve">                                                                                  </w:t>
      </w:r>
      <w:r w:rsidR="0017603C" w:rsidRPr="00B96DE7">
        <w:rPr>
          <w:rFonts w:ascii="Times New Roman" w:hAnsi="Times New Roman" w:cs="Times New Roman"/>
          <w:b/>
          <w:sz w:val="22"/>
          <w:szCs w:val="22"/>
        </w:rPr>
        <w:tab/>
      </w:r>
      <w:r w:rsidR="006E1BF2">
        <w:rPr>
          <w:rFonts w:ascii="Times New Roman" w:hAnsi="Times New Roman" w:cs="Times New Roman"/>
          <w:b/>
          <w:sz w:val="22"/>
          <w:szCs w:val="22"/>
        </w:rPr>
        <w:t xml:space="preserve"> </w:t>
      </w:r>
      <w:r w:rsidR="00351AA0">
        <w:rPr>
          <w:rFonts w:ascii="Times New Roman" w:hAnsi="Times New Roman" w:cs="Times New Roman"/>
          <w:b/>
          <w:sz w:val="22"/>
          <w:szCs w:val="22"/>
        </w:rPr>
        <w:t>2010</w:t>
      </w:r>
      <w:r w:rsidRPr="00B96DE7">
        <w:rPr>
          <w:rFonts w:ascii="Times New Roman" w:hAnsi="Times New Roman" w:cs="Times New Roman"/>
          <w:b/>
          <w:sz w:val="22"/>
          <w:szCs w:val="22"/>
        </w:rPr>
        <w:tab/>
      </w:r>
    </w:p>
    <w:p w:rsidR="00CE1742" w:rsidRPr="00465228" w:rsidRDefault="00000577" w:rsidP="00351AA0">
      <w:pPr>
        <w:pStyle w:val="PlainText"/>
        <w:spacing w:line="276" w:lineRule="auto"/>
        <w:ind w:left="-540" w:right="-310" w:firstLine="540"/>
        <w:rPr>
          <w:rFonts w:ascii="Times New Roman" w:hAnsi="Times New Roman" w:cs="Times New Roman"/>
          <w:b/>
          <w:bCs/>
          <w:sz w:val="22"/>
          <w:szCs w:val="22"/>
        </w:rPr>
      </w:pPr>
      <w:r w:rsidRPr="00B96DE7">
        <w:rPr>
          <w:rStyle w:val="PlainTextChar"/>
          <w:rFonts w:ascii="Times New Roman" w:hAnsi="Times New Roman" w:cs="Times New Roman"/>
          <w:b/>
          <w:bCs/>
          <w:sz w:val="22"/>
          <w:szCs w:val="22"/>
        </w:rPr>
        <w:t>SSLC</w:t>
      </w:r>
      <w:r w:rsidR="0017603C" w:rsidRPr="00B96DE7">
        <w:rPr>
          <w:rFonts w:ascii="Times New Roman" w:hAnsi="Times New Roman" w:cs="Times New Roman"/>
          <w:b/>
          <w:sz w:val="22"/>
          <w:szCs w:val="22"/>
        </w:rPr>
        <w:t>,</w:t>
      </w:r>
      <w:r w:rsidR="0017603C" w:rsidRPr="00B96DE7">
        <w:rPr>
          <w:rFonts w:ascii="Times New Roman" w:hAnsi="Times New Roman" w:cs="Times New Roman"/>
          <w:b/>
          <w:bCs/>
          <w:sz w:val="22"/>
          <w:szCs w:val="22"/>
        </w:rPr>
        <w:t xml:space="preserve"> Govt</w:t>
      </w:r>
      <w:r w:rsidR="00465228">
        <w:rPr>
          <w:rFonts w:ascii="Times New Roman" w:hAnsi="Times New Roman" w:cs="Times New Roman"/>
          <w:b/>
          <w:bCs/>
          <w:sz w:val="22"/>
          <w:szCs w:val="22"/>
        </w:rPr>
        <w:t xml:space="preserve">. of Kerala                                                                                                                                   </w:t>
      </w:r>
      <w:r w:rsidR="006E1BF2">
        <w:rPr>
          <w:rFonts w:ascii="Times New Roman" w:hAnsi="Times New Roman" w:cs="Times New Roman"/>
          <w:b/>
          <w:bCs/>
          <w:sz w:val="22"/>
          <w:szCs w:val="22"/>
        </w:rPr>
        <w:t xml:space="preserve"> </w:t>
      </w:r>
      <w:r w:rsidR="00465228">
        <w:rPr>
          <w:rFonts w:ascii="Times New Roman" w:hAnsi="Times New Roman" w:cs="Times New Roman"/>
          <w:b/>
          <w:bCs/>
          <w:sz w:val="22"/>
          <w:szCs w:val="22"/>
        </w:rPr>
        <w:t xml:space="preserve"> </w:t>
      </w:r>
      <w:r w:rsidR="00351AA0">
        <w:rPr>
          <w:rFonts w:ascii="Times New Roman" w:hAnsi="Times New Roman" w:cs="Times New Roman"/>
          <w:b/>
          <w:bCs/>
          <w:sz w:val="22"/>
          <w:szCs w:val="22"/>
        </w:rPr>
        <w:t>2008</w:t>
      </w:r>
      <w:r w:rsidRPr="00B96DE7">
        <w:rPr>
          <w:rFonts w:ascii="Times New Roman" w:hAnsi="Times New Roman" w:cs="Times New Roman"/>
          <w:b/>
          <w:sz w:val="22"/>
          <w:szCs w:val="22"/>
        </w:rPr>
        <w:t xml:space="preserve">                        </w:t>
      </w:r>
    </w:p>
    <w:p w:rsidR="005962B8" w:rsidRDefault="005962B8" w:rsidP="00C94494">
      <w:pPr>
        <w:pStyle w:val="BodyText"/>
        <w:rPr>
          <w:rFonts w:ascii="Calibri" w:hAnsi="Calibri" w:cs="Calibri"/>
        </w:rPr>
      </w:pPr>
    </w:p>
    <w:p w:rsidR="004B3729" w:rsidRDefault="004B3729" w:rsidP="00C94494">
      <w:pPr>
        <w:pStyle w:val="BodyText"/>
        <w:rPr>
          <w:rFonts w:ascii="Calibri" w:hAnsi="Calibri" w:cs="Calibri"/>
        </w:rPr>
      </w:pPr>
    </w:p>
    <w:p w:rsidR="004B3729" w:rsidRPr="00CE1742" w:rsidRDefault="004B3729" w:rsidP="00C94494">
      <w:pPr>
        <w:pStyle w:val="BodyText"/>
        <w:rPr>
          <w:rFonts w:ascii="Calibri" w:hAnsi="Calibri" w:cs="Calibri"/>
        </w:rPr>
      </w:pPr>
    </w:p>
    <w:tbl>
      <w:tblPr>
        <w:tblW w:w="10820" w:type="dxa"/>
        <w:tblInd w:w="-43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820"/>
      </w:tblGrid>
      <w:tr w:rsidR="00A755D6" w:rsidRPr="0017603C" w:rsidTr="00325A69">
        <w:trPr>
          <w:trHeight w:val="172"/>
        </w:trPr>
        <w:tc>
          <w:tcPr>
            <w:tcW w:w="10820" w:type="dxa"/>
            <w:tcBorders>
              <w:top w:val="single" w:sz="4" w:space="0" w:color="EFFEEC"/>
              <w:left w:val="single" w:sz="4" w:space="0" w:color="EFFEEC"/>
              <w:bottom w:val="single" w:sz="4" w:space="0" w:color="EFFEEC"/>
              <w:right w:val="single" w:sz="4" w:space="0" w:color="EFFEEC"/>
            </w:tcBorders>
            <w:shd w:val="clear" w:color="auto" w:fill="C6D9F1"/>
          </w:tcPr>
          <w:p w:rsidR="004B3729" w:rsidRPr="000B588D" w:rsidRDefault="004B3729" w:rsidP="00C94494">
            <w:pPr>
              <w:pStyle w:val="PlainText"/>
              <w:jc w:val="both"/>
              <w:rPr>
                <w:rFonts w:ascii="Times New Roman" w:hAnsi="Times New Roman" w:cs="Times New Roman"/>
                <w:b/>
                <w:sz w:val="22"/>
                <w:szCs w:val="22"/>
                <w14:shadow w14:blurRad="50800" w14:dist="38100" w14:dir="2700000" w14:sx="100000" w14:sy="100000" w14:kx="0" w14:ky="0" w14:algn="tl">
                  <w14:srgbClr w14:val="000000">
                    <w14:alpha w14:val="60000"/>
                  </w14:srgbClr>
                </w14:shadow>
              </w:rPr>
            </w:pPr>
            <w:r w:rsidRPr="000B588D">
              <w:rPr>
                <w:rFonts w:ascii="Times New Roman" w:hAnsi="Times New Roman" w:cs="Times New Roman"/>
                <w:b/>
                <w:sz w:val="22"/>
                <w:szCs w:val="22"/>
                <w14:shadow w14:blurRad="50800" w14:dist="38100" w14:dir="2700000" w14:sx="100000" w14:sy="100000" w14:kx="0" w14:ky="0" w14:algn="tl">
                  <w14:srgbClr w14:val="000000">
                    <w14:alpha w14:val="60000"/>
                  </w14:srgbClr>
                </w14:shadow>
              </w:rPr>
              <w:t>Personal Profile:</w:t>
            </w:r>
          </w:p>
        </w:tc>
      </w:tr>
    </w:tbl>
    <w:p w:rsidR="00A755D6" w:rsidRPr="0017603C" w:rsidRDefault="00A755D6" w:rsidP="00C94494">
      <w:pPr>
        <w:ind w:right="-658"/>
        <w:jc w:val="both"/>
        <w:rPr>
          <w:rFonts w:ascii="Calibri" w:hAnsi="Calibri" w:cs="Calibri"/>
          <w:noProof/>
          <w:sz w:val="22"/>
          <w:szCs w:val="22"/>
        </w:rPr>
      </w:pPr>
    </w:p>
    <w:p w:rsidR="0008262F" w:rsidRPr="00B96DE7" w:rsidRDefault="0008262F" w:rsidP="00C94494">
      <w:pPr>
        <w:jc w:val="both"/>
        <w:rPr>
          <w:sz w:val="22"/>
          <w:szCs w:val="22"/>
        </w:rPr>
      </w:pPr>
      <w:r w:rsidRPr="00B96DE7">
        <w:rPr>
          <w:sz w:val="22"/>
          <w:szCs w:val="22"/>
        </w:rPr>
        <w:t xml:space="preserve">Date </w:t>
      </w:r>
      <w:r w:rsidR="00823BE6" w:rsidRPr="00B96DE7">
        <w:rPr>
          <w:sz w:val="22"/>
          <w:szCs w:val="22"/>
        </w:rPr>
        <w:t>of</w:t>
      </w:r>
      <w:r w:rsidRPr="00B96DE7">
        <w:rPr>
          <w:sz w:val="22"/>
          <w:szCs w:val="22"/>
        </w:rPr>
        <w:t xml:space="preserve"> Birth</w:t>
      </w:r>
      <w:r w:rsidRPr="00B96DE7">
        <w:rPr>
          <w:sz w:val="22"/>
          <w:szCs w:val="22"/>
        </w:rPr>
        <w:tab/>
      </w:r>
      <w:r w:rsidRPr="00B96DE7">
        <w:rPr>
          <w:sz w:val="22"/>
          <w:szCs w:val="22"/>
        </w:rPr>
        <w:tab/>
      </w:r>
      <w:r w:rsidRPr="00B96DE7">
        <w:rPr>
          <w:sz w:val="22"/>
          <w:szCs w:val="22"/>
        </w:rPr>
        <w:tab/>
        <w:t xml:space="preserve">: </w:t>
      </w:r>
      <w:r w:rsidR="00351AA0">
        <w:rPr>
          <w:sz w:val="22"/>
          <w:szCs w:val="22"/>
          <w:lang w:val="en-IN"/>
        </w:rPr>
        <w:t>10-01-1993</w:t>
      </w:r>
    </w:p>
    <w:p w:rsidR="0008262F" w:rsidRPr="00B96DE7" w:rsidRDefault="0008262F" w:rsidP="00C94494">
      <w:pPr>
        <w:jc w:val="both"/>
        <w:rPr>
          <w:sz w:val="22"/>
          <w:szCs w:val="22"/>
        </w:rPr>
      </w:pPr>
      <w:r w:rsidRPr="00B96DE7">
        <w:rPr>
          <w:sz w:val="22"/>
          <w:szCs w:val="22"/>
        </w:rPr>
        <w:t>Sex</w:t>
      </w:r>
      <w:r w:rsidRPr="00B96DE7">
        <w:rPr>
          <w:sz w:val="22"/>
          <w:szCs w:val="22"/>
        </w:rPr>
        <w:tab/>
      </w:r>
      <w:r w:rsidRPr="00B96DE7">
        <w:rPr>
          <w:sz w:val="22"/>
          <w:szCs w:val="22"/>
        </w:rPr>
        <w:tab/>
      </w:r>
      <w:r w:rsidRPr="00B96DE7">
        <w:rPr>
          <w:sz w:val="22"/>
          <w:szCs w:val="22"/>
        </w:rPr>
        <w:tab/>
      </w:r>
      <w:r w:rsidRPr="00B96DE7">
        <w:rPr>
          <w:sz w:val="22"/>
          <w:szCs w:val="22"/>
        </w:rPr>
        <w:tab/>
        <w:t>: Male</w:t>
      </w:r>
    </w:p>
    <w:p w:rsidR="0008262F" w:rsidRPr="00B96DE7" w:rsidRDefault="0008262F" w:rsidP="00C94494">
      <w:pPr>
        <w:jc w:val="both"/>
        <w:rPr>
          <w:sz w:val="22"/>
          <w:szCs w:val="22"/>
        </w:rPr>
      </w:pPr>
      <w:r w:rsidRPr="00B96DE7">
        <w:rPr>
          <w:sz w:val="22"/>
          <w:szCs w:val="22"/>
        </w:rPr>
        <w:t>Marital Status</w:t>
      </w:r>
      <w:r w:rsidRPr="00B96DE7">
        <w:rPr>
          <w:sz w:val="22"/>
          <w:szCs w:val="22"/>
        </w:rPr>
        <w:tab/>
      </w:r>
      <w:r w:rsidR="00351AA0">
        <w:rPr>
          <w:sz w:val="22"/>
          <w:szCs w:val="22"/>
        </w:rPr>
        <w:tab/>
      </w:r>
      <w:r w:rsidR="00351AA0">
        <w:rPr>
          <w:sz w:val="22"/>
          <w:szCs w:val="22"/>
        </w:rPr>
        <w:tab/>
        <w:t>: Single</w:t>
      </w:r>
    </w:p>
    <w:p w:rsidR="0008262F" w:rsidRPr="00B96DE7" w:rsidRDefault="0008262F" w:rsidP="00C94494">
      <w:pPr>
        <w:jc w:val="both"/>
        <w:rPr>
          <w:sz w:val="22"/>
          <w:szCs w:val="22"/>
        </w:rPr>
      </w:pPr>
      <w:r w:rsidRPr="00B96DE7">
        <w:rPr>
          <w:sz w:val="22"/>
          <w:szCs w:val="22"/>
        </w:rPr>
        <w:t>Nationality</w:t>
      </w:r>
      <w:r w:rsidRPr="00B96DE7">
        <w:rPr>
          <w:sz w:val="22"/>
          <w:szCs w:val="22"/>
        </w:rPr>
        <w:tab/>
      </w:r>
      <w:r w:rsidRPr="00B96DE7">
        <w:rPr>
          <w:sz w:val="22"/>
          <w:szCs w:val="22"/>
        </w:rPr>
        <w:tab/>
      </w:r>
      <w:r w:rsidRPr="00B96DE7">
        <w:rPr>
          <w:sz w:val="22"/>
          <w:szCs w:val="22"/>
        </w:rPr>
        <w:tab/>
        <w:t>: Indian</w:t>
      </w:r>
    </w:p>
    <w:p w:rsidR="0008262F" w:rsidRDefault="008B19A1" w:rsidP="00C94494">
      <w:pPr>
        <w:jc w:val="both"/>
        <w:rPr>
          <w:sz w:val="22"/>
          <w:szCs w:val="22"/>
        </w:rPr>
      </w:pPr>
      <w:r w:rsidRPr="00B96DE7">
        <w:rPr>
          <w:sz w:val="22"/>
          <w:szCs w:val="22"/>
        </w:rPr>
        <w:t>Passport Details</w:t>
      </w:r>
      <w:r w:rsidRPr="00B96DE7">
        <w:rPr>
          <w:sz w:val="22"/>
          <w:szCs w:val="22"/>
        </w:rPr>
        <w:tab/>
      </w:r>
      <w:r w:rsidRPr="00B96DE7">
        <w:rPr>
          <w:sz w:val="22"/>
          <w:szCs w:val="22"/>
        </w:rPr>
        <w:tab/>
      </w:r>
      <w:r w:rsidR="00B96DE7">
        <w:rPr>
          <w:sz w:val="22"/>
          <w:szCs w:val="22"/>
        </w:rPr>
        <w:t xml:space="preserve">            </w:t>
      </w:r>
      <w:r w:rsidR="008215BD">
        <w:rPr>
          <w:sz w:val="22"/>
          <w:szCs w:val="22"/>
        </w:rPr>
        <w:t xml:space="preserve">: No. </w:t>
      </w:r>
      <w:r w:rsidR="008215BD" w:rsidRPr="006679A2">
        <w:rPr>
          <w:rFonts w:eastAsia="Calibri"/>
        </w:rPr>
        <w:t>N3366549</w:t>
      </w:r>
      <w:r w:rsidR="0020499F" w:rsidRPr="00B96DE7">
        <w:rPr>
          <w:sz w:val="22"/>
          <w:szCs w:val="22"/>
        </w:rPr>
        <w:t xml:space="preserve"> dated</w:t>
      </w:r>
      <w:r w:rsidR="0008262F" w:rsidRPr="00B96DE7">
        <w:rPr>
          <w:sz w:val="22"/>
          <w:szCs w:val="22"/>
        </w:rPr>
        <w:t xml:space="preserve"> </w:t>
      </w:r>
      <w:r w:rsidR="008215BD">
        <w:rPr>
          <w:sz w:val="22"/>
          <w:szCs w:val="22"/>
        </w:rPr>
        <w:t>27</w:t>
      </w:r>
      <w:r w:rsidR="0020499F" w:rsidRPr="00B96DE7">
        <w:rPr>
          <w:sz w:val="22"/>
          <w:szCs w:val="22"/>
          <w:vertAlign w:val="superscript"/>
        </w:rPr>
        <w:t>th</w:t>
      </w:r>
      <w:r w:rsidR="008215BD">
        <w:rPr>
          <w:sz w:val="22"/>
          <w:szCs w:val="22"/>
        </w:rPr>
        <w:t xml:space="preserve"> Oct 2015 issued at Malappuram, India</w:t>
      </w:r>
    </w:p>
    <w:p w:rsidR="0039552D" w:rsidRPr="00B96DE7" w:rsidRDefault="0039552D" w:rsidP="00C94494">
      <w:pPr>
        <w:jc w:val="both"/>
        <w:rPr>
          <w:sz w:val="22"/>
          <w:szCs w:val="22"/>
        </w:rPr>
      </w:pPr>
      <w:r>
        <w:rPr>
          <w:sz w:val="22"/>
          <w:szCs w:val="22"/>
        </w:rPr>
        <w:t>Passport Expiry                       : 26</w:t>
      </w:r>
      <w:r w:rsidRPr="00B96DE7">
        <w:rPr>
          <w:sz w:val="22"/>
          <w:szCs w:val="22"/>
          <w:vertAlign w:val="superscript"/>
        </w:rPr>
        <w:t>th</w:t>
      </w:r>
      <w:r>
        <w:rPr>
          <w:sz w:val="22"/>
          <w:szCs w:val="22"/>
        </w:rPr>
        <w:t xml:space="preserve"> Oct 2025</w:t>
      </w:r>
    </w:p>
    <w:p w:rsidR="0008262F" w:rsidRPr="00B96DE7" w:rsidRDefault="00D17127" w:rsidP="00C94494">
      <w:pPr>
        <w:jc w:val="both"/>
        <w:rPr>
          <w:sz w:val="22"/>
          <w:szCs w:val="22"/>
        </w:rPr>
      </w:pPr>
      <w:r>
        <w:rPr>
          <w:sz w:val="22"/>
          <w:szCs w:val="22"/>
        </w:rPr>
        <w:t>Languages known</w:t>
      </w:r>
      <w:r>
        <w:rPr>
          <w:sz w:val="22"/>
          <w:szCs w:val="22"/>
        </w:rPr>
        <w:tab/>
      </w:r>
      <w:r>
        <w:rPr>
          <w:sz w:val="22"/>
          <w:szCs w:val="22"/>
        </w:rPr>
        <w:tab/>
        <w:t xml:space="preserve">: English, </w:t>
      </w:r>
      <w:r w:rsidR="0008262F" w:rsidRPr="00B96DE7">
        <w:rPr>
          <w:sz w:val="22"/>
          <w:szCs w:val="22"/>
        </w:rPr>
        <w:t>Malayalam</w:t>
      </w:r>
      <w:r>
        <w:rPr>
          <w:sz w:val="22"/>
          <w:szCs w:val="22"/>
        </w:rPr>
        <w:t>, Tamil, Basic Hindi and Basic Arabic</w:t>
      </w:r>
    </w:p>
    <w:p w:rsidR="0008262F" w:rsidRPr="00B96DE7" w:rsidRDefault="0008262F" w:rsidP="009010F4">
      <w:pPr>
        <w:jc w:val="both"/>
        <w:rPr>
          <w:sz w:val="22"/>
          <w:szCs w:val="22"/>
        </w:rPr>
      </w:pPr>
      <w:r w:rsidRPr="00B96DE7">
        <w:rPr>
          <w:sz w:val="22"/>
          <w:szCs w:val="22"/>
        </w:rPr>
        <w:t>P</w:t>
      </w:r>
      <w:r w:rsidR="007D75DF" w:rsidRPr="00B96DE7">
        <w:rPr>
          <w:sz w:val="22"/>
          <w:szCs w:val="22"/>
        </w:rPr>
        <w:t>resen</w:t>
      </w:r>
      <w:r w:rsidR="008630F1" w:rsidRPr="00B96DE7">
        <w:rPr>
          <w:sz w:val="22"/>
          <w:szCs w:val="22"/>
        </w:rPr>
        <w:t>t Location</w:t>
      </w:r>
      <w:r w:rsidR="008630F1" w:rsidRPr="00B96DE7">
        <w:rPr>
          <w:sz w:val="22"/>
          <w:szCs w:val="22"/>
        </w:rPr>
        <w:tab/>
      </w:r>
      <w:r w:rsidR="008630F1" w:rsidRPr="00B96DE7">
        <w:rPr>
          <w:sz w:val="22"/>
          <w:szCs w:val="22"/>
        </w:rPr>
        <w:tab/>
        <w:t xml:space="preserve">: </w:t>
      </w:r>
      <w:r w:rsidR="009010F4">
        <w:rPr>
          <w:sz w:val="22"/>
          <w:szCs w:val="22"/>
        </w:rPr>
        <w:t>kerala,india</w:t>
      </w:r>
    </w:p>
    <w:p w:rsidR="0008262F" w:rsidRPr="00B96DE7" w:rsidRDefault="0008262F" w:rsidP="009010F4">
      <w:pPr>
        <w:jc w:val="both"/>
        <w:rPr>
          <w:b/>
          <w:sz w:val="22"/>
          <w:szCs w:val="22"/>
        </w:rPr>
      </w:pPr>
      <w:r w:rsidRPr="00B96DE7">
        <w:rPr>
          <w:sz w:val="22"/>
          <w:szCs w:val="22"/>
        </w:rPr>
        <w:t xml:space="preserve">Mobile No  </w:t>
      </w:r>
      <w:r w:rsidR="00880FF1" w:rsidRPr="00B96DE7">
        <w:rPr>
          <w:sz w:val="22"/>
          <w:szCs w:val="22"/>
        </w:rPr>
        <w:t xml:space="preserve">                             </w:t>
      </w:r>
      <w:r w:rsidRPr="00B96DE7">
        <w:rPr>
          <w:sz w:val="22"/>
          <w:szCs w:val="22"/>
        </w:rPr>
        <w:t>:</w:t>
      </w:r>
      <w:r w:rsidR="00893D38">
        <w:rPr>
          <w:b/>
          <w:sz w:val="22"/>
          <w:szCs w:val="22"/>
        </w:rPr>
        <w:t xml:space="preserve"> +919895950575(india)</w:t>
      </w:r>
    </w:p>
    <w:p w:rsidR="00C94494" w:rsidRPr="00B96DE7" w:rsidRDefault="0008262F" w:rsidP="004A2710">
      <w:pPr>
        <w:jc w:val="both"/>
        <w:rPr>
          <w:sz w:val="22"/>
          <w:szCs w:val="22"/>
        </w:rPr>
      </w:pPr>
      <w:r w:rsidRPr="00B96DE7">
        <w:rPr>
          <w:sz w:val="22"/>
          <w:szCs w:val="22"/>
        </w:rPr>
        <w:t xml:space="preserve">Reference                  </w:t>
      </w:r>
      <w:r w:rsidR="007C7488" w:rsidRPr="00B96DE7">
        <w:rPr>
          <w:sz w:val="22"/>
          <w:szCs w:val="22"/>
        </w:rPr>
        <w:t xml:space="preserve">         </w:t>
      </w:r>
      <w:r w:rsidR="00B96DE7">
        <w:rPr>
          <w:sz w:val="22"/>
          <w:szCs w:val="22"/>
        </w:rPr>
        <w:t xml:space="preserve"> </w:t>
      </w:r>
      <w:r w:rsidR="007C7488" w:rsidRPr="00B96DE7">
        <w:rPr>
          <w:sz w:val="22"/>
          <w:szCs w:val="22"/>
        </w:rPr>
        <w:t xml:space="preserve">    </w:t>
      </w:r>
      <w:r w:rsidR="00CC12AD" w:rsidRPr="00B96DE7">
        <w:rPr>
          <w:sz w:val="22"/>
          <w:szCs w:val="22"/>
        </w:rPr>
        <w:t xml:space="preserve">: Available upon request.  </w:t>
      </w:r>
    </w:p>
    <w:p w:rsidR="00F34530" w:rsidRPr="00B96DE7" w:rsidRDefault="00F34530" w:rsidP="004A2710">
      <w:pPr>
        <w:jc w:val="both"/>
      </w:pPr>
    </w:p>
    <w:tbl>
      <w:tblPr>
        <w:tblW w:w="10800" w:type="dxa"/>
        <w:tblInd w:w="-432" w:type="dxa"/>
        <w:tblBorders>
          <w:top w:val="single" w:sz="4" w:space="0" w:color="BDD5AB"/>
          <w:left w:val="single" w:sz="4" w:space="0" w:color="BDD5AB"/>
          <w:bottom w:val="single" w:sz="4" w:space="0" w:color="BDD5AB"/>
          <w:right w:val="single" w:sz="4" w:space="0" w:color="BDD5AB"/>
          <w:insideH w:val="single" w:sz="4" w:space="0" w:color="BDD5AB"/>
          <w:insideV w:val="single" w:sz="4" w:space="0" w:color="BDD5AB"/>
        </w:tblBorders>
        <w:shd w:val="clear" w:color="auto" w:fill="C6D9F1"/>
        <w:tblLook w:val="0000" w:firstRow="0" w:lastRow="0" w:firstColumn="0" w:lastColumn="0" w:noHBand="0" w:noVBand="0"/>
      </w:tblPr>
      <w:tblGrid>
        <w:gridCol w:w="10800"/>
      </w:tblGrid>
      <w:tr w:rsidR="00F34530" w:rsidRPr="00B96DE7" w:rsidTr="00325A69">
        <w:trPr>
          <w:trHeight w:val="170"/>
        </w:trPr>
        <w:tc>
          <w:tcPr>
            <w:tcW w:w="10800" w:type="dxa"/>
            <w:shd w:val="clear" w:color="auto" w:fill="C6D9F1"/>
          </w:tcPr>
          <w:p w:rsidR="00F34530" w:rsidRPr="00B96DE7" w:rsidRDefault="00F34530" w:rsidP="00F915B1">
            <w:pPr>
              <w:pStyle w:val="NormalWeb"/>
              <w:tabs>
                <w:tab w:val="left" w:pos="3049"/>
                <w:tab w:val="left" w:pos="4500"/>
              </w:tabs>
              <w:spacing w:before="0" w:beforeAutospacing="0" w:after="0" w:afterAutospacing="0"/>
              <w:jc w:val="both"/>
            </w:pPr>
            <w:r w:rsidRPr="00B96DE7">
              <w:rPr>
                <w:b/>
              </w:rPr>
              <w:t>Declaration:</w:t>
            </w:r>
          </w:p>
        </w:tc>
      </w:tr>
    </w:tbl>
    <w:p w:rsidR="00F34530" w:rsidRPr="00B96DE7" w:rsidRDefault="00F34530" w:rsidP="00F34530">
      <w:pPr>
        <w:pStyle w:val="NormalWeb"/>
        <w:shd w:val="clear" w:color="auto" w:fill="FFFFFF"/>
        <w:spacing w:before="0" w:beforeAutospacing="0" w:after="0" w:afterAutospacing="0"/>
        <w:jc w:val="both"/>
        <w:rPr>
          <w:sz w:val="22"/>
          <w:szCs w:val="22"/>
        </w:rPr>
      </w:pPr>
    </w:p>
    <w:p w:rsidR="00F34530" w:rsidRPr="00B96DE7" w:rsidRDefault="00F34530" w:rsidP="00F34530">
      <w:pPr>
        <w:pStyle w:val="NormalWeb"/>
        <w:shd w:val="clear" w:color="auto" w:fill="FFFFFF"/>
        <w:spacing w:before="0" w:beforeAutospacing="0" w:after="0" w:afterAutospacing="0"/>
        <w:jc w:val="both"/>
        <w:rPr>
          <w:sz w:val="22"/>
          <w:szCs w:val="22"/>
        </w:rPr>
      </w:pPr>
      <w:r w:rsidRPr="00B96DE7">
        <w:rPr>
          <w:sz w:val="22"/>
          <w:szCs w:val="22"/>
        </w:rPr>
        <w:t xml:space="preserve"> I </w:t>
      </w:r>
      <w:r w:rsidR="00C80C5C" w:rsidRPr="00B96DE7">
        <w:rPr>
          <w:sz w:val="22"/>
          <w:szCs w:val="22"/>
        </w:rPr>
        <w:t>here</w:t>
      </w:r>
      <w:r w:rsidR="0045000D" w:rsidRPr="00B96DE7">
        <w:rPr>
          <w:sz w:val="22"/>
          <w:szCs w:val="22"/>
        </w:rPr>
        <w:t>by</w:t>
      </w:r>
      <w:r w:rsidRPr="00B96DE7">
        <w:rPr>
          <w:sz w:val="22"/>
          <w:szCs w:val="22"/>
        </w:rPr>
        <w:t xml:space="preserve"> declare that all the information stated above is correct and a</w:t>
      </w:r>
      <w:r w:rsidR="006C3496">
        <w:rPr>
          <w:sz w:val="22"/>
          <w:szCs w:val="22"/>
        </w:rPr>
        <w:t xml:space="preserve">re done the best of my </w:t>
      </w:r>
      <w:r w:rsidRPr="00B96DE7">
        <w:rPr>
          <w:sz w:val="22"/>
          <w:szCs w:val="22"/>
        </w:rPr>
        <w:t>knowledge</w:t>
      </w:r>
    </w:p>
    <w:p w:rsidR="00F34530" w:rsidRDefault="00F34530" w:rsidP="004A2710">
      <w:pPr>
        <w:jc w:val="both"/>
        <w:rPr>
          <w:rFonts w:ascii="Calibri" w:hAnsi="Calibri" w:cs="Calibri"/>
          <w:b/>
          <w:sz w:val="22"/>
          <w:szCs w:val="22"/>
        </w:rPr>
      </w:pPr>
    </w:p>
    <w:p w:rsidR="000D0037" w:rsidRDefault="00595E68" w:rsidP="00595E68">
      <w:pPr>
        <w:ind w:right="-658"/>
        <w:jc w:val="both"/>
        <w:rPr>
          <w:rFonts w:ascii="Calibri" w:hAnsi="Calibri" w:cs="Calibri"/>
          <w:b/>
          <w:sz w:val="22"/>
          <w:szCs w:val="22"/>
        </w:rPr>
      </w:pPr>
      <w:r>
        <w:rPr>
          <w:rFonts w:ascii="Calibri" w:hAnsi="Calibri" w:cs="Calibri"/>
          <w:b/>
          <w:sz w:val="22"/>
          <w:szCs w:val="22"/>
        </w:rPr>
        <w:t xml:space="preserve">                                                                                                                                                            </w:t>
      </w:r>
      <w:r w:rsidR="000D0037">
        <w:rPr>
          <w:rFonts w:ascii="Calibri" w:hAnsi="Calibri" w:cs="Calibri"/>
          <w:b/>
          <w:sz w:val="22"/>
          <w:szCs w:val="22"/>
        </w:rPr>
        <w:t xml:space="preserve">  </w:t>
      </w:r>
    </w:p>
    <w:p w:rsidR="00595E68" w:rsidRPr="00B96DE7" w:rsidRDefault="00E7600D" w:rsidP="00595E68">
      <w:pPr>
        <w:ind w:right="-658"/>
        <w:jc w:val="both"/>
        <w:rPr>
          <w:b/>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Pr="00B96DE7">
        <w:rPr>
          <w:b/>
        </w:rPr>
        <w:t xml:space="preserve">                         </w:t>
      </w:r>
      <w:r w:rsidR="000D0037">
        <w:rPr>
          <w:b/>
        </w:rPr>
        <w:t xml:space="preserve">   </w:t>
      </w:r>
      <w:r w:rsidR="00595E68" w:rsidRPr="00B96DE7">
        <w:rPr>
          <w:b/>
        </w:rPr>
        <w:t xml:space="preserve">Date        </w:t>
      </w:r>
      <w:r w:rsidR="00A73966">
        <w:rPr>
          <w:b/>
        </w:rPr>
        <w:t>:</w:t>
      </w:r>
      <w:r w:rsidR="00595E68" w:rsidRPr="00B96DE7">
        <w:rPr>
          <w:b/>
        </w:rPr>
        <w:t xml:space="preserve">    </w:t>
      </w:r>
    </w:p>
    <w:p w:rsidR="00595E68" w:rsidRPr="00B96DE7" w:rsidRDefault="00595E68" w:rsidP="00595E68">
      <w:pPr>
        <w:ind w:left="3600" w:right="-658" w:firstLine="720"/>
        <w:jc w:val="both"/>
        <w:rPr>
          <w:b/>
        </w:rPr>
      </w:pPr>
      <w:r w:rsidRPr="00B96DE7">
        <w:rPr>
          <w:b/>
        </w:rPr>
        <w:t xml:space="preserve">                                                      </w:t>
      </w:r>
      <w:r w:rsidR="00A73966">
        <w:rPr>
          <w:b/>
        </w:rPr>
        <w:t xml:space="preserve">      </w:t>
      </w:r>
      <w:r w:rsidR="000D0037">
        <w:rPr>
          <w:b/>
        </w:rPr>
        <w:t xml:space="preserve"> </w:t>
      </w:r>
      <w:r w:rsidR="00A73966">
        <w:rPr>
          <w:b/>
        </w:rPr>
        <w:t xml:space="preserve"> </w:t>
      </w:r>
      <w:r w:rsidRPr="00B96DE7">
        <w:rPr>
          <w:b/>
        </w:rPr>
        <w:t xml:space="preserve">Signature:  </w:t>
      </w:r>
    </w:p>
    <w:p w:rsidR="00595E68" w:rsidRPr="00B96DE7" w:rsidRDefault="00595E68" w:rsidP="00595E68">
      <w:pPr>
        <w:ind w:left="3600" w:right="-658" w:firstLine="720"/>
        <w:jc w:val="both"/>
        <w:rPr>
          <w:b/>
        </w:rPr>
      </w:pPr>
      <w:r w:rsidRPr="00B96DE7">
        <w:rPr>
          <w:b/>
        </w:rPr>
        <w:t xml:space="preserve">                                </w:t>
      </w:r>
      <w:r w:rsidR="008D154D" w:rsidRPr="00B96DE7">
        <w:rPr>
          <w:b/>
        </w:rPr>
        <w:t xml:space="preserve">                        </w:t>
      </w:r>
      <w:r w:rsidR="00B96DE7">
        <w:rPr>
          <w:b/>
        </w:rPr>
        <w:t xml:space="preserve">   </w:t>
      </w:r>
      <w:r w:rsidR="000D0037">
        <w:rPr>
          <w:b/>
        </w:rPr>
        <w:t xml:space="preserve"> </w:t>
      </w:r>
      <w:r w:rsidR="00B96DE7">
        <w:rPr>
          <w:b/>
        </w:rPr>
        <w:t xml:space="preserve"> </w:t>
      </w:r>
      <w:r w:rsidR="00A73966">
        <w:rPr>
          <w:b/>
        </w:rPr>
        <w:t xml:space="preserve"> </w:t>
      </w:r>
      <w:r w:rsidR="008215BD">
        <w:rPr>
          <w:b/>
        </w:rPr>
        <w:t>Shaheer</w:t>
      </w:r>
      <w:r w:rsidRPr="00B96DE7">
        <w:rPr>
          <w:b/>
        </w:rPr>
        <w:t xml:space="preserve"> </w:t>
      </w:r>
      <w:r w:rsidR="000D0037">
        <w:rPr>
          <w:b/>
        </w:rPr>
        <w:t xml:space="preserve">  :</w:t>
      </w:r>
      <w:r w:rsidRPr="00B96DE7">
        <w:rPr>
          <w:b/>
        </w:rPr>
        <w:t xml:space="preserve">   </w:t>
      </w:r>
    </w:p>
    <w:p w:rsidR="001343D9" w:rsidRDefault="00595E68" w:rsidP="00595E68">
      <w:pPr>
        <w:ind w:left="3600" w:right="-658" w:firstLine="720"/>
        <w:jc w:val="both"/>
        <w:rPr>
          <w:rFonts w:ascii="Calibri" w:hAnsi="Calibri" w:cs="Calibri"/>
          <w:b/>
          <w:sz w:val="22"/>
          <w:szCs w:val="22"/>
        </w:rPr>
      </w:pPr>
      <w:r>
        <w:rPr>
          <w:rFonts w:ascii="Calibri" w:hAnsi="Calibri" w:cs="Calibri"/>
          <w:b/>
          <w:sz w:val="22"/>
          <w:szCs w:val="22"/>
        </w:rPr>
        <w:t xml:space="preserve">                                </w:t>
      </w:r>
      <w:r w:rsidRPr="00595E68">
        <w:rPr>
          <w:b/>
          <w:sz w:val="22"/>
          <w:szCs w:val="22"/>
        </w:rPr>
        <w:tab/>
      </w:r>
      <w:r w:rsidRPr="00595E68">
        <w:rPr>
          <w:b/>
          <w:sz w:val="22"/>
          <w:szCs w:val="22"/>
        </w:rPr>
        <w:tab/>
      </w:r>
      <w:r w:rsidRPr="00595E68">
        <w:rPr>
          <w:b/>
          <w:sz w:val="22"/>
          <w:szCs w:val="22"/>
        </w:rPr>
        <w:tab/>
      </w:r>
      <w:r w:rsidRPr="00595E68">
        <w:rPr>
          <w:b/>
          <w:sz w:val="22"/>
          <w:szCs w:val="22"/>
        </w:rPr>
        <w:tab/>
      </w:r>
      <w:r w:rsidRPr="00595E68">
        <w:rPr>
          <w:b/>
          <w:sz w:val="22"/>
          <w:szCs w:val="22"/>
        </w:rPr>
        <w:tab/>
      </w:r>
      <w:r w:rsidRPr="00595E68">
        <w:rPr>
          <w:b/>
          <w:sz w:val="22"/>
          <w:szCs w:val="22"/>
        </w:rPr>
        <w:tab/>
      </w:r>
      <w:r w:rsidRPr="00595E68">
        <w:rPr>
          <w:b/>
          <w:sz w:val="22"/>
          <w:szCs w:val="22"/>
        </w:rPr>
        <w:tab/>
        <w:t xml:space="preserve">                      </w:t>
      </w:r>
      <w:r>
        <w:rPr>
          <w:b/>
          <w:sz w:val="22"/>
          <w:szCs w:val="22"/>
        </w:rPr>
        <w:t xml:space="preserve">                          </w:t>
      </w:r>
    </w:p>
    <w:p w:rsidR="001343D9" w:rsidRDefault="001343D9" w:rsidP="00C94494">
      <w:pPr>
        <w:ind w:left="6480" w:right="-658" w:firstLine="720"/>
        <w:jc w:val="both"/>
        <w:rPr>
          <w:rFonts w:ascii="Calibri" w:hAnsi="Calibri" w:cs="Calibri"/>
          <w:b/>
          <w:sz w:val="22"/>
          <w:szCs w:val="22"/>
        </w:rPr>
      </w:pPr>
    </w:p>
    <w:p w:rsidR="001343D9" w:rsidRDefault="001343D9" w:rsidP="00C94494">
      <w:pPr>
        <w:ind w:left="6480" w:right="-658" w:firstLine="720"/>
        <w:jc w:val="both"/>
        <w:rPr>
          <w:rFonts w:ascii="Calibri" w:hAnsi="Calibri" w:cs="Calibri"/>
          <w:b/>
          <w:sz w:val="22"/>
          <w:szCs w:val="22"/>
        </w:rPr>
      </w:pPr>
    </w:p>
    <w:p w:rsidR="00A755D6" w:rsidRPr="0017603C" w:rsidRDefault="00A755D6" w:rsidP="00C94494">
      <w:pPr>
        <w:ind w:left="6480" w:right="-658" w:firstLine="720"/>
        <w:jc w:val="both"/>
        <w:rPr>
          <w:rFonts w:ascii="Calibri" w:hAnsi="Calibri" w:cs="Calibri"/>
          <w:b/>
          <w:sz w:val="22"/>
          <w:szCs w:val="22"/>
        </w:rPr>
      </w:pPr>
      <w:r w:rsidRPr="0017603C">
        <w:rPr>
          <w:rFonts w:ascii="Calibri" w:hAnsi="Calibri" w:cs="Calibri"/>
          <w:b/>
          <w:sz w:val="22"/>
          <w:szCs w:val="22"/>
        </w:rPr>
        <w:t xml:space="preserve">                 </w:t>
      </w:r>
    </w:p>
    <w:sectPr w:rsidR="00A755D6" w:rsidRPr="0017603C" w:rsidSect="00ED41E9">
      <w:footerReference w:type="default" r:id="rId10"/>
      <w:pgSz w:w="11907" w:h="16839" w:code="9"/>
      <w:pgMar w:top="142" w:right="1080" w:bottom="709" w:left="1080" w:header="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4B0" w:rsidRDefault="009774B0">
      <w:r>
        <w:separator/>
      </w:r>
    </w:p>
  </w:endnote>
  <w:endnote w:type="continuationSeparator" w:id="0">
    <w:p w:rsidR="009774B0" w:rsidRDefault="00977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6C2" w:rsidRDefault="007336C2">
    <w:pPr>
      <w:pStyle w:val="Footer"/>
      <w:jc w:val="right"/>
    </w:pPr>
    <w:r>
      <w:t xml:space="preserve"> </w:t>
    </w:r>
    <w:r>
      <w:rPr>
        <w:b/>
        <w:sz w:val="24"/>
        <w:szCs w:val="24"/>
      </w:rPr>
      <w:fldChar w:fldCharType="begin"/>
    </w:r>
    <w:r>
      <w:rPr>
        <w:b/>
      </w:rPr>
      <w:instrText xml:space="preserve"> PAGE </w:instrText>
    </w:r>
    <w:r>
      <w:rPr>
        <w:b/>
        <w:sz w:val="24"/>
        <w:szCs w:val="24"/>
      </w:rPr>
      <w:fldChar w:fldCharType="separate"/>
    </w:r>
    <w:r w:rsidR="0085579D">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5579D">
      <w:rPr>
        <w:b/>
        <w:noProof/>
      </w:rPr>
      <w:t>3</w:t>
    </w:r>
    <w:r>
      <w:rPr>
        <w:b/>
        <w:sz w:val="24"/>
        <w:szCs w:val="24"/>
      </w:rPr>
      <w:fldChar w:fldCharType="end"/>
    </w:r>
  </w:p>
  <w:p w:rsidR="007336C2" w:rsidRDefault="007336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4B0" w:rsidRDefault="009774B0">
      <w:r>
        <w:separator/>
      </w:r>
    </w:p>
  </w:footnote>
  <w:footnote w:type="continuationSeparator" w:id="0">
    <w:p w:rsidR="009774B0" w:rsidRDefault="00977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PersonalInfo"/>
      <w:lvlText w:val="*"/>
      <w:lvlJc w:val="left"/>
    </w:lvl>
  </w:abstractNum>
  <w:abstractNum w:abstractNumId="1">
    <w:nsid w:val="00000005"/>
    <w:multiLevelType w:val="hybridMultilevel"/>
    <w:tmpl w:val="AE28CBEE"/>
    <w:lvl w:ilvl="0" w:tplc="2F02C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B"/>
    <w:multiLevelType w:val="hybridMultilevel"/>
    <w:tmpl w:val="22602318"/>
    <w:lvl w:ilvl="0" w:tplc="A5D8EDD0">
      <w:start w:val="1"/>
      <w:numFmt w:val="bullet"/>
      <w:lvlText w:val=""/>
      <w:lvlJc w:val="left"/>
      <w:pPr>
        <w:ind w:left="1440" w:hanging="360"/>
      </w:pPr>
      <w:rPr>
        <w:rFonts w:ascii="Symbol" w:hAnsi="Symbol"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820B7C"/>
    <w:multiLevelType w:val="hybridMultilevel"/>
    <w:tmpl w:val="7A48836A"/>
    <w:lvl w:ilvl="0" w:tplc="FD26401A">
      <w:start w:val="1"/>
      <w:numFmt w:val="bullet"/>
      <w:lvlText w:val=""/>
      <w:lvlJc w:val="left"/>
      <w:pPr>
        <w:tabs>
          <w:tab w:val="num" w:pos="624"/>
        </w:tabs>
        <w:ind w:left="696" w:hanging="288"/>
      </w:pPr>
      <w:rPr>
        <w:rFonts w:ascii="Wingdings" w:hAnsi="Wingdings" w:hint="default"/>
        <w:sz w:val="24"/>
        <w:szCs w:val="24"/>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4">
    <w:nsid w:val="0A756ACB"/>
    <w:multiLevelType w:val="hybridMultilevel"/>
    <w:tmpl w:val="89B8ED9E"/>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C792AD5"/>
    <w:multiLevelType w:val="singleLevel"/>
    <w:tmpl w:val="E6C00D58"/>
    <w:lvl w:ilvl="0">
      <w:start w:val="3"/>
      <w:numFmt w:val="decimal"/>
      <w:lvlText w:val="%1."/>
      <w:legacy w:legacy="1" w:legacySpace="0" w:legacyIndent="360"/>
      <w:lvlJc w:val="left"/>
      <w:rPr>
        <w:rFonts w:ascii="Verdana" w:hAnsi="Verdana" w:cs="Verdana" w:hint="default"/>
      </w:rPr>
    </w:lvl>
  </w:abstractNum>
  <w:abstractNum w:abstractNumId="6">
    <w:nsid w:val="0C7F2453"/>
    <w:multiLevelType w:val="hybridMultilevel"/>
    <w:tmpl w:val="8D7EBD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E9D3F28"/>
    <w:multiLevelType w:val="hybridMultilevel"/>
    <w:tmpl w:val="6AA81F4E"/>
    <w:lvl w:ilvl="0" w:tplc="FD26401A">
      <w:start w:val="1"/>
      <w:numFmt w:val="bullet"/>
      <w:lvlText w:val=""/>
      <w:lvlJc w:val="left"/>
      <w:pPr>
        <w:tabs>
          <w:tab w:val="num" w:pos="624"/>
        </w:tabs>
        <w:ind w:left="696" w:hanging="288"/>
      </w:pPr>
      <w:rPr>
        <w:rFonts w:ascii="Wingdings" w:hAnsi="Wingdings" w:hint="default"/>
        <w:sz w:val="24"/>
        <w:szCs w:val="24"/>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8">
    <w:nsid w:val="100D7722"/>
    <w:multiLevelType w:val="singleLevel"/>
    <w:tmpl w:val="A704CCFA"/>
    <w:lvl w:ilvl="0">
      <w:start w:val="1"/>
      <w:numFmt w:val="decimal"/>
      <w:lvlText w:val="%1."/>
      <w:legacy w:legacy="1" w:legacySpace="0" w:legacyIndent="360"/>
      <w:lvlJc w:val="left"/>
      <w:rPr>
        <w:rFonts w:ascii="Verdana" w:hAnsi="Verdana" w:cs="Verdana" w:hint="default"/>
      </w:rPr>
    </w:lvl>
  </w:abstractNum>
  <w:abstractNum w:abstractNumId="9">
    <w:nsid w:val="12ED37C7"/>
    <w:multiLevelType w:val="hybridMultilevel"/>
    <w:tmpl w:val="FFCCBFB4"/>
    <w:lvl w:ilvl="0" w:tplc="9348D5F2">
      <w:start w:val="1"/>
      <w:numFmt w:val="bullet"/>
      <w:lvlText w:val=""/>
      <w:lvlJc w:val="left"/>
      <w:pPr>
        <w:tabs>
          <w:tab w:val="num" w:pos="432"/>
        </w:tabs>
        <w:ind w:left="504" w:hanging="504"/>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0">
    <w:nsid w:val="12FA2BDF"/>
    <w:multiLevelType w:val="hybridMultilevel"/>
    <w:tmpl w:val="5D5C18C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6322389"/>
    <w:multiLevelType w:val="hybridMultilevel"/>
    <w:tmpl w:val="05FE28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A4A4E2A"/>
    <w:multiLevelType w:val="hybridMultilevel"/>
    <w:tmpl w:val="F0F0CA48"/>
    <w:lvl w:ilvl="0" w:tplc="FD26401A">
      <w:start w:val="1"/>
      <w:numFmt w:val="bullet"/>
      <w:lvlText w:val=""/>
      <w:lvlJc w:val="left"/>
      <w:pPr>
        <w:tabs>
          <w:tab w:val="num" w:pos="664"/>
        </w:tabs>
        <w:ind w:left="736" w:hanging="288"/>
      </w:pPr>
      <w:rPr>
        <w:rFonts w:ascii="Wingdings" w:hAnsi="Wingdings" w:hint="default"/>
        <w:sz w:val="24"/>
        <w:szCs w:val="24"/>
      </w:rPr>
    </w:lvl>
    <w:lvl w:ilvl="1" w:tplc="04090003" w:tentative="1">
      <w:start w:val="1"/>
      <w:numFmt w:val="bullet"/>
      <w:lvlText w:val="o"/>
      <w:lvlJc w:val="left"/>
      <w:pPr>
        <w:tabs>
          <w:tab w:val="num" w:pos="1960"/>
        </w:tabs>
        <w:ind w:left="1960" w:hanging="360"/>
      </w:pPr>
      <w:rPr>
        <w:rFonts w:ascii="Courier New" w:hAnsi="Courier New" w:cs="Courier New" w:hint="default"/>
      </w:rPr>
    </w:lvl>
    <w:lvl w:ilvl="2" w:tplc="04090005" w:tentative="1">
      <w:start w:val="1"/>
      <w:numFmt w:val="bullet"/>
      <w:lvlText w:val=""/>
      <w:lvlJc w:val="left"/>
      <w:pPr>
        <w:tabs>
          <w:tab w:val="num" w:pos="2680"/>
        </w:tabs>
        <w:ind w:left="2680" w:hanging="360"/>
      </w:pPr>
      <w:rPr>
        <w:rFonts w:ascii="Wingdings" w:hAnsi="Wingdings" w:hint="default"/>
      </w:rPr>
    </w:lvl>
    <w:lvl w:ilvl="3" w:tplc="04090001" w:tentative="1">
      <w:start w:val="1"/>
      <w:numFmt w:val="bullet"/>
      <w:lvlText w:val=""/>
      <w:lvlJc w:val="left"/>
      <w:pPr>
        <w:tabs>
          <w:tab w:val="num" w:pos="3400"/>
        </w:tabs>
        <w:ind w:left="3400" w:hanging="360"/>
      </w:pPr>
      <w:rPr>
        <w:rFonts w:ascii="Symbol" w:hAnsi="Symbol" w:hint="default"/>
      </w:rPr>
    </w:lvl>
    <w:lvl w:ilvl="4" w:tplc="04090003" w:tentative="1">
      <w:start w:val="1"/>
      <w:numFmt w:val="bullet"/>
      <w:lvlText w:val="o"/>
      <w:lvlJc w:val="left"/>
      <w:pPr>
        <w:tabs>
          <w:tab w:val="num" w:pos="4120"/>
        </w:tabs>
        <w:ind w:left="4120" w:hanging="360"/>
      </w:pPr>
      <w:rPr>
        <w:rFonts w:ascii="Courier New" w:hAnsi="Courier New" w:cs="Courier New" w:hint="default"/>
      </w:rPr>
    </w:lvl>
    <w:lvl w:ilvl="5" w:tplc="04090005" w:tentative="1">
      <w:start w:val="1"/>
      <w:numFmt w:val="bullet"/>
      <w:lvlText w:val=""/>
      <w:lvlJc w:val="left"/>
      <w:pPr>
        <w:tabs>
          <w:tab w:val="num" w:pos="4840"/>
        </w:tabs>
        <w:ind w:left="4840" w:hanging="360"/>
      </w:pPr>
      <w:rPr>
        <w:rFonts w:ascii="Wingdings" w:hAnsi="Wingdings" w:hint="default"/>
      </w:rPr>
    </w:lvl>
    <w:lvl w:ilvl="6" w:tplc="04090001" w:tentative="1">
      <w:start w:val="1"/>
      <w:numFmt w:val="bullet"/>
      <w:lvlText w:val=""/>
      <w:lvlJc w:val="left"/>
      <w:pPr>
        <w:tabs>
          <w:tab w:val="num" w:pos="5560"/>
        </w:tabs>
        <w:ind w:left="5560" w:hanging="360"/>
      </w:pPr>
      <w:rPr>
        <w:rFonts w:ascii="Symbol" w:hAnsi="Symbol" w:hint="default"/>
      </w:rPr>
    </w:lvl>
    <w:lvl w:ilvl="7" w:tplc="04090003" w:tentative="1">
      <w:start w:val="1"/>
      <w:numFmt w:val="bullet"/>
      <w:lvlText w:val="o"/>
      <w:lvlJc w:val="left"/>
      <w:pPr>
        <w:tabs>
          <w:tab w:val="num" w:pos="6280"/>
        </w:tabs>
        <w:ind w:left="6280" w:hanging="360"/>
      </w:pPr>
      <w:rPr>
        <w:rFonts w:ascii="Courier New" w:hAnsi="Courier New" w:cs="Courier New" w:hint="default"/>
      </w:rPr>
    </w:lvl>
    <w:lvl w:ilvl="8" w:tplc="04090005" w:tentative="1">
      <w:start w:val="1"/>
      <w:numFmt w:val="bullet"/>
      <w:lvlText w:val=""/>
      <w:lvlJc w:val="left"/>
      <w:pPr>
        <w:tabs>
          <w:tab w:val="num" w:pos="7000"/>
        </w:tabs>
        <w:ind w:left="7000" w:hanging="360"/>
      </w:pPr>
      <w:rPr>
        <w:rFonts w:ascii="Wingdings" w:hAnsi="Wingdings" w:hint="default"/>
      </w:rPr>
    </w:lvl>
  </w:abstractNum>
  <w:abstractNum w:abstractNumId="13">
    <w:nsid w:val="1A7A7953"/>
    <w:multiLevelType w:val="hybridMultilevel"/>
    <w:tmpl w:val="8EB07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D9C2F9A"/>
    <w:multiLevelType w:val="hybridMultilevel"/>
    <w:tmpl w:val="B45E25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EDC21BC"/>
    <w:multiLevelType w:val="hybridMultilevel"/>
    <w:tmpl w:val="E6D64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22E07B1"/>
    <w:multiLevelType w:val="hybridMultilevel"/>
    <w:tmpl w:val="767E34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E47955"/>
    <w:multiLevelType w:val="hybridMultilevel"/>
    <w:tmpl w:val="16C8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32AA8"/>
    <w:multiLevelType w:val="multilevel"/>
    <w:tmpl w:val="73FC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0C7828"/>
    <w:multiLevelType w:val="multilevel"/>
    <w:tmpl w:val="BEB4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8571B7"/>
    <w:multiLevelType w:val="hybridMultilevel"/>
    <w:tmpl w:val="86D061DE"/>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1">
    <w:nsid w:val="373F1EAF"/>
    <w:multiLevelType w:val="hybridMultilevel"/>
    <w:tmpl w:val="C99273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A8E241B"/>
    <w:multiLevelType w:val="hybridMultilevel"/>
    <w:tmpl w:val="2FFA0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E835912"/>
    <w:multiLevelType w:val="hybridMultilevel"/>
    <w:tmpl w:val="A4EC8BE4"/>
    <w:lvl w:ilvl="0" w:tplc="40090001">
      <w:start w:val="1"/>
      <w:numFmt w:val="bullet"/>
      <w:lvlText w:val=""/>
      <w:lvlJc w:val="left"/>
      <w:pPr>
        <w:tabs>
          <w:tab w:val="num" w:pos="72"/>
        </w:tabs>
        <w:ind w:left="216" w:hanging="216"/>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D62835"/>
    <w:multiLevelType w:val="hybridMultilevel"/>
    <w:tmpl w:val="806ACDBA"/>
    <w:lvl w:ilvl="0" w:tplc="FD26401A">
      <w:start w:val="1"/>
      <w:numFmt w:val="bullet"/>
      <w:lvlText w:val=""/>
      <w:lvlJc w:val="left"/>
      <w:pPr>
        <w:tabs>
          <w:tab w:val="num" w:pos="144"/>
        </w:tabs>
        <w:ind w:left="216" w:hanging="288"/>
      </w:pPr>
      <w:rPr>
        <w:rFonts w:ascii="Wingdings" w:hAnsi="Wingdings" w:hint="default"/>
        <w:sz w:val="24"/>
        <w:szCs w:val="24"/>
      </w:rPr>
    </w:lvl>
    <w:lvl w:ilvl="1" w:tplc="04090003" w:tentative="1">
      <w:start w:val="1"/>
      <w:numFmt w:val="bullet"/>
      <w:lvlText w:val="o"/>
      <w:lvlJc w:val="left"/>
      <w:pPr>
        <w:tabs>
          <w:tab w:val="num" w:pos="1960"/>
        </w:tabs>
        <w:ind w:left="1960" w:hanging="360"/>
      </w:pPr>
      <w:rPr>
        <w:rFonts w:ascii="Courier New" w:hAnsi="Courier New" w:cs="Courier New" w:hint="default"/>
      </w:rPr>
    </w:lvl>
    <w:lvl w:ilvl="2" w:tplc="04090005" w:tentative="1">
      <w:start w:val="1"/>
      <w:numFmt w:val="bullet"/>
      <w:lvlText w:val=""/>
      <w:lvlJc w:val="left"/>
      <w:pPr>
        <w:tabs>
          <w:tab w:val="num" w:pos="2680"/>
        </w:tabs>
        <w:ind w:left="2680" w:hanging="360"/>
      </w:pPr>
      <w:rPr>
        <w:rFonts w:ascii="Wingdings" w:hAnsi="Wingdings" w:hint="default"/>
      </w:rPr>
    </w:lvl>
    <w:lvl w:ilvl="3" w:tplc="04090001" w:tentative="1">
      <w:start w:val="1"/>
      <w:numFmt w:val="bullet"/>
      <w:lvlText w:val=""/>
      <w:lvlJc w:val="left"/>
      <w:pPr>
        <w:tabs>
          <w:tab w:val="num" w:pos="3400"/>
        </w:tabs>
        <w:ind w:left="3400" w:hanging="360"/>
      </w:pPr>
      <w:rPr>
        <w:rFonts w:ascii="Symbol" w:hAnsi="Symbol" w:hint="default"/>
      </w:rPr>
    </w:lvl>
    <w:lvl w:ilvl="4" w:tplc="04090003" w:tentative="1">
      <w:start w:val="1"/>
      <w:numFmt w:val="bullet"/>
      <w:lvlText w:val="o"/>
      <w:lvlJc w:val="left"/>
      <w:pPr>
        <w:tabs>
          <w:tab w:val="num" w:pos="4120"/>
        </w:tabs>
        <w:ind w:left="4120" w:hanging="360"/>
      </w:pPr>
      <w:rPr>
        <w:rFonts w:ascii="Courier New" w:hAnsi="Courier New" w:cs="Courier New" w:hint="default"/>
      </w:rPr>
    </w:lvl>
    <w:lvl w:ilvl="5" w:tplc="04090005" w:tentative="1">
      <w:start w:val="1"/>
      <w:numFmt w:val="bullet"/>
      <w:lvlText w:val=""/>
      <w:lvlJc w:val="left"/>
      <w:pPr>
        <w:tabs>
          <w:tab w:val="num" w:pos="4840"/>
        </w:tabs>
        <w:ind w:left="4840" w:hanging="360"/>
      </w:pPr>
      <w:rPr>
        <w:rFonts w:ascii="Wingdings" w:hAnsi="Wingdings" w:hint="default"/>
      </w:rPr>
    </w:lvl>
    <w:lvl w:ilvl="6" w:tplc="04090001" w:tentative="1">
      <w:start w:val="1"/>
      <w:numFmt w:val="bullet"/>
      <w:lvlText w:val=""/>
      <w:lvlJc w:val="left"/>
      <w:pPr>
        <w:tabs>
          <w:tab w:val="num" w:pos="5560"/>
        </w:tabs>
        <w:ind w:left="5560" w:hanging="360"/>
      </w:pPr>
      <w:rPr>
        <w:rFonts w:ascii="Symbol" w:hAnsi="Symbol" w:hint="default"/>
      </w:rPr>
    </w:lvl>
    <w:lvl w:ilvl="7" w:tplc="04090003" w:tentative="1">
      <w:start w:val="1"/>
      <w:numFmt w:val="bullet"/>
      <w:lvlText w:val="o"/>
      <w:lvlJc w:val="left"/>
      <w:pPr>
        <w:tabs>
          <w:tab w:val="num" w:pos="6280"/>
        </w:tabs>
        <w:ind w:left="6280" w:hanging="360"/>
      </w:pPr>
      <w:rPr>
        <w:rFonts w:ascii="Courier New" w:hAnsi="Courier New" w:cs="Courier New" w:hint="default"/>
      </w:rPr>
    </w:lvl>
    <w:lvl w:ilvl="8" w:tplc="04090005" w:tentative="1">
      <w:start w:val="1"/>
      <w:numFmt w:val="bullet"/>
      <w:lvlText w:val=""/>
      <w:lvlJc w:val="left"/>
      <w:pPr>
        <w:tabs>
          <w:tab w:val="num" w:pos="7000"/>
        </w:tabs>
        <w:ind w:left="7000" w:hanging="360"/>
      </w:pPr>
      <w:rPr>
        <w:rFonts w:ascii="Wingdings" w:hAnsi="Wingdings" w:hint="default"/>
      </w:rPr>
    </w:lvl>
  </w:abstractNum>
  <w:abstractNum w:abstractNumId="25">
    <w:nsid w:val="49213BF6"/>
    <w:multiLevelType w:val="hybridMultilevel"/>
    <w:tmpl w:val="B0C0415C"/>
    <w:lvl w:ilvl="0" w:tplc="40090001">
      <w:start w:val="1"/>
      <w:numFmt w:val="bullet"/>
      <w:lvlText w:val=""/>
      <w:lvlJc w:val="left"/>
      <w:pPr>
        <w:ind w:left="1306" w:hanging="360"/>
      </w:pPr>
      <w:rPr>
        <w:rFonts w:ascii="Symbol" w:hAnsi="Symbol" w:hint="default"/>
      </w:rPr>
    </w:lvl>
    <w:lvl w:ilvl="1" w:tplc="40090003" w:tentative="1">
      <w:start w:val="1"/>
      <w:numFmt w:val="bullet"/>
      <w:lvlText w:val="o"/>
      <w:lvlJc w:val="left"/>
      <w:pPr>
        <w:ind w:left="2026" w:hanging="360"/>
      </w:pPr>
      <w:rPr>
        <w:rFonts w:ascii="Courier New" w:hAnsi="Courier New" w:cs="Courier New" w:hint="default"/>
      </w:rPr>
    </w:lvl>
    <w:lvl w:ilvl="2" w:tplc="40090005" w:tentative="1">
      <w:start w:val="1"/>
      <w:numFmt w:val="bullet"/>
      <w:lvlText w:val=""/>
      <w:lvlJc w:val="left"/>
      <w:pPr>
        <w:ind w:left="2746" w:hanging="360"/>
      </w:pPr>
      <w:rPr>
        <w:rFonts w:ascii="Wingdings" w:hAnsi="Wingdings" w:hint="default"/>
      </w:rPr>
    </w:lvl>
    <w:lvl w:ilvl="3" w:tplc="40090001" w:tentative="1">
      <w:start w:val="1"/>
      <w:numFmt w:val="bullet"/>
      <w:lvlText w:val=""/>
      <w:lvlJc w:val="left"/>
      <w:pPr>
        <w:ind w:left="3466" w:hanging="360"/>
      </w:pPr>
      <w:rPr>
        <w:rFonts w:ascii="Symbol" w:hAnsi="Symbol" w:hint="default"/>
      </w:rPr>
    </w:lvl>
    <w:lvl w:ilvl="4" w:tplc="40090003" w:tentative="1">
      <w:start w:val="1"/>
      <w:numFmt w:val="bullet"/>
      <w:lvlText w:val="o"/>
      <w:lvlJc w:val="left"/>
      <w:pPr>
        <w:ind w:left="4186" w:hanging="360"/>
      </w:pPr>
      <w:rPr>
        <w:rFonts w:ascii="Courier New" w:hAnsi="Courier New" w:cs="Courier New" w:hint="default"/>
      </w:rPr>
    </w:lvl>
    <w:lvl w:ilvl="5" w:tplc="40090005" w:tentative="1">
      <w:start w:val="1"/>
      <w:numFmt w:val="bullet"/>
      <w:lvlText w:val=""/>
      <w:lvlJc w:val="left"/>
      <w:pPr>
        <w:ind w:left="4906" w:hanging="360"/>
      </w:pPr>
      <w:rPr>
        <w:rFonts w:ascii="Wingdings" w:hAnsi="Wingdings" w:hint="default"/>
      </w:rPr>
    </w:lvl>
    <w:lvl w:ilvl="6" w:tplc="40090001" w:tentative="1">
      <w:start w:val="1"/>
      <w:numFmt w:val="bullet"/>
      <w:lvlText w:val=""/>
      <w:lvlJc w:val="left"/>
      <w:pPr>
        <w:ind w:left="5626" w:hanging="360"/>
      </w:pPr>
      <w:rPr>
        <w:rFonts w:ascii="Symbol" w:hAnsi="Symbol" w:hint="default"/>
      </w:rPr>
    </w:lvl>
    <w:lvl w:ilvl="7" w:tplc="40090003" w:tentative="1">
      <w:start w:val="1"/>
      <w:numFmt w:val="bullet"/>
      <w:lvlText w:val="o"/>
      <w:lvlJc w:val="left"/>
      <w:pPr>
        <w:ind w:left="6346" w:hanging="360"/>
      </w:pPr>
      <w:rPr>
        <w:rFonts w:ascii="Courier New" w:hAnsi="Courier New" w:cs="Courier New" w:hint="default"/>
      </w:rPr>
    </w:lvl>
    <w:lvl w:ilvl="8" w:tplc="40090005" w:tentative="1">
      <w:start w:val="1"/>
      <w:numFmt w:val="bullet"/>
      <w:lvlText w:val=""/>
      <w:lvlJc w:val="left"/>
      <w:pPr>
        <w:ind w:left="7066" w:hanging="360"/>
      </w:pPr>
      <w:rPr>
        <w:rFonts w:ascii="Wingdings" w:hAnsi="Wingdings" w:hint="default"/>
      </w:rPr>
    </w:lvl>
  </w:abstractNum>
  <w:abstractNum w:abstractNumId="26">
    <w:nsid w:val="4DF325A0"/>
    <w:multiLevelType w:val="multilevel"/>
    <w:tmpl w:val="444A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CA54EA"/>
    <w:multiLevelType w:val="hybridMultilevel"/>
    <w:tmpl w:val="D56AD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6CC26E9"/>
    <w:multiLevelType w:val="hybridMultilevel"/>
    <w:tmpl w:val="D96243EE"/>
    <w:lvl w:ilvl="0" w:tplc="FD26401A">
      <w:start w:val="1"/>
      <w:numFmt w:val="bullet"/>
      <w:lvlText w:val=""/>
      <w:lvlJc w:val="left"/>
      <w:pPr>
        <w:tabs>
          <w:tab w:val="num" w:pos="624"/>
        </w:tabs>
        <w:ind w:left="696" w:hanging="288"/>
      </w:pPr>
      <w:rPr>
        <w:rFonts w:ascii="Wingdings" w:hAnsi="Wingdings" w:hint="default"/>
        <w:sz w:val="24"/>
        <w:szCs w:val="24"/>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9">
    <w:nsid w:val="5F6D228E"/>
    <w:multiLevelType w:val="hybridMultilevel"/>
    <w:tmpl w:val="ED0CAB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0B71367"/>
    <w:multiLevelType w:val="hybridMultilevel"/>
    <w:tmpl w:val="ED22F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6F33AF"/>
    <w:multiLevelType w:val="singleLevel"/>
    <w:tmpl w:val="0409000B"/>
    <w:lvl w:ilvl="0">
      <w:start w:val="1"/>
      <w:numFmt w:val="bullet"/>
      <w:pStyle w:val="Achievement"/>
      <w:lvlText w:val=""/>
      <w:lvlJc w:val="left"/>
      <w:pPr>
        <w:tabs>
          <w:tab w:val="num" w:pos="360"/>
        </w:tabs>
        <w:ind w:left="360" w:hanging="360"/>
      </w:pPr>
      <w:rPr>
        <w:rFonts w:ascii="Wingdings" w:hAnsi="Wingdings" w:cs="Times New Roman" w:hint="default"/>
      </w:rPr>
    </w:lvl>
  </w:abstractNum>
  <w:abstractNum w:abstractNumId="32">
    <w:nsid w:val="6A2021B1"/>
    <w:multiLevelType w:val="singleLevel"/>
    <w:tmpl w:val="72E8B250"/>
    <w:lvl w:ilvl="0">
      <w:start w:val="2"/>
      <w:numFmt w:val="decimal"/>
      <w:lvlText w:val="%1."/>
      <w:legacy w:legacy="1" w:legacySpace="0" w:legacyIndent="360"/>
      <w:lvlJc w:val="left"/>
      <w:rPr>
        <w:rFonts w:ascii="Verdana" w:hAnsi="Verdana" w:cs="Verdana" w:hint="default"/>
      </w:rPr>
    </w:lvl>
  </w:abstractNum>
  <w:abstractNum w:abstractNumId="33">
    <w:nsid w:val="6C8A2EB1"/>
    <w:multiLevelType w:val="hybridMultilevel"/>
    <w:tmpl w:val="D520C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D64E43"/>
    <w:multiLevelType w:val="hybridMultilevel"/>
    <w:tmpl w:val="54FCA3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1CC71EB"/>
    <w:multiLevelType w:val="hybridMultilevel"/>
    <w:tmpl w:val="360CD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B71375"/>
    <w:multiLevelType w:val="hybridMultilevel"/>
    <w:tmpl w:val="3AF42B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130CB1"/>
    <w:multiLevelType w:val="multilevel"/>
    <w:tmpl w:val="41A2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F23D51"/>
    <w:multiLevelType w:val="hybridMultilevel"/>
    <w:tmpl w:val="DAB637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3">
    <w:abstractNumId w:val="10"/>
  </w:num>
  <w:num w:numId="4">
    <w:abstractNumId w:val="24"/>
  </w:num>
  <w:num w:numId="5">
    <w:abstractNumId w:val="3"/>
  </w:num>
  <w:num w:numId="6">
    <w:abstractNumId w:val="7"/>
  </w:num>
  <w:num w:numId="7">
    <w:abstractNumId w:val="12"/>
  </w:num>
  <w:num w:numId="8">
    <w:abstractNumId w:val="28"/>
  </w:num>
  <w:num w:numId="9">
    <w:abstractNumId w:val="25"/>
  </w:num>
  <w:num w:numId="10">
    <w:abstractNumId w:val="9"/>
  </w:num>
  <w:num w:numId="11">
    <w:abstractNumId w:val="23"/>
  </w:num>
  <w:num w:numId="12">
    <w:abstractNumId w:val="22"/>
  </w:num>
  <w:num w:numId="13">
    <w:abstractNumId w:val="19"/>
  </w:num>
  <w:num w:numId="14">
    <w:abstractNumId w:val="13"/>
  </w:num>
  <w:num w:numId="15">
    <w:abstractNumId w:val="8"/>
  </w:num>
  <w:num w:numId="16">
    <w:abstractNumId w:val="32"/>
  </w:num>
  <w:num w:numId="17">
    <w:abstractNumId w:val="5"/>
  </w:num>
  <w:num w:numId="18">
    <w:abstractNumId w:val="6"/>
  </w:num>
  <w:num w:numId="19">
    <w:abstractNumId w:val="34"/>
  </w:num>
  <w:num w:numId="20">
    <w:abstractNumId w:val="15"/>
  </w:num>
  <w:num w:numId="21">
    <w:abstractNumId w:val="29"/>
  </w:num>
  <w:num w:numId="22">
    <w:abstractNumId w:val="11"/>
  </w:num>
  <w:num w:numId="23">
    <w:abstractNumId w:val="21"/>
  </w:num>
  <w:num w:numId="24">
    <w:abstractNumId w:val="20"/>
  </w:num>
  <w:num w:numId="25">
    <w:abstractNumId w:val="14"/>
  </w:num>
  <w:num w:numId="26">
    <w:abstractNumId w:val="38"/>
  </w:num>
  <w:num w:numId="27">
    <w:abstractNumId w:val="27"/>
  </w:num>
  <w:num w:numId="28">
    <w:abstractNumId w:val="33"/>
  </w:num>
  <w:num w:numId="29">
    <w:abstractNumId w:val="30"/>
  </w:num>
  <w:num w:numId="30">
    <w:abstractNumId w:val="36"/>
  </w:num>
  <w:num w:numId="31">
    <w:abstractNumId w:val="16"/>
  </w:num>
  <w:num w:numId="32">
    <w:abstractNumId w:val="35"/>
  </w:num>
  <w:num w:numId="33">
    <w:abstractNumId w:val="37"/>
  </w:num>
  <w:num w:numId="34">
    <w:abstractNumId w:val="26"/>
  </w:num>
  <w:num w:numId="35">
    <w:abstractNumId w:val="18"/>
  </w:num>
  <w:num w:numId="36">
    <w:abstractNumId w:val="17"/>
  </w:num>
  <w:num w:numId="37">
    <w:abstractNumId w:val="4"/>
  </w:num>
  <w:num w:numId="38">
    <w:abstractNumId w:val="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475"/>
    <w:rsid w:val="00000577"/>
    <w:rsid w:val="00003842"/>
    <w:rsid w:val="0000474D"/>
    <w:rsid w:val="0002584C"/>
    <w:rsid w:val="00025A39"/>
    <w:rsid w:val="0003319E"/>
    <w:rsid w:val="000371FB"/>
    <w:rsid w:val="000427FC"/>
    <w:rsid w:val="00046F45"/>
    <w:rsid w:val="00047871"/>
    <w:rsid w:val="000519CA"/>
    <w:rsid w:val="00051AE6"/>
    <w:rsid w:val="000552D6"/>
    <w:rsid w:val="00062C59"/>
    <w:rsid w:val="000731C1"/>
    <w:rsid w:val="00077FA1"/>
    <w:rsid w:val="00080DD1"/>
    <w:rsid w:val="0008262F"/>
    <w:rsid w:val="00085B3A"/>
    <w:rsid w:val="00086110"/>
    <w:rsid w:val="000910CE"/>
    <w:rsid w:val="00091BEC"/>
    <w:rsid w:val="000B33A1"/>
    <w:rsid w:val="000B588D"/>
    <w:rsid w:val="000B5BA0"/>
    <w:rsid w:val="000C1B06"/>
    <w:rsid w:val="000C4FB9"/>
    <w:rsid w:val="000D0037"/>
    <w:rsid w:val="000D1F74"/>
    <w:rsid w:val="000D7006"/>
    <w:rsid w:val="000E200E"/>
    <w:rsid w:val="000E2B4B"/>
    <w:rsid w:val="000E2B77"/>
    <w:rsid w:val="000E650A"/>
    <w:rsid w:val="00100EA5"/>
    <w:rsid w:val="00104C41"/>
    <w:rsid w:val="00107726"/>
    <w:rsid w:val="001161E9"/>
    <w:rsid w:val="001277FD"/>
    <w:rsid w:val="00131D18"/>
    <w:rsid w:val="001343D9"/>
    <w:rsid w:val="00137DB7"/>
    <w:rsid w:val="0016285F"/>
    <w:rsid w:val="001728C2"/>
    <w:rsid w:val="001737AC"/>
    <w:rsid w:val="0017603C"/>
    <w:rsid w:val="00180E98"/>
    <w:rsid w:val="00185945"/>
    <w:rsid w:val="001879C1"/>
    <w:rsid w:val="00193360"/>
    <w:rsid w:val="00196F97"/>
    <w:rsid w:val="001A140B"/>
    <w:rsid w:val="001A27F2"/>
    <w:rsid w:val="001B493B"/>
    <w:rsid w:val="001B7A77"/>
    <w:rsid w:val="001C567E"/>
    <w:rsid w:val="001D3059"/>
    <w:rsid w:val="001D47C4"/>
    <w:rsid w:val="001D72C9"/>
    <w:rsid w:val="001E6A1E"/>
    <w:rsid w:val="001F4AAD"/>
    <w:rsid w:val="001F7AB4"/>
    <w:rsid w:val="002036F7"/>
    <w:rsid w:val="00203C2C"/>
    <w:rsid w:val="0020499F"/>
    <w:rsid w:val="002068BA"/>
    <w:rsid w:val="0021167A"/>
    <w:rsid w:val="00217F12"/>
    <w:rsid w:val="00227970"/>
    <w:rsid w:val="0023100E"/>
    <w:rsid w:val="0023122B"/>
    <w:rsid w:val="0023382E"/>
    <w:rsid w:val="00234ED7"/>
    <w:rsid w:val="00242698"/>
    <w:rsid w:val="00247767"/>
    <w:rsid w:val="002674D7"/>
    <w:rsid w:val="00270106"/>
    <w:rsid w:val="00280501"/>
    <w:rsid w:val="00280913"/>
    <w:rsid w:val="002816AD"/>
    <w:rsid w:val="00284E4D"/>
    <w:rsid w:val="00285BF4"/>
    <w:rsid w:val="00292126"/>
    <w:rsid w:val="002947CB"/>
    <w:rsid w:val="00295EC8"/>
    <w:rsid w:val="002A094F"/>
    <w:rsid w:val="002B40FE"/>
    <w:rsid w:val="002C12C5"/>
    <w:rsid w:val="002C3090"/>
    <w:rsid w:val="002C34CF"/>
    <w:rsid w:val="002C420A"/>
    <w:rsid w:val="002D4135"/>
    <w:rsid w:val="002D66BD"/>
    <w:rsid w:val="002D786F"/>
    <w:rsid w:val="002E1315"/>
    <w:rsid w:val="002E35D6"/>
    <w:rsid w:val="002E3692"/>
    <w:rsid w:val="002E5CD1"/>
    <w:rsid w:val="002E5F3B"/>
    <w:rsid w:val="002F3602"/>
    <w:rsid w:val="003044DA"/>
    <w:rsid w:val="00305A6A"/>
    <w:rsid w:val="00305B60"/>
    <w:rsid w:val="0031140C"/>
    <w:rsid w:val="003116D8"/>
    <w:rsid w:val="00316652"/>
    <w:rsid w:val="00325A69"/>
    <w:rsid w:val="00332474"/>
    <w:rsid w:val="0033327C"/>
    <w:rsid w:val="00333E07"/>
    <w:rsid w:val="00344047"/>
    <w:rsid w:val="00346079"/>
    <w:rsid w:val="00347767"/>
    <w:rsid w:val="00351AA0"/>
    <w:rsid w:val="0035718A"/>
    <w:rsid w:val="00364758"/>
    <w:rsid w:val="00366075"/>
    <w:rsid w:val="003813CD"/>
    <w:rsid w:val="00385223"/>
    <w:rsid w:val="0039282C"/>
    <w:rsid w:val="0039552D"/>
    <w:rsid w:val="00397ECD"/>
    <w:rsid w:val="003B32BB"/>
    <w:rsid w:val="003B7F36"/>
    <w:rsid w:val="003C6B6D"/>
    <w:rsid w:val="003D0BE1"/>
    <w:rsid w:val="003D1060"/>
    <w:rsid w:val="003D2A72"/>
    <w:rsid w:val="003D523E"/>
    <w:rsid w:val="003E70AF"/>
    <w:rsid w:val="003F092B"/>
    <w:rsid w:val="003F5B99"/>
    <w:rsid w:val="003F5CC2"/>
    <w:rsid w:val="003F7683"/>
    <w:rsid w:val="00402F88"/>
    <w:rsid w:val="00404E8B"/>
    <w:rsid w:val="00415A4A"/>
    <w:rsid w:val="00415ACB"/>
    <w:rsid w:val="00423972"/>
    <w:rsid w:val="00425C0C"/>
    <w:rsid w:val="00427BBA"/>
    <w:rsid w:val="004316BB"/>
    <w:rsid w:val="00433091"/>
    <w:rsid w:val="00434CBE"/>
    <w:rsid w:val="00435303"/>
    <w:rsid w:val="004363C2"/>
    <w:rsid w:val="00436ED6"/>
    <w:rsid w:val="004372DC"/>
    <w:rsid w:val="0043781D"/>
    <w:rsid w:val="0045000D"/>
    <w:rsid w:val="00450683"/>
    <w:rsid w:val="00450815"/>
    <w:rsid w:val="004549C0"/>
    <w:rsid w:val="00465228"/>
    <w:rsid w:val="0046581E"/>
    <w:rsid w:val="00472095"/>
    <w:rsid w:val="00472634"/>
    <w:rsid w:val="00476CC2"/>
    <w:rsid w:val="00477AE1"/>
    <w:rsid w:val="00486C9E"/>
    <w:rsid w:val="00496539"/>
    <w:rsid w:val="00496891"/>
    <w:rsid w:val="004A11FD"/>
    <w:rsid w:val="004A2710"/>
    <w:rsid w:val="004B0E6E"/>
    <w:rsid w:val="004B12F1"/>
    <w:rsid w:val="004B18C4"/>
    <w:rsid w:val="004B18E2"/>
    <w:rsid w:val="004B3729"/>
    <w:rsid w:val="004B66AF"/>
    <w:rsid w:val="004D22C3"/>
    <w:rsid w:val="004E5995"/>
    <w:rsid w:val="0050089F"/>
    <w:rsid w:val="005030C5"/>
    <w:rsid w:val="00504C68"/>
    <w:rsid w:val="00514759"/>
    <w:rsid w:val="005237DF"/>
    <w:rsid w:val="00526BF4"/>
    <w:rsid w:val="0053005C"/>
    <w:rsid w:val="005409EE"/>
    <w:rsid w:val="00545082"/>
    <w:rsid w:val="005502ED"/>
    <w:rsid w:val="00551AFB"/>
    <w:rsid w:val="00553705"/>
    <w:rsid w:val="00556FF2"/>
    <w:rsid w:val="00560139"/>
    <w:rsid w:val="00560429"/>
    <w:rsid w:val="00563C25"/>
    <w:rsid w:val="00564D2A"/>
    <w:rsid w:val="00564F5E"/>
    <w:rsid w:val="00570F19"/>
    <w:rsid w:val="005718D0"/>
    <w:rsid w:val="00572842"/>
    <w:rsid w:val="00572C3B"/>
    <w:rsid w:val="00592206"/>
    <w:rsid w:val="00593234"/>
    <w:rsid w:val="00593A7F"/>
    <w:rsid w:val="00595721"/>
    <w:rsid w:val="00595E68"/>
    <w:rsid w:val="005962B8"/>
    <w:rsid w:val="005A33C2"/>
    <w:rsid w:val="005B2932"/>
    <w:rsid w:val="005B42A1"/>
    <w:rsid w:val="005B5507"/>
    <w:rsid w:val="005B5A35"/>
    <w:rsid w:val="005C0390"/>
    <w:rsid w:val="005C07A7"/>
    <w:rsid w:val="005C0C10"/>
    <w:rsid w:val="005C5775"/>
    <w:rsid w:val="005C7E84"/>
    <w:rsid w:val="005D0C34"/>
    <w:rsid w:val="005F2330"/>
    <w:rsid w:val="005F3B21"/>
    <w:rsid w:val="005F61B1"/>
    <w:rsid w:val="00600930"/>
    <w:rsid w:val="00601F65"/>
    <w:rsid w:val="006041D6"/>
    <w:rsid w:val="00604C74"/>
    <w:rsid w:val="00611C37"/>
    <w:rsid w:val="00611CAA"/>
    <w:rsid w:val="00612995"/>
    <w:rsid w:val="00615728"/>
    <w:rsid w:val="00622A7B"/>
    <w:rsid w:val="0062379D"/>
    <w:rsid w:val="00624FB3"/>
    <w:rsid w:val="00641AF3"/>
    <w:rsid w:val="00651FCA"/>
    <w:rsid w:val="00655382"/>
    <w:rsid w:val="0066142C"/>
    <w:rsid w:val="006620DD"/>
    <w:rsid w:val="00697D65"/>
    <w:rsid w:val="00697E7E"/>
    <w:rsid w:val="006A286E"/>
    <w:rsid w:val="006A4201"/>
    <w:rsid w:val="006B30D3"/>
    <w:rsid w:val="006B4CA2"/>
    <w:rsid w:val="006B4E8B"/>
    <w:rsid w:val="006B714C"/>
    <w:rsid w:val="006C3496"/>
    <w:rsid w:val="006C5065"/>
    <w:rsid w:val="006C6F2B"/>
    <w:rsid w:val="006D3897"/>
    <w:rsid w:val="006D38A0"/>
    <w:rsid w:val="006D5443"/>
    <w:rsid w:val="006E1849"/>
    <w:rsid w:val="006E1BF2"/>
    <w:rsid w:val="006E3008"/>
    <w:rsid w:val="006E6AA9"/>
    <w:rsid w:val="0070090B"/>
    <w:rsid w:val="0070209A"/>
    <w:rsid w:val="0070298B"/>
    <w:rsid w:val="00710A13"/>
    <w:rsid w:val="0071145E"/>
    <w:rsid w:val="0071489C"/>
    <w:rsid w:val="007164E3"/>
    <w:rsid w:val="00722BAB"/>
    <w:rsid w:val="00727164"/>
    <w:rsid w:val="007274BB"/>
    <w:rsid w:val="007336C2"/>
    <w:rsid w:val="007602B0"/>
    <w:rsid w:val="00762CE6"/>
    <w:rsid w:val="00766B04"/>
    <w:rsid w:val="007716DF"/>
    <w:rsid w:val="00773223"/>
    <w:rsid w:val="00774BA5"/>
    <w:rsid w:val="00774ED4"/>
    <w:rsid w:val="00784F61"/>
    <w:rsid w:val="00785CD9"/>
    <w:rsid w:val="00785FFA"/>
    <w:rsid w:val="00786017"/>
    <w:rsid w:val="00790385"/>
    <w:rsid w:val="00793CBD"/>
    <w:rsid w:val="00795FB5"/>
    <w:rsid w:val="00796722"/>
    <w:rsid w:val="007A541B"/>
    <w:rsid w:val="007A6B2B"/>
    <w:rsid w:val="007B4DE0"/>
    <w:rsid w:val="007C3D25"/>
    <w:rsid w:val="007C4B58"/>
    <w:rsid w:val="007C7488"/>
    <w:rsid w:val="007C7DAD"/>
    <w:rsid w:val="007D469D"/>
    <w:rsid w:val="007D547A"/>
    <w:rsid w:val="007D75DF"/>
    <w:rsid w:val="007D7665"/>
    <w:rsid w:val="007F0474"/>
    <w:rsid w:val="007F0C1E"/>
    <w:rsid w:val="007F4F11"/>
    <w:rsid w:val="007F5248"/>
    <w:rsid w:val="008020B8"/>
    <w:rsid w:val="00820BC0"/>
    <w:rsid w:val="00821093"/>
    <w:rsid w:val="008213CD"/>
    <w:rsid w:val="008215BD"/>
    <w:rsid w:val="00821A26"/>
    <w:rsid w:val="00821FAE"/>
    <w:rsid w:val="00823BE6"/>
    <w:rsid w:val="00835C2B"/>
    <w:rsid w:val="00840E38"/>
    <w:rsid w:val="008511D6"/>
    <w:rsid w:val="00854816"/>
    <w:rsid w:val="0085579D"/>
    <w:rsid w:val="00862D9F"/>
    <w:rsid w:val="008630F1"/>
    <w:rsid w:val="00867CA9"/>
    <w:rsid w:val="0087157B"/>
    <w:rsid w:val="008770C3"/>
    <w:rsid w:val="00880FF1"/>
    <w:rsid w:val="00884A12"/>
    <w:rsid w:val="00884A4A"/>
    <w:rsid w:val="00893BAE"/>
    <w:rsid w:val="00893D38"/>
    <w:rsid w:val="0089511D"/>
    <w:rsid w:val="008A0B44"/>
    <w:rsid w:val="008A0D1A"/>
    <w:rsid w:val="008A4016"/>
    <w:rsid w:val="008B19A1"/>
    <w:rsid w:val="008C5F50"/>
    <w:rsid w:val="008D154D"/>
    <w:rsid w:val="008E283E"/>
    <w:rsid w:val="008E4629"/>
    <w:rsid w:val="008E622C"/>
    <w:rsid w:val="008F1017"/>
    <w:rsid w:val="008F1A08"/>
    <w:rsid w:val="009010F4"/>
    <w:rsid w:val="0090252F"/>
    <w:rsid w:val="00915F44"/>
    <w:rsid w:val="009251F3"/>
    <w:rsid w:val="0092538A"/>
    <w:rsid w:val="00930EDF"/>
    <w:rsid w:val="00934FD6"/>
    <w:rsid w:val="009357C1"/>
    <w:rsid w:val="009421A0"/>
    <w:rsid w:val="009435D2"/>
    <w:rsid w:val="0094611B"/>
    <w:rsid w:val="009606A6"/>
    <w:rsid w:val="00961CBA"/>
    <w:rsid w:val="00962675"/>
    <w:rsid w:val="009664C6"/>
    <w:rsid w:val="009706AA"/>
    <w:rsid w:val="00974B94"/>
    <w:rsid w:val="009774B0"/>
    <w:rsid w:val="0098150B"/>
    <w:rsid w:val="00985F3F"/>
    <w:rsid w:val="00990448"/>
    <w:rsid w:val="00990F28"/>
    <w:rsid w:val="0099234A"/>
    <w:rsid w:val="0099613E"/>
    <w:rsid w:val="009A4A6B"/>
    <w:rsid w:val="009B456C"/>
    <w:rsid w:val="009C394F"/>
    <w:rsid w:val="009D4708"/>
    <w:rsid w:val="009E1565"/>
    <w:rsid w:val="009E4AA2"/>
    <w:rsid w:val="00A07958"/>
    <w:rsid w:val="00A15E16"/>
    <w:rsid w:val="00A16F70"/>
    <w:rsid w:val="00A17E9B"/>
    <w:rsid w:val="00A23EBA"/>
    <w:rsid w:val="00A331C9"/>
    <w:rsid w:val="00A35038"/>
    <w:rsid w:val="00A5121D"/>
    <w:rsid w:val="00A526FD"/>
    <w:rsid w:val="00A572F4"/>
    <w:rsid w:val="00A73966"/>
    <w:rsid w:val="00A755D6"/>
    <w:rsid w:val="00A771FD"/>
    <w:rsid w:val="00A83644"/>
    <w:rsid w:val="00A84C4F"/>
    <w:rsid w:val="00A972D3"/>
    <w:rsid w:val="00AA2DC6"/>
    <w:rsid w:val="00AA2DC9"/>
    <w:rsid w:val="00AC47E8"/>
    <w:rsid w:val="00AC76EF"/>
    <w:rsid w:val="00AC7ECF"/>
    <w:rsid w:val="00AE1265"/>
    <w:rsid w:val="00AE18F1"/>
    <w:rsid w:val="00AE33A8"/>
    <w:rsid w:val="00AE6514"/>
    <w:rsid w:val="00AF0370"/>
    <w:rsid w:val="00AF54C0"/>
    <w:rsid w:val="00B02C55"/>
    <w:rsid w:val="00B06914"/>
    <w:rsid w:val="00B1170C"/>
    <w:rsid w:val="00B123CB"/>
    <w:rsid w:val="00B20A77"/>
    <w:rsid w:val="00B245F9"/>
    <w:rsid w:val="00B24997"/>
    <w:rsid w:val="00B375C8"/>
    <w:rsid w:val="00B45C22"/>
    <w:rsid w:val="00B47F88"/>
    <w:rsid w:val="00B50753"/>
    <w:rsid w:val="00B56D7C"/>
    <w:rsid w:val="00B625FF"/>
    <w:rsid w:val="00B66E37"/>
    <w:rsid w:val="00B701A8"/>
    <w:rsid w:val="00B750B0"/>
    <w:rsid w:val="00B81A02"/>
    <w:rsid w:val="00B82C31"/>
    <w:rsid w:val="00B84554"/>
    <w:rsid w:val="00B8696D"/>
    <w:rsid w:val="00B911E6"/>
    <w:rsid w:val="00B9455B"/>
    <w:rsid w:val="00B95C24"/>
    <w:rsid w:val="00B96DE7"/>
    <w:rsid w:val="00BB3F42"/>
    <w:rsid w:val="00BB5E00"/>
    <w:rsid w:val="00BC7D32"/>
    <w:rsid w:val="00BE6E43"/>
    <w:rsid w:val="00C00184"/>
    <w:rsid w:val="00C00C0F"/>
    <w:rsid w:val="00C0359A"/>
    <w:rsid w:val="00C05719"/>
    <w:rsid w:val="00C1208E"/>
    <w:rsid w:val="00C122D9"/>
    <w:rsid w:val="00C16BBC"/>
    <w:rsid w:val="00C341A5"/>
    <w:rsid w:val="00C44DDA"/>
    <w:rsid w:val="00C533E4"/>
    <w:rsid w:val="00C57BCA"/>
    <w:rsid w:val="00C62DF0"/>
    <w:rsid w:val="00C62E7F"/>
    <w:rsid w:val="00C735E7"/>
    <w:rsid w:val="00C73667"/>
    <w:rsid w:val="00C753EE"/>
    <w:rsid w:val="00C76123"/>
    <w:rsid w:val="00C7639E"/>
    <w:rsid w:val="00C80735"/>
    <w:rsid w:val="00C80B86"/>
    <w:rsid w:val="00C80C5C"/>
    <w:rsid w:val="00C80D6B"/>
    <w:rsid w:val="00C83376"/>
    <w:rsid w:val="00C92AC5"/>
    <w:rsid w:val="00C94494"/>
    <w:rsid w:val="00CA2694"/>
    <w:rsid w:val="00CA3532"/>
    <w:rsid w:val="00CA6CC0"/>
    <w:rsid w:val="00CB3203"/>
    <w:rsid w:val="00CB70DB"/>
    <w:rsid w:val="00CC12AD"/>
    <w:rsid w:val="00CC35D2"/>
    <w:rsid w:val="00CC7FC2"/>
    <w:rsid w:val="00CD31F5"/>
    <w:rsid w:val="00CD358F"/>
    <w:rsid w:val="00CD4C71"/>
    <w:rsid w:val="00CD6CE7"/>
    <w:rsid w:val="00CE0DDF"/>
    <w:rsid w:val="00CE1065"/>
    <w:rsid w:val="00CE1742"/>
    <w:rsid w:val="00CE3222"/>
    <w:rsid w:val="00CE352E"/>
    <w:rsid w:val="00CE627D"/>
    <w:rsid w:val="00CF3660"/>
    <w:rsid w:val="00D0068A"/>
    <w:rsid w:val="00D06B4B"/>
    <w:rsid w:val="00D07A1F"/>
    <w:rsid w:val="00D07C6D"/>
    <w:rsid w:val="00D11B98"/>
    <w:rsid w:val="00D1334A"/>
    <w:rsid w:val="00D15186"/>
    <w:rsid w:val="00D17127"/>
    <w:rsid w:val="00D209E8"/>
    <w:rsid w:val="00D23360"/>
    <w:rsid w:val="00D23A74"/>
    <w:rsid w:val="00D36144"/>
    <w:rsid w:val="00D40F73"/>
    <w:rsid w:val="00D41A93"/>
    <w:rsid w:val="00D42AD1"/>
    <w:rsid w:val="00D46A9C"/>
    <w:rsid w:val="00D4780C"/>
    <w:rsid w:val="00D51699"/>
    <w:rsid w:val="00D649C8"/>
    <w:rsid w:val="00D64A14"/>
    <w:rsid w:val="00D65A4A"/>
    <w:rsid w:val="00D72F95"/>
    <w:rsid w:val="00DA5C1B"/>
    <w:rsid w:val="00DA7BD3"/>
    <w:rsid w:val="00DB6C96"/>
    <w:rsid w:val="00DC3DF3"/>
    <w:rsid w:val="00DC45D0"/>
    <w:rsid w:val="00DC5625"/>
    <w:rsid w:val="00DC72CF"/>
    <w:rsid w:val="00DC7DAC"/>
    <w:rsid w:val="00DE19B2"/>
    <w:rsid w:val="00DE4300"/>
    <w:rsid w:val="00DE52EC"/>
    <w:rsid w:val="00DE58E5"/>
    <w:rsid w:val="00DF01E3"/>
    <w:rsid w:val="00DF63D1"/>
    <w:rsid w:val="00E12166"/>
    <w:rsid w:val="00E123DE"/>
    <w:rsid w:val="00E149DC"/>
    <w:rsid w:val="00E3539D"/>
    <w:rsid w:val="00E4337D"/>
    <w:rsid w:val="00E43581"/>
    <w:rsid w:val="00E51FF7"/>
    <w:rsid w:val="00E6057D"/>
    <w:rsid w:val="00E63079"/>
    <w:rsid w:val="00E73204"/>
    <w:rsid w:val="00E74756"/>
    <w:rsid w:val="00E7600D"/>
    <w:rsid w:val="00E80B32"/>
    <w:rsid w:val="00E84964"/>
    <w:rsid w:val="00E875E2"/>
    <w:rsid w:val="00E92BD2"/>
    <w:rsid w:val="00EA0450"/>
    <w:rsid w:val="00EB0BD1"/>
    <w:rsid w:val="00EB1475"/>
    <w:rsid w:val="00EB3268"/>
    <w:rsid w:val="00EB5868"/>
    <w:rsid w:val="00EB6135"/>
    <w:rsid w:val="00EB6A64"/>
    <w:rsid w:val="00EC4163"/>
    <w:rsid w:val="00ED21FD"/>
    <w:rsid w:val="00ED41E9"/>
    <w:rsid w:val="00ED50C8"/>
    <w:rsid w:val="00EE194E"/>
    <w:rsid w:val="00EE7DAC"/>
    <w:rsid w:val="00F02DC0"/>
    <w:rsid w:val="00F063F3"/>
    <w:rsid w:val="00F06896"/>
    <w:rsid w:val="00F121FB"/>
    <w:rsid w:val="00F1749A"/>
    <w:rsid w:val="00F22AFD"/>
    <w:rsid w:val="00F23127"/>
    <w:rsid w:val="00F23842"/>
    <w:rsid w:val="00F23C34"/>
    <w:rsid w:val="00F34530"/>
    <w:rsid w:val="00F41825"/>
    <w:rsid w:val="00F43617"/>
    <w:rsid w:val="00F459E7"/>
    <w:rsid w:val="00F45B4B"/>
    <w:rsid w:val="00F50E1E"/>
    <w:rsid w:val="00F52AF5"/>
    <w:rsid w:val="00F56C4A"/>
    <w:rsid w:val="00F6039E"/>
    <w:rsid w:val="00F73191"/>
    <w:rsid w:val="00F759E7"/>
    <w:rsid w:val="00F771B2"/>
    <w:rsid w:val="00F8062C"/>
    <w:rsid w:val="00F847BF"/>
    <w:rsid w:val="00F915B1"/>
    <w:rsid w:val="00FA50B7"/>
    <w:rsid w:val="00FB0F94"/>
    <w:rsid w:val="00FB722D"/>
    <w:rsid w:val="00FC0BCA"/>
    <w:rsid w:val="00FC36C2"/>
    <w:rsid w:val="00FC560E"/>
    <w:rsid w:val="00FC657D"/>
    <w:rsid w:val="00FE062F"/>
    <w:rsid w:val="00FE3DF5"/>
    <w:rsid w:val="00FE756B"/>
    <w:rsid w:val="00FF2099"/>
    <w:rsid w:val="00FF40BF"/>
    <w:rsid w:val="00FF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2C"/>
    <w:rPr>
      <w:sz w:val="24"/>
      <w:szCs w:val="24"/>
    </w:rPr>
  </w:style>
  <w:style w:type="paragraph" w:styleId="Heading1">
    <w:name w:val="heading 1"/>
    <w:basedOn w:val="Normal"/>
    <w:next w:val="Normal"/>
    <w:qFormat/>
    <w:rsid w:val="00C00184"/>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outlineLvl w:val="0"/>
    </w:pPr>
    <w:rPr>
      <w:snapToGrid w:val="0"/>
      <w:szCs w:val="28"/>
    </w:rPr>
  </w:style>
  <w:style w:type="paragraph" w:styleId="Heading2">
    <w:name w:val="heading 2"/>
    <w:basedOn w:val="Normal"/>
    <w:next w:val="Normal"/>
    <w:qFormat/>
    <w:rsid w:val="00C00184"/>
    <w:pPr>
      <w:keepNext/>
      <w:outlineLvl w:val="1"/>
    </w:pPr>
    <w:rPr>
      <w:i/>
      <w:iCs/>
      <w:color w:val="333399"/>
      <w:sz w:val="16"/>
    </w:rPr>
  </w:style>
  <w:style w:type="paragraph" w:styleId="Heading3">
    <w:name w:val="heading 3"/>
    <w:basedOn w:val="Normal"/>
    <w:next w:val="Normal"/>
    <w:qFormat/>
    <w:rsid w:val="00C00184"/>
    <w:pPr>
      <w:keepNext/>
      <w:outlineLvl w:val="2"/>
    </w:pPr>
    <w:rPr>
      <w:b/>
      <w:bCs/>
      <w:sz w:val="22"/>
      <w:szCs w:val="22"/>
    </w:rPr>
  </w:style>
  <w:style w:type="paragraph" w:styleId="Heading4">
    <w:name w:val="heading 4"/>
    <w:basedOn w:val="Normal"/>
    <w:next w:val="Normal"/>
    <w:qFormat/>
    <w:rsid w:val="00C00184"/>
    <w:pPr>
      <w:keepNext/>
      <w:jc w:val="center"/>
      <w:outlineLvl w:val="3"/>
    </w:pPr>
    <w:rPr>
      <w:b/>
      <w:u w:val="single"/>
    </w:rPr>
  </w:style>
  <w:style w:type="paragraph" w:styleId="Heading5">
    <w:name w:val="heading 5"/>
    <w:basedOn w:val="Normal"/>
    <w:next w:val="Normal"/>
    <w:qFormat/>
    <w:rsid w:val="00C00184"/>
    <w:pPr>
      <w:keepNext/>
      <w:jc w:val="right"/>
      <w:outlineLvl w:val="4"/>
    </w:pPr>
    <w:rPr>
      <w:b/>
      <w:bCs/>
      <w:szCs w:val="18"/>
    </w:rPr>
  </w:style>
  <w:style w:type="paragraph" w:styleId="Heading6">
    <w:name w:val="heading 6"/>
    <w:basedOn w:val="Normal"/>
    <w:next w:val="Normal"/>
    <w:qFormat/>
    <w:rsid w:val="00C00184"/>
    <w:pPr>
      <w:keepNext/>
      <w:spacing w:before="120" w:after="120"/>
      <w:jc w:val="center"/>
      <w:outlineLvl w:val="5"/>
    </w:pPr>
    <w:rPr>
      <w:b/>
    </w:rPr>
  </w:style>
  <w:style w:type="paragraph" w:styleId="Heading7">
    <w:name w:val="heading 7"/>
    <w:basedOn w:val="Normal"/>
    <w:next w:val="Normal"/>
    <w:qFormat/>
    <w:rsid w:val="00C00184"/>
    <w:pPr>
      <w:spacing w:before="240" w:after="60"/>
      <w:outlineLvl w:val="6"/>
    </w:pPr>
  </w:style>
  <w:style w:type="paragraph" w:styleId="Heading9">
    <w:name w:val="heading 9"/>
    <w:basedOn w:val="Normal"/>
    <w:next w:val="Normal"/>
    <w:qFormat/>
    <w:rsid w:val="00C0018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Info">
    <w:name w:val="Personal Info"/>
    <w:basedOn w:val="Achievement"/>
    <w:next w:val="Achievement"/>
    <w:rsid w:val="00C00184"/>
    <w:pPr>
      <w:numPr>
        <w:numId w:val="2"/>
      </w:numPr>
      <w:spacing w:before="220"/>
      <w:ind w:left="245" w:hanging="245"/>
    </w:pPr>
  </w:style>
  <w:style w:type="paragraph" w:customStyle="1" w:styleId="Achievement">
    <w:name w:val="Achievement"/>
    <w:basedOn w:val="BodyText"/>
    <w:rsid w:val="00C00184"/>
    <w:pPr>
      <w:numPr>
        <w:numId w:val="1"/>
      </w:numPr>
      <w:spacing w:after="60" w:line="240" w:lineRule="atLeast"/>
    </w:pPr>
    <w:rPr>
      <w:rFonts w:ascii="Garamond" w:hAnsi="Garamond"/>
      <w:color w:val="auto"/>
      <w:sz w:val="22"/>
    </w:rPr>
  </w:style>
  <w:style w:type="paragraph" w:styleId="BodyText">
    <w:name w:val="Body Text"/>
    <w:basedOn w:val="Normal"/>
    <w:link w:val="BodyTextChar"/>
    <w:rsid w:val="00C00184"/>
    <w:pPr>
      <w:jc w:val="both"/>
    </w:pPr>
    <w:rPr>
      <w:rFonts w:ascii="Arial" w:hAnsi="Arial"/>
      <w:color w:val="000000"/>
      <w:sz w:val="20"/>
      <w:szCs w:val="20"/>
    </w:rPr>
  </w:style>
  <w:style w:type="paragraph" w:styleId="PlainText">
    <w:name w:val="Plain Text"/>
    <w:basedOn w:val="Normal"/>
    <w:semiHidden/>
    <w:rsid w:val="00C00184"/>
    <w:rPr>
      <w:rFonts w:ascii="Courier New" w:hAnsi="Courier New" w:cs="Courier New"/>
      <w:sz w:val="20"/>
      <w:szCs w:val="20"/>
    </w:rPr>
  </w:style>
  <w:style w:type="paragraph" w:styleId="BodyText3">
    <w:name w:val="Body Text 3"/>
    <w:basedOn w:val="Normal"/>
    <w:semiHidden/>
    <w:rsid w:val="00C00184"/>
    <w:pPr>
      <w:spacing w:after="120"/>
    </w:pPr>
    <w:rPr>
      <w:sz w:val="16"/>
      <w:szCs w:val="16"/>
    </w:rPr>
  </w:style>
  <w:style w:type="paragraph" w:customStyle="1" w:styleId="Institution">
    <w:name w:val="Institution"/>
    <w:basedOn w:val="Normal"/>
    <w:next w:val="Achievement"/>
    <w:rsid w:val="00C00184"/>
    <w:pPr>
      <w:tabs>
        <w:tab w:val="left" w:pos="1440"/>
        <w:tab w:val="right" w:pos="6480"/>
      </w:tabs>
      <w:spacing w:before="60" w:line="220" w:lineRule="atLeast"/>
    </w:pPr>
    <w:rPr>
      <w:rFonts w:ascii="Garamond" w:hAnsi="Garamond"/>
      <w:sz w:val="22"/>
      <w:szCs w:val="20"/>
    </w:rPr>
  </w:style>
  <w:style w:type="paragraph" w:styleId="BodyText2">
    <w:name w:val="Body Text 2"/>
    <w:basedOn w:val="Normal"/>
    <w:semiHidden/>
    <w:rsid w:val="00C00184"/>
    <w:pPr>
      <w:autoSpaceDE w:val="0"/>
      <w:autoSpaceDN w:val="0"/>
      <w:adjustRightInd w:val="0"/>
      <w:jc w:val="both"/>
    </w:pPr>
  </w:style>
  <w:style w:type="character" w:styleId="Hyperlink">
    <w:name w:val="Hyperlink"/>
    <w:rsid w:val="00C00184"/>
    <w:rPr>
      <w:color w:val="0000FF"/>
      <w:u w:val="single"/>
    </w:rPr>
  </w:style>
  <w:style w:type="paragraph" w:customStyle="1" w:styleId="Objective">
    <w:name w:val="Objective"/>
    <w:basedOn w:val="Normal"/>
    <w:next w:val="BodyText"/>
    <w:rsid w:val="00C00184"/>
    <w:pPr>
      <w:spacing w:before="240" w:after="220" w:line="220" w:lineRule="atLeast"/>
    </w:pPr>
    <w:rPr>
      <w:rFonts w:ascii="Arial" w:hAnsi="Arial"/>
      <w:sz w:val="20"/>
      <w:szCs w:val="20"/>
    </w:rPr>
  </w:style>
  <w:style w:type="character" w:styleId="FollowedHyperlink">
    <w:name w:val="FollowedHyperlink"/>
    <w:semiHidden/>
    <w:rsid w:val="00C00184"/>
    <w:rPr>
      <w:color w:val="800080"/>
      <w:u w:val="single"/>
    </w:rPr>
  </w:style>
  <w:style w:type="paragraph" w:styleId="Footer">
    <w:name w:val="footer"/>
    <w:basedOn w:val="Normal"/>
    <w:link w:val="FooterChar"/>
    <w:uiPriority w:val="99"/>
    <w:rsid w:val="00C00184"/>
    <w:pPr>
      <w:tabs>
        <w:tab w:val="center" w:pos="4320"/>
        <w:tab w:val="right" w:pos="8640"/>
      </w:tabs>
    </w:pPr>
    <w:rPr>
      <w:sz w:val="20"/>
      <w:szCs w:val="20"/>
    </w:rPr>
  </w:style>
  <w:style w:type="paragraph" w:styleId="Caption">
    <w:name w:val="caption"/>
    <w:basedOn w:val="Normal"/>
    <w:next w:val="Normal"/>
    <w:qFormat/>
    <w:rsid w:val="00C00184"/>
    <w:pPr>
      <w:tabs>
        <w:tab w:val="left" w:pos="1215"/>
      </w:tabs>
    </w:pPr>
    <w:rPr>
      <w:rFonts w:ascii="Comic Sans MS" w:hAnsi="Comic Sans MS"/>
      <w:b/>
      <w:sz w:val="20"/>
      <w:szCs w:val="20"/>
    </w:rPr>
  </w:style>
  <w:style w:type="character" w:styleId="Strong">
    <w:name w:val="Strong"/>
    <w:uiPriority w:val="22"/>
    <w:qFormat/>
    <w:rsid w:val="00C00184"/>
    <w:rPr>
      <w:b/>
      <w:bCs/>
    </w:rPr>
  </w:style>
  <w:style w:type="paragraph" w:styleId="NormalWeb">
    <w:name w:val="Normal (Web)"/>
    <w:basedOn w:val="Normal"/>
    <w:link w:val="NormalWebChar1"/>
    <w:rsid w:val="00C00184"/>
    <w:pPr>
      <w:spacing w:before="100" w:beforeAutospacing="1" w:after="100" w:afterAutospacing="1"/>
    </w:pPr>
  </w:style>
  <w:style w:type="paragraph" w:styleId="Header">
    <w:name w:val="header"/>
    <w:basedOn w:val="Normal"/>
    <w:semiHidden/>
    <w:rsid w:val="00C00184"/>
    <w:pPr>
      <w:tabs>
        <w:tab w:val="center" w:pos="4513"/>
        <w:tab w:val="right" w:pos="9026"/>
      </w:tabs>
    </w:pPr>
  </w:style>
  <w:style w:type="character" w:customStyle="1" w:styleId="CharChar">
    <w:name w:val="Char Char"/>
    <w:rsid w:val="00C00184"/>
    <w:rPr>
      <w:sz w:val="24"/>
      <w:szCs w:val="24"/>
      <w:lang w:val="en-US" w:eastAsia="en-US"/>
    </w:rPr>
  </w:style>
  <w:style w:type="paragraph" w:styleId="BalloonText">
    <w:name w:val="Balloon Text"/>
    <w:basedOn w:val="Normal"/>
    <w:semiHidden/>
    <w:rsid w:val="00C00184"/>
    <w:rPr>
      <w:rFonts w:ascii="Tahoma" w:hAnsi="Tahoma" w:cs="Tahoma"/>
      <w:sz w:val="16"/>
      <w:szCs w:val="16"/>
    </w:rPr>
  </w:style>
  <w:style w:type="character" w:customStyle="1" w:styleId="PlainTextChar">
    <w:name w:val="Plain Text Char"/>
    <w:rsid w:val="00C00184"/>
    <w:rPr>
      <w:rFonts w:ascii="Courier New" w:hAnsi="Courier New" w:cs="Courier New"/>
      <w:lang w:val="en-US" w:eastAsia="en-US" w:bidi="ar-SA"/>
    </w:rPr>
  </w:style>
  <w:style w:type="paragraph" w:customStyle="1" w:styleId="Style1">
    <w:name w:val="Style1"/>
    <w:basedOn w:val="Normal"/>
    <w:rsid w:val="00C00184"/>
    <w:pPr>
      <w:spacing w:line="360" w:lineRule="auto"/>
    </w:pPr>
  </w:style>
  <w:style w:type="character" w:customStyle="1" w:styleId="Style1Char">
    <w:name w:val="Style1 Char"/>
    <w:rsid w:val="00C00184"/>
    <w:rPr>
      <w:sz w:val="24"/>
      <w:szCs w:val="24"/>
      <w:lang w:val="en-US" w:eastAsia="en-US" w:bidi="ar-SA"/>
    </w:rPr>
  </w:style>
  <w:style w:type="character" w:customStyle="1" w:styleId="NormalWebChar">
    <w:name w:val="Normal (Web) Char"/>
    <w:rsid w:val="00C00184"/>
    <w:rPr>
      <w:sz w:val="24"/>
      <w:szCs w:val="24"/>
      <w:lang w:val="en-US" w:eastAsia="en-US" w:bidi="ar-SA"/>
    </w:rPr>
  </w:style>
  <w:style w:type="character" w:customStyle="1" w:styleId="style831">
    <w:name w:val="style831"/>
    <w:rsid w:val="008213CD"/>
    <w:rPr>
      <w:sz w:val="18"/>
      <w:szCs w:val="18"/>
    </w:rPr>
  </w:style>
  <w:style w:type="paragraph" w:styleId="ListParagraph">
    <w:name w:val="List Paragraph"/>
    <w:basedOn w:val="Normal"/>
    <w:uiPriority w:val="34"/>
    <w:qFormat/>
    <w:rsid w:val="00F1749A"/>
    <w:pPr>
      <w:ind w:left="720"/>
    </w:pPr>
  </w:style>
  <w:style w:type="character" w:customStyle="1" w:styleId="style3">
    <w:name w:val="style3"/>
    <w:basedOn w:val="DefaultParagraphFont"/>
    <w:rsid w:val="009706AA"/>
  </w:style>
  <w:style w:type="character" w:customStyle="1" w:styleId="style26">
    <w:name w:val="style26"/>
    <w:basedOn w:val="DefaultParagraphFont"/>
    <w:rsid w:val="009706AA"/>
  </w:style>
  <w:style w:type="character" w:customStyle="1" w:styleId="style17">
    <w:name w:val="style17"/>
    <w:basedOn w:val="DefaultParagraphFont"/>
    <w:rsid w:val="009706AA"/>
  </w:style>
  <w:style w:type="character" w:styleId="Emphasis">
    <w:name w:val="Emphasis"/>
    <w:uiPriority w:val="20"/>
    <w:qFormat/>
    <w:rsid w:val="00B24997"/>
    <w:rPr>
      <w:i/>
      <w:iCs/>
    </w:rPr>
  </w:style>
  <w:style w:type="character" w:customStyle="1" w:styleId="textbold1">
    <w:name w:val="textbold1"/>
    <w:rsid w:val="00B24997"/>
    <w:rPr>
      <w:rFonts w:ascii="Verdana" w:hAnsi="Verdana"/>
      <w:sz w:val="20"/>
      <w:szCs w:val="20"/>
    </w:rPr>
  </w:style>
  <w:style w:type="character" w:customStyle="1" w:styleId="apple-style-span">
    <w:name w:val="apple-style-span"/>
    <w:basedOn w:val="DefaultParagraphFont"/>
    <w:rsid w:val="009606A6"/>
  </w:style>
  <w:style w:type="character" w:customStyle="1" w:styleId="BodyTextChar">
    <w:name w:val="Body Text Char"/>
    <w:link w:val="BodyText"/>
    <w:rsid w:val="0039282C"/>
    <w:rPr>
      <w:rFonts w:ascii="Arial" w:hAnsi="Arial" w:cs="Arial"/>
      <w:color w:val="000000"/>
    </w:rPr>
  </w:style>
  <w:style w:type="character" w:customStyle="1" w:styleId="FooterChar">
    <w:name w:val="Footer Char"/>
    <w:basedOn w:val="DefaultParagraphFont"/>
    <w:link w:val="Footer"/>
    <w:uiPriority w:val="99"/>
    <w:rsid w:val="004A2710"/>
  </w:style>
  <w:style w:type="character" w:customStyle="1" w:styleId="NormalWebChar1">
    <w:name w:val="Normal (Web) Char1"/>
    <w:link w:val="NormalWeb"/>
    <w:rsid w:val="00F34530"/>
    <w:rPr>
      <w:sz w:val="24"/>
      <w:szCs w:val="24"/>
      <w:lang w:val="en-US" w:eastAsia="en-US"/>
    </w:rPr>
  </w:style>
  <w:style w:type="character" w:customStyle="1" w:styleId="apple-converted-space">
    <w:name w:val="apple-converted-space"/>
    <w:basedOn w:val="DefaultParagraphFont"/>
    <w:rsid w:val="00E92BD2"/>
  </w:style>
  <w:style w:type="character" w:customStyle="1" w:styleId="full-name">
    <w:name w:val="full-name"/>
    <w:rsid w:val="00B911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2C"/>
    <w:rPr>
      <w:sz w:val="24"/>
      <w:szCs w:val="24"/>
    </w:rPr>
  </w:style>
  <w:style w:type="paragraph" w:styleId="Heading1">
    <w:name w:val="heading 1"/>
    <w:basedOn w:val="Normal"/>
    <w:next w:val="Normal"/>
    <w:qFormat/>
    <w:rsid w:val="00C00184"/>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outlineLvl w:val="0"/>
    </w:pPr>
    <w:rPr>
      <w:snapToGrid w:val="0"/>
      <w:szCs w:val="28"/>
    </w:rPr>
  </w:style>
  <w:style w:type="paragraph" w:styleId="Heading2">
    <w:name w:val="heading 2"/>
    <w:basedOn w:val="Normal"/>
    <w:next w:val="Normal"/>
    <w:qFormat/>
    <w:rsid w:val="00C00184"/>
    <w:pPr>
      <w:keepNext/>
      <w:outlineLvl w:val="1"/>
    </w:pPr>
    <w:rPr>
      <w:i/>
      <w:iCs/>
      <w:color w:val="333399"/>
      <w:sz w:val="16"/>
    </w:rPr>
  </w:style>
  <w:style w:type="paragraph" w:styleId="Heading3">
    <w:name w:val="heading 3"/>
    <w:basedOn w:val="Normal"/>
    <w:next w:val="Normal"/>
    <w:qFormat/>
    <w:rsid w:val="00C00184"/>
    <w:pPr>
      <w:keepNext/>
      <w:outlineLvl w:val="2"/>
    </w:pPr>
    <w:rPr>
      <w:b/>
      <w:bCs/>
      <w:sz w:val="22"/>
      <w:szCs w:val="22"/>
    </w:rPr>
  </w:style>
  <w:style w:type="paragraph" w:styleId="Heading4">
    <w:name w:val="heading 4"/>
    <w:basedOn w:val="Normal"/>
    <w:next w:val="Normal"/>
    <w:qFormat/>
    <w:rsid w:val="00C00184"/>
    <w:pPr>
      <w:keepNext/>
      <w:jc w:val="center"/>
      <w:outlineLvl w:val="3"/>
    </w:pPr>
    <w:rPr>
      <w:b/>
      <w:u w:val="single"/>
    </w:rPr>
  </w:style>
  <w:style w:type="paragraph" w:styleId="Heading5">
    <w:name w:val="heading 5"/>
    <w:basedOn w:val="Normal"/>
    <w:next w:val="Normal"/>
    <w:qFormat/>
    <w:rsid w:val="00C00184"/>
    <w:pPr>
      <w:keepNext/>
      <w:jc w:val="right"/>
      <w:outlineLvl w:val="4"/>
    </w:pPr>
    <w:rPr>
      <w:b/>
      <w:bCs/>
      <w:szCs w:val="18"/>
    </w:rPr>
  </w:style>
  <w:style w:type="paragraph" w:styleId="Heading6">
    <w:name w:val="heading 6"/>
    <w:basedOn w:val="Normal"/>
    <w:next w:val="Normal"/>
    <w:qFormat/>
    <w:rsid w:val="00C00184"/>
    <w:pPr>
      <w:keepNext/>
      <w:spacing w:before="120" w:after="120"/>
      <w:jc w:val="center"/>
      <w:outlineLvl w:val="5"/>
    </w:pPr>
    <w:rPr>
      <w:b/>
    </w:rPr>
  </w:style>
  <w:style w:type="paragraph" w:styleId="Heading7">
    <w:name w:val="heading 7"/>
    <w:basedOn w:val="Normal"/>
    <w:next w:val="Normal"/>
    <w:qFormat/>
    <w:rsid w:val="00C00184"/>
    <w:pPr>
      <w:spacing w:before="240" w:after="60"/>
      <w:outlineLvl w:val="6"/>
    </w:pPr>
  </w:style>
  <w:style w:type="paragraph" w:styleId="Heading9">
    <w:name w:val="heading 9"/>
    <w:basedOn w:val="Normal"/>
    <w:next w:val="Normal"/>
    <w:qFormat/>
    <w:rsid w:val="00C0018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Info">
    <w:name w:val="Personal Info"/>
    <w:basedOn w:val="Achievement"/>
    <w:next w:val="Achievement"/>
    <w:rsid w:val="00C00184"/>
    <w:pPr>
      <w:numPr>
        <w:numId w:val="2"/>
      </w:numPr>
      <w:spacing w:before="220"/>
      <w:ind w:left="245" w:hanging="245"/>
    </w:pPr>
  </w:style>
  <w:style w:type="paragraph" w:customStyle="1" w:styleId="Achievement">
    <w:name w:val="Achievement"/>
    <w:basedOn w:val="BodyText"/>
    <w:rsid w:val="00C00184"/>
    <w:pPr>
      <w:numPr>
        <w:numId w:val="1"/>
      </w:numPr>
      <w:spacing w:after="60" w:line="240" w:lineRule="atLeast"/>
    </w:pPr>
    <w:rPr>
      <w:rFonts w:ascii="Garamond" w:hAnsi="Garamond"/>
      <w:color w:val="auto"/>
      <w:sz w:val="22"/>
    </w:rPr>
  </w:style>
  <w:style w:type="paragraph" w:styleId="BodyText">
    <w:name w:val="Body Text"/>
    <w:basedOn w:val="Normal"/>
    <w:link w:val="BodyTextChar"/>
    <w:rsid w:val="00C00184"/>
    <w:pPr>
      <w:jc w:val="both"/>
    </w:pPr>
    <w:rPr>
      <w:rFonts w:ascii="Arial" w:hAnsi="Arial"/>
      <w:color w:val="000000"/>
      <w:sz w:val="20"/>
      <w:szCs w:val="20"/>
    </w:rPr>
  </w:style>
  <w:style w:type="paragraph" w:styleId="PlainText">
    <w:name w:val="Plain Text"/>
    <w:basedOn w:val="Normal"/>
    <w:semiHidden/>
    <w:rsid w:val="00C00184"/>
    <w:rPr>
      <w:rFonts w:ascii="Courier New" w:hAnsi="Courier New" w:cs="Courier New"/>
      <w:sz w:val="20"/>
      <w:szCs w:val="20"/>
    </w:rPr>
  </w:style>
  <w:style w:type="paragraph" w:styleId="BodyText3">
    <w:name w:val="Body Text 3"/>
    <w:basedOn w:val="Normal"/>
    <w:semiHidden/>
    <w:rsid w:val="00C00184"/>
    <w:pPr>
      <w:spacing w:after="120"/>
    </w:pPr>
    <w:rPr>
      <w:sz w:val="16"/>
      <w:szCs w:val="16"/>
    </w:rPr>
  </w:style>
  <w:style w:type="paragraph" w:customStyle="1" w:styleId="Institution">
    <w:name w:val="Institution"/>
    <w:basedOn w:val="Normal"/>
    <w:next w:val="Achievement"/>
    <w:rsid w:val="00C00184"/>
    <w:pPr>
      <w:tabs>
        <w:tab w:val="left" w:pos="1440"/>
        <w:tab w:val="right" w:pos="6480"/>
      </w:tabs>
      <w:spacing w:before="60" w:line="220" w:lineRule="atLeast"/>
    </w:pPr>
    <w:rPr>
      <w:rFonts w:ascii="Garamond" w:hAnsi="Garamond"/>
      <w:sz w:val="22"/>
      <w:szCs w:val="20"/>
    </w:rPr>
  </w:style>
  <w:style w:type="paragraph" w:styleId="BodyText2">
    <w:name w:val="Body Text 2"/>
    <w:basedOn w:val="Normal"/>
    <w:semiHidden/>
    <w:rsid w:val="00C00184"/>
    <w:pPr>
      <w:autoSpaceDE w:val="0"/>
      <w:autoSpaceDN w:val="0"/>
      <w:adjustRightInd w:val="0"/>
      <w:jc w:val="both"/>
    </w:pPr>
  </w:style>
  <w:style w:type="character" w:styleId="Hyperlink">
    <w:name w:val="Hyperlink"/>
    <w:rsid w:val="00C00184"/>
    <w:rPr>
      <w:color w:val="0000FF"/>
      <w:u w:val="single"/>
    </w:rPr>
  </w:style>
  <w:style w:type="paragraph" w:customStyle="1" w:styleId="Objective">
    <w:name w:val="Objective"/>
    <w:basedOn w:val="Normal"/>
    <w:next w:val="BodyText"/>
    <w:rsid w:val="00C00184"/>
    <w:pPr>
      <w:spacing w:before="240" w:after="220" w:line="220" w:lineRule="atLeast"/>
    </w:pPr>
    <w:rPr>
      <w:rFonts w:ascii="Arial" w:hAnsi="Arial"/>
      <w:sz w:val="20"/>
      <w:szCs w:val="20"/>
    </w:rPr>
  </w:style>
  <w:style w:type="character" w:styleId="FollowedHyperlink">
    <w:name w:val="FollowedHyperlink"/>
    <w:semiHidden/>
    <w:rsid w:val="00C00184"/>
    <w:rPr>
      <w:color w:val="800080"/>
      <w:u w:val="single"/>
    </w:rPr>
  </w:style>
  <w:style w:type="paragraph" w:styleId="Footer">
    <w:name w:val="footer"/>
    <w:basedOn w:val="Normal"/>
    <w:link w:val="FooterChar"/>
    <w:uiPriority w:val="99"/>
    <w:rsid w:val="00C00184"/>
    <w:pPr>
      <w:tabs>
        <w:tab w:val="center" w:pos="4320"/>
        <w:tab w:val="right" w:pos="8640"/>
      </w:tabs>
    </w:pPr>
    <w:rPr>
      <w:sz w:val="20"/>
      <w:szCs w:val="20"/>
    </w:rPr>
  </w:style>
  <w:style w:type="paragraph" w:styleId="Caption">
    <w:name w:val="caption"/>
    <w:basedOn w:val="Normal"/>
    <w:next w:val="Normal"/>
    <w:qFormat/>
    <w:rsid w:val="00C00184"/>
    <w:pPr>
      <w:tabs>
        <w:tab w:val="left" w:pos="1215"/>
      </w:tabs>
    </w:pPr>
    <w:rPr>
      <w:rFonts w:ascii="Comic Sans MS" w:hAnsi="Comic Sans MS"/>
      <w:b/>
      <w:sz w:val="20"/>
      <w:szCs w:val="20"/>
    </w:rPr>
  </w:style>
  <w:style w:type="character" w:styleId="Strong">
    <w:name w:val="Strong"/>
    <w:uiPriority w:val="22"/>
    <w:qFormat/>
    <w:rsid w:val="00C00184"/>
    <w:rPr>
      <w:b/>
      <w:bCs/>
    </w:rPr>
  </w:style>
  <w:style w:type="paragraph" w:styleId="NormalWeb">
    <w:name w:val="Normal (Web)"/>
    <w:basedOn w:val="Normal"/>
    <w:link w:val="NormalWebChar1"/>
    <w:rsid w:val="00C00184"/>
    <w:pPr>
      <w:spacing w:before="100" w:beforeAutospacing="1" w:after="100" w:afterAutospacing="1"/>
    </w:pPr>
  </w:style>
  <w:style w:type="paragraph" w:styleId="Header">
    <w:name w:val="header"/>
    <w:basedOn w:val="Normal"/>
    <w:semiHidden/>
    <w:rsid w:val="00C00184"/>
    <w:pPr>
      <w:tabs>
        <w:tab w:val="center" w:pos="4513"/>
        <w:tab w:val="right" w:pos="9026"/>
      </w:tabs>
    </w:pPr>
  </w:style>
  <w:style w:type="character" w:customStyle="1" w:styleId="CharChar">
    <w:name w:val="Char Char"/>
    <w:rsid w:val="00C00184"/>
    <w:rPr>
      <w:sz w:val="24"/>
      <w:szCs w:val="24"/>
      <w:lang w:val="en-US" w:eastAsia="en-US"/>
    </w:rPr>
  </w:style>
  <w:style w:type="paragraph" w:styleId="BalloonText">
    <w:name w:val="Balloon Text"/>
    <w:basedOn w:val="Normal"/>
    <w:semiHidden/>
    <w:rsid w:val="00C00184"/>
    <w:rPr>
      <w:rFonts w:ascii="Tahoma" w:hAnsi="Tahoma" w:cs="Tahoma"/>
      <w:sz w:val="16"/>
      <w:szCs w:val="16"/>
    </w:rPr>
  </w:style>
  <w:style w:type="character" w:customStyle="1" w:styleId="PlainTextChar">
    <w:name w:val="Plain Text Char"/>
    <w:rsid w:val="00C00184"/>
    <w:rPr>
      <w:rFonts w:ascii="Courier New" w:hAnsi="Courier New" w:cs="Courier New"/>
      <w:lang w:val="en-US" w:eastAsia="en-US" w:bidi="ar-SA"/>
    </w:rPr>
  </w:style>
  <w:style w:type="paragraph" w:customStyle="1" w:styleId="Style1">
    <w:name w:val="Style1"/>
    <w:basedOn w:val="Normal"/>
    <w:rsid w:val="00C00184"/>
    <w:pPr>
      <w:spacing w:line="360" w:lineRule="auto"/>
    </w:pPr>
  </w:style>
  <w:style w:type="character" w:customStyle="1" w:styleId="Style1Char">
    <w:name w:val="Style1 Char"/>
    <w:rsid w:val="00C00184"/>
    <w:rPr>
      <w:sz w:val="24"/>
      <w:szCs w:val="24"/>
      <w:lang w:val="en-US" w:eastAsia="en-US" w:bidi="ar-SA"/>
    </w:rPr>
  </w:style>
  <w:style w:type="character" w:customStyle="1" w:styleId="NormalWebChar">
    <w:name w:val="Normal (Web) Char"/>
    <w:rsid w:val="00C00184"/>
    <w:rPr>
      <w:sz w:val="24"/>
      <w:szCs w:val="24"/>
      <w:lang w:val="en-US" w:eastAsia="en-US" w:bidi="ar-SA"/>
    </w:rPr>
  </w:style>
  <w:style w:type="character" w:customStyle="1" w:styleId="style831">
    <w:name w:val="style831"/>
    <w:rsid w:val="008213CD"/>
    <w:rPr>
      <w:sz w:val="18"/>
      <w:szCs w:val="18"/>
    </w:rPr>
  </w:style>
  <w:style w:type="paragraph" w:styleId="ListParagraph">
    <w:name w:val="List Paragraph"/>
    <w:basedOn w:val="Normal"/>
    <w:uiPriority w:val="34"/>
    <w:qFormat/>
    <w:rsid w:val="00F1749A"/>
    <w:pPr>
      <w:ind w:left="720"/>
    </w:pPr>
  </w:style>
  <w:style w:type="character" w:customStyle="1" w:styleId="style3">
    <w:name w:val="style3"/>
    <w:basedOn w:val="DefaultParagraphFont"/>
    <w:rsid w:val="009706AA"/>
  </w:style>
  <w:style w:type="character" w:customStyle="1" w:styleId="style26">
    <w:name w:val="style26"/>
    <w:basedOn w:val="DefaultParagraphFont"/>
    <w:rsid w:val="009706AA"/>
  </w:style>
  <w:style w:type="character" w:customStyle="1" w:styleId="style17">
    <w:name w:val="style17"/>
    <w:basedOn w:val="DefaultParagraphFont"/>
    <w:rsid w:val="009706AA"/>
  </w:style>
  <w:style w:type="character" w:styleId="Emphasis">
    <w:name w:val="Emphasis"/>
    <w:uiPriority w:val="20"/>
    <w:qFormat/>
    <w:rsid w:val="00B24997"/>
    <w:rPr>
      <w:i/>
      <w:iCs/>
    </w:rPr>
  </w:style>
  <w:style w:type="character" w:customStyle="1" w:styleId="textbold1">
    <w:name w:val="textbold1"/>
    <w:rsid w:val="00B24997"/>
    <w:rPr>
      <w:rFonts w:ascii="Verdana" w:hAnsi="Verdana"/>
      <w:sz w:val="20"/>
      <w:szCs w:val="20"/>
    </w:rPr>
  </w:style>
  <w:style w:type="character" w:customStyle="1" w:styleId="apple-style-span">
    <w:name w:val="apple-style-span"/>
    <w:basedOn w:val="DefaultParagraphFont"/>
    <w:rsid w:val="009606A6"/>
  </w:style>
  <w:style w:type="character" w:customStyle="1" w:styleId="BodyTextChar">
    <w:name w:val="Body Text Char"/>
    <w:link w:val="BodyText"/>
    <w:rsid w:val="0039282C"/>
    <w:rPr>
      <w:rFonts w:ascii="Arial" w:hAnsi="Arial" w:cs="Arial"/>
      <w:color w:val="000000"/>
    </w:rPr>
  </w:style>
  <w:style w:type="character" w:customStyle="1" w:styleId="FooterChar">
    <w:name w:val="Footer Char"/>
    <w:basedOn w:val="DefaultParagraphFont"/>
    <w:link w:val="Footer"/>
    <w:uiPriority w:val="99"/>
    <w:rsid w:val="004A2710"/>
  </w:style>
  <w:style w:type="character" w:customStyle="1" w:styleId="NormalWebChar1">
    <w:name w:val="Normal (Web) Char1"/>
    <w:link w:val="NormalWeb"/>
    <w:rsid w:val="00F34530"/>
    <w:rPr>
      <w:sz w:val="24"/>
      <w:szCs w:val="24"/>
      <w:lang w:val="en-US" w:eastAsia="en-US"/>
    </w:rPr>
  </w:style>
  <w:style w:type="character" w:customStyle="1" w:styleId="apple-converted-space">
    <w:name w:val="apple-converted-space"/>
    <w:basedOn w:val="DefaultParagraphFont"/>
    <w:rsid w:val="00E92BD2"/>
  </w:style>
  <w:style w:type="character" w:customStyle="1" w:styleId="full-name">
    <w:name w:val="full-name"/>
    <w:rsid w:val="00B9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1022">
      <w:bodyDiv w:val="1"/>
      <w:marLeft w:val="0"/>
      <w:marRight w:val="0"/>
      <w:marTop w:val="0"/>
      <w:marBottom w:val="0"/>
      <w:divBdr>
        <w:top w:val="none" w:sz="0" w:space="0" w:color="auto"/>
        <w:left w:val="none" w:sz="0" w:space="0" w:color="auto"/>
        <w:bottom w:val="none" w:sz="0" w:space="0" w:color="auto"/>
        <w:right w:val="none" w:sz="0" w:space="0" w:color="auto"/>
      </w:divBdr>
    </w:div>
    <w:div w:id="43796395">
      <w:bodyDiv w:val="1"/>
      <w:marLeft w:val="0"/>
      <w:marRight w:val="0"/>
      <w:marTop w:val="0"/>
      <w:marBottom w:val="0"/>
      <w:divBdr>
        <w:top w:val="none" w:sz="0" w:space="0" w:color="auto"/>
        <w:left w:val="none" w:sz="0" w:space="0" w:color="auto"/>
        <w:bottom w:val="none" w:sz="0" w:space="0" w:color="auto"/>
        <w:right w:val="none" w:sz="0" w:space="0" w:color="auto"/>
      </w:divBdr>
    </w:div>
    <w:div w:id="1147824977">
      <w:bodyDiv w:val="1"/>
      <w:marLeft w:val="0"/>
      <w:marRight w:val="0"/>
      <w:marTop w:val="0"/>
      <w:marBottom w:val="0"/>
      <w:divBdr>
        <w:top w:val="none" w:sz="0" w:space="0" w:color="auto"/>
        <w:left w:val="none" w:sz="0" w:space="0" w:color="auto"/>
        <w:bottom w:val="none" w:sz="0" w:space="0" w:color="auto"/>
        <w:right w:val="none" w:sz="0" w:space="0" w:color="auto"/>
      </w:divBdr>
    </w:div>
    <w:div w:id="1173646284">
      <w:bodyDiv w:val="1"/>
      <w:marLeft w:val="0"/>
      <w:marRight w:val="0"/>
      <w:marTop w:val="0"/>
      <w:marBottom w:val="0"/>
      <w:divBdr>
        <w:top w:val="none" w:sz="0" w:space="0" w:color="auto"/>
        <w:left w:val="none" w:sz="0" w:space="0" w:color="auto"/>
        <w:bottom w:val="none" w:sz="0" w:space="0" w:color="auto"/>
        <w:right w:val="none" w:sz="0" w:space="0" w:color="auto"/>
      </w:divBdr>
    </w:div>
    <w:div w:id="1312294300">
      <w:bodyDiv w:val="1"/>
      <w:marLeft w:val="0"/>
      <w:marRight w:val="0"/>
      <w:marTop w:val="0"/>
      <w:marBottom w:val="0"/>
      <w:divBdr>
        <w:top w:val="none" w:sz="0" w:space="0" w:color="auto"/>
        <w:left w:val="none" w:sz="0" w:space="0" w:color="auto"/>
        <w:bottom w:val="none" w:sz="0" w:space="0" w:color="auto"/>
        <w:right w:val="none" w:sz="0" w:space="0" w:color="auto"/>
      </w:divBdr>
    </w:div>
    <w:div w:id="1537155540">
      <w:bodyDiv w:val="1"/>
      <w:marLeft w:val="0"/>
      <w:marRight w:val="0"/>
      <w:marTop w:val="0"/>
      <w:marBottom w:val="0"/>
      <w:divBdr>
        <w:top w:val="none" w:sz="0" w:space="0" w:color="auto"/>
        <w:left w:val="none" w:sz="0" w:space="0" w:color="auto"/>
        <w:bottom w:val="none" w:sz="0" w:space="0" w:color="auto"/>
        <w:right w:val="none" w:sz="0" w:space="0" w:color="auto"/>
      </w:divBdr>
    </w:div>
    <w:div w:id="191970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83356-B270-4358-BB0A-BF6F43BC0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Noufal_resume</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Noufal_resume</dc:title>
  <dc:creator>Mohammed Noufal</dc:creator>
  <cp:lastModifiedBy>cloud</cp:lastModifiedBy>
  <cp:revision>8</cp:revision>
  <cp:lastPrinted>2001-12-31T16:15:00Z</cp:lastPrinted>
  <dcterms:created xsi:type="dcterms:W3CDTF">2017-10-26T04:54:00Z</dcterms:created>
  <dcterms:modified xsi:type="dcterms:W3CDTF">2017-10-26T05:13:00Z</dcterms:modified>
</cp:coreProperties>
</file>