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4B01" w14:textId="39FE2636" w:rsidR="008A1771" w:rsidRDefault="00610DC6">
      <w:p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Nhóm 20:</w:t>
      </w:r>
    </w:p>
    <w:p w14:paraId="660CB976" w14:textId="3E01E380" w:rsidR="00BB697D" w:rsidRDefault="00BB69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Trần Văn Hân Minh Đính </w:t>
      </w:r>
      <w:r>
        <w:rPr>
          <w:rFonts w:cstheme="minorHAnsi"/>
          <w:sz w:val="24"/>
          <w:szCs w:val="24"/>
        </w:rPr>
        <w:tab/>
        <w:t>18110269</w:t>
      </w:r>
    </w:p>
    <w:p w14:paraId="61CB16A9" w14:textId="075C3EE7" w:rsidR="00BB697D" w:rsidRDefault="00BB69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Trần Thành Long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18110316</w:t>
      </w:r>
    </w:p>
    <w:p w14:paraId="78E5D84B" w14:textId="2989C604" w:rsidR="00BB697D" w:rsidRPr="00BB697D" w:rsidRDefault="00BB69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Vương Quốc Vinh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18110396</w:t>
      </w:r>
    </w:p>
    <w:p w14:paraId="6DCC76B2" w14:textId="2A3B0775" w:rsidR="00610DC6" w:rsidRPr="00BB697D" w:rsidRDefault="00610DC6" w:rsidP="00BB697D">
      <w:pPr>
        <w:jc w:val="center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BB697D">
        <w:rPr>
          <w:rFonts w:cstheme="minorHAnsi"/>
          <w:b/>
          <w:bCs/>
          <w:sz w:val="40"/>
          <w:szCs w:val="40"/>
        </w:rPr>
        <w:t xml:space="preserve">Báo Cáo </w:t>
      </w:r>
      <w:r w:rsidRPr="00BB697D">
        <w:rPr>
          <w:rFonts w:cstheme="minorHAnsi"/>
          <w:b/>
          <w:bCs/>
          <w:sz w:val="40"/>
          <w:szCs w:val="40"/>
          <w:shd w:val="clear" w:color="auto" w:fill="FFFFFF"/>
        </w:rPr>
        <w:t>Sprint 1</w:t>
      </w:r>
    </w:p>
    <w:p w14:paraId="3599E6D3" w14:textId="10E53C83" w:rsidR="00610DC6" w:rsidRPr="00BB697D" w:rsidRDefault="00610DC6" w:rsidP="00BB697D">
      <w:pPr>
        <w:jc w:val="center"/>
        <w:rPr>
          <w:rFonts w:cstheme="minorHAnsi"/>
          <w:sz w:val="32"/>
          <w:szCs w:val="32"/>
          <w:shd w:val="clear" w:color="auto" w:fill="FFFFFF"/>
        </w:rPr>
      </w:pPr>
      <w:r w:rsidRPr="00BB697D">
        <w:rPr>
          <w:rFonts w:cstheme="minorHAnsi"/>
          <w:sz w:val="32"/>
          <w:szCs w:val="32"/>
          <w:shd w:val="clear" w:color="auto" w:fill="FFFFFF"/>
        </w:rPr>
        <w:t>Đề tài bán vé chuyến bay</w:t>
      </w:r>
    </w:p>
    <w:p w14:paraId="3A990200" w14:textId="454F15FA" w:rsidR="00610DC6" w:rsidRPr="00BB697D" w:rsidRDefault="00610DC6" w:rsidP="00610D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 xml:space="preserve">Tổng quan lượt đồ </w:t>
      </w:r>
    </w:p>
    <w:p w14:paraId="060AEDFE" w14:textId="521657B7" w:rsidR="00610DC6" w:rsidRPr="00BB697D" w:rsidRDefault="00FC7A1A" w:rsidP="00610DC6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2FF1A7" wp14:editId="514AA715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8DED" w14:textId="019CA11B" w:rsidR="000B64DA" w:rsidRPr="00BB697D" w:rsidRDefault="000B64DA" w:rsidP="000B64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Actor người dùng</w:t>
      </w:r>
      <w:r w:rsidR="00FC7A1A">
        <w:rPr>
          <w:rFonts w:cstheme="minorHAnsi"/>
          <w:sz w:val="24"/>
          <w:szCs w:val="24"/>
        </w:rPr>
        <w:t xml:space="preserve"> gồm các chức năng</w:t>
      </w:r>
      <w:r w:rsidRPr="00BB697D">
        <w:rPr>
          <w:rFonts w:cstheme="minorHAnsi"/>
          <w:sz w:val="24"/>
          <w:szCs w:val="24"/>
        </w:rPr>
        <w:t>:</w:t>
      </w:r>
    </w:p>
    <w:p w14:paraId="33973004" w14:textId="74E3CA28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Có thể tìm kiếm các chuyến bay và thông tin vé của các chuyến bay đó.</w:t>
      </w:r>
    </w:p>
    <w:p w14:paraId="61CF55F1" w14:textId="53CA948C" w:rsidR="000B64DA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Đăng nhập để sử dụng được các quyền tương ứng với tài khoản của mình (phân quyền tài khoản)</w:t>
      </w:r>
    </w:p>
    <w:p w14:paraId="1DB19B53" w14:textId="48667AB3" w:rsidR="00FC7A1A" w:rsidRPr="00BB697D" w:rsidRDefault="00FC7A1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Đăng kí</w:t>
      </w:r>
    </w:p>
    <w:p w14:paraId="1B554F62" w14:textId="027CFAEA" w:rsidR="00E576D0" w:rsidRDefault="00E576D0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Quên mật khẩu</w:t>
      </w:r>
    </w:p>
    <w:p w14:paraId="0FB284BB" w14:textId="5FF98060" w:rsidR="00FC7A1A" w:rsidRDefault="00FC7A1A" w:rsidP="00FC7A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Actor nhân viên:</w:t>
      </w:r>
    </w:p>
    <w:p w14:paraId="01BEC124" w14:textId="37F8BF86" w:rsidR="00FC7A1A" w:rsidRDefault="00FC7A1A" w:rsidP="00FC7A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Bao gồm tất cả các chức năng của người dùng</w:t>
      </w:r>
    </w:p>
    <w:p w14:paraId="5CD84AEC" w14:textId="28E45622" w:rsidR="00FC7A1A" w:rsidRDefault="00FC7A1A" w:rsidP="00FC7A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Thay đổi thông tin khách và chuyến bay của khách hàng</w:t>
      </w:r>
    </w:p>
    <w:p w14:paraId="5AC92DA4" w14:textId="00755508" w:rsidR="00FC7A1A" w:rsidRDefault="00FC7A1A" w:rsidP="00FC7A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Tổng kết doanh thu</w:t>
      </w:r>
    </w:p>
    <w:p w14:paraId="1AE46552" w14:textId="3C934997" w:rsidR="00FC7A1A" w:rsidRDefault="00FC7A1A" w:rsidP="00FC7A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Cập nhật thông tin khách hàng</w:t>
      </w:r>
    </w:p>
    <w:p w14:paraId="797B0AA1" w14:textId="290E69AC" w:rsidR="00FC7A1A" w:rsidRPr="00FC7A1A" w:rsidRDefault="00FC7A1A" w:rsidP="00FC7A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Xem thông tin khách hàng</w:t>
      </w:r>
    </w:p>
    <w:p w14:paraId="18569166" w14:textId="5C4264FE" w:rsidR="00610DC6" w:rsidRPr="00BB697D" w:rsidRDefault="000B64DA" w:rsidP="000B64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Actor khách hàn</w:t>
      </w:r>
      <w:r w:rsidR="00FC7A1A">
        <w:rPr>
          <w:rFonts w:cstheme="minorHAnsi"/>
          <w:sz w:val="24"/>
          <w:szCs w:val="24"/>
        </w:rPr>
        <w:t>g</w:t>
      </w:r>
      <w:r w:rsidRPr="00BB697D">
        <w:rPr>
          <w:rFonts w:cstheme="minorHAnsi"/>
          <w:sz w:val="24"/>
          <w:szCs w:val="24"/>
        </w:rPr>
        <w:t>:</w:t>
      </w:r>
    </w:p>
    <w:p w14:paraId="32FBE28E" w14:textId="39349128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Bao gồm chức năng của người dùng với điều kiện phải đăng nhập với tài khoản khách hàng</w:t>
      </w:r>
    </w:p>
    <w:p w14:paraId="23A81B16" w14:textId="26A7C761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lastRenderedPageBreak/>
        <w:t>Xem thông tin cá nhân</w:t>
      </w:r>
    </w:p>
    <w:p w14:paraId="0D989355" w14:textId="7496B17C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Gửi phản hồi</w:t>
      </w:r>
    </w:p>
    <w:p w14:paraId="5423DFB3" w14:textId="0A2CAEF0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Đặt vé</w:t>
      </w:r>
    </w:p>
    <w:p w14:paraId="6F3FDC2A" w14:textId="630BB9DE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Kiểm tra vé</w:t>
      </w:r>
    </w:p>
    <w:p w14:paraId="161D6092" w14:textId="285487E2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Hủy vé</w:t>
      </w:r>
    </w:p>
    <w:p w14:paraId="4DEDB05C" w14:textId="2E39DB2F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Đặt vé</w:t>
      </w:r>
    </w:p>
    <w:p w14:paraId="7C9A5C3C" w14:textId="2E62D403" w:rsidR="000B64DA" w:rsidRPr="00BB697D" w:rsidRDefault="000B64DA" w:rsidP="000B64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 xml:space="preserve">Actor </w:t>
      </w:r>
      <w:r w:rsidR="00FC7A1A">
        <w:rPr>
          <w:rFonts w:cstheme="minorHAnsi"/>
          <w:sz w:val="24"/>
          <w:szCs w:val="24"/>
        </w:rPr>
        <w:t>quản trị viên</w:t>
      </w:r>
      <w:r w:rsidR="00872983" w:rsidRPr="00BB697D">
        <w:rPr>
          <w:rFonts w:cstheme="minorHAnsi"/>
          <w:sz w:val="24"/>
          <w:szCs w:val="24"/>
        </w:rPr>
        <w:t>:</w:t>
      </w:r>
    </w:p>
    <w:p w14:paraId="3BAD8AE5" w14:textId="1CB5B8BD" w:rsidR="00B503EF" w:rsidRPr="00BB697D" w:rsidRDefault="00B503EF" w:rsidP="00B503E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 xml:space="preserve">Bao gồm tất cả các quyền, chức năng của người dùng và </w:t>
      </w:r>
      <w:r w:rsidR="00FC7A1A">
        <w:rPr>
          <w:rFonts w:cstheme="minorHAnsi"/>
          <w:sz w:val="24"/>
          <w:szCs w:val="24"/>
        </w:rPr>
        <w:t>nhân viên</w:t>
      </w:r>
    </w:p>
    <w:p w14:paraId="7C12A76E" w14:textId="28F8A4F5" w:rsidR="00872983" w:rsidRDefault="00872983" w:rsidP="00B503E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Khóa tài khoản khách hàng</w:t>
      </w:r>
    </w:p>
    <w:p w14:paraId="65DD0AB1" w14:textId="123F6140" w:rsidR="00FC7A1A" w:rsidRDefault="00FC7A1A" w:rsidP="00FC7A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Actor quét mã vạch:</w:t>
      </w:r>
    </w:p>
    <w:p w14:paraId="248294FD" w14:textId="19E46C0F" w:rsidR="00FC7A1A" w:rsidRPr="00FC7A1A" w:rsidRDefault="00FC7A1A" w:rsidP="00FC7A1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Kiểm tra vé</w:t>
      </w:r>
    </w:p>
    <w:p w14:paraId="45B69558" w14:textId="1739C715" w:rsidR="00872983" w:rsidRPr="00BB697D" w:rsidRDefault="00872983" w:rsidP="0087298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Actor excel:</w:t>
      </w:r>
    </w:p>
    <w:p w14:paraId="0DC805FA" w14:textId="24E01B62" w:rsidR="00872983" w:rsidRPr="00BB697D" w:rsidRDefault="00872983" w:rsidP="0087298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Hiển thị thông tin</w:t>
      </w:r>
    </w:p>
    <w:p w14:paraId="44874AA7" w14:textId="5CB15EDC" w:rsidR="00872983" w:rsidRPr="00BB697D" w:rsidRDefault="00872983" w:rsidP="0087298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In</w:t>
      </w:r>
    </w:p>
    <w:p w14:paraId="226E2E0F" w14:textId="045B7E67" w:rsidR="00872983" w:rsidRPr="00BB697D" w:rsidRDefault="00872983" w:rsidP="0087298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Xuất hóa đơn</w:t>
      </w:r>
    </w:p>
    <w:p w14:paraId="3FC19E5B" w14:textId="137AAACE" w:rsidR="00F202DC" w:rsidRPr="00BB697D" w:rsidRDefault="00872983" w:rsidP="00F202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Đặt tả use case</w:t>
      </w:r>
    </w:p>
    <w:p w14:paraId="63F76565" w14:textId="24F9B540" w:rsidR="00F202DC" w:rsidRPr="00BB697D" w:rsidRDefault="00F202DC" w:rsidP="00F202DC">
      <w:pPr>
        <w:pStyle w:val="ListParagraph"/>
        <w:rPr>
          <w:rFonts w:cstheme="minorHAnsi"/>
          <w:sz w:val="24"/>
          <w:szCs w:val="24"/>
        </w:rPr>
      </w:pPr>
    </w:p>
    <w:p w14:paraId="0AB7BD3C" w14:textId="494A2925" w:rsidR="00760219" w:rsidRPr="00BB697D" w:rsidRDefault="00F202DC" w:rsidP="0076021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Đặt vé</w:t>
      </w:r>
    </w:p>
    <w:tbl>
      <w:tblPr>
        <w:tblW w:w="0" w:type="auto"/>
        <w:tblCellSpacing w:w="15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6561"/>
      </w:tblGrid>
      <w:tr w:rsidR="00F202DC" w:rsidRPr="00BB697D" w14:paraId="2FDCC055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3124360B" w14:textId="494A2925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UseCase</w:t>
            </w:r>
          </w:p>
        </w:tc>
        <w:tc>
          <w:tcPr>
            <w:tcW w:w="6544" w:type="dxa"/>
            <w:vAlign w:val="center"/>
            <w:hideMark/>
          </w:tcPr>
          <w:p w14:paraId="553A124C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đặt vé</w:t>
            </w:r>
          </w:p>
        </w:tc>
      </w:tr>
      <w:tr w:rsidR="00F202DC" w:rsidRPr="00BB697D" w14:paraId="4FC63595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2CB44BC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Summary</w:t>
            </w:r>
          </w:p>
        </w:tc>
        <w:tc>
          <w:tcPr>
            <w:tcW w:w="6544" w:type="dxa"/>
            <w:vAlign w:val="center"/>
            <w:hideMark/>
          </w:tcPr>
          <w:p w14:paraId="0B18C18F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Người dùng đặt trước vé máy bay</w:t>
            </w:r>
          </w:p>
        </w:tc>
      </w:tr>
      <w:tr w:rsidR="00F202DC" w:rsidRPr="00BB697D" w14:paraId="507BA3CE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02027C89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Actor</w:t>
            </w:r>
          </w:p>
        </w:tc>
        <w:tc>
          <w:tcPr>
            <w:tcW w:w="6544" w:type="dxa"/>
            <w:vAlign w:val="center"/>
            <w:hideMark/>
          </w:tcPr>
          <w:p w14:paraId="34703A5C" w14:textId="6B1248C6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hàng</w:t>
            </w:r>
          </w:p>
        </w:tc>
      </w:tr>
      <w:tr w:rsidR="00F202DC" w:rsidRPr="00BB697D" w14:paraId="56691B19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3247F226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Precondition</w:t>
            </w:r>
          </w:p>
        </w:tc>
        <w:tc>
          <w:tcPr>
            <w:tcW w:w="6544" w:type="dxa"/>
            <w:vAlign w:val="center"/>
            <w:hideMark/>
          </w:tcPr>
          <w:p w14:paraId="0D216D41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Người dùng ấn vào đặt vé tại button đặt vé trên thông tin tìm kiếm hoặc đề xuất</w:t>
            </w:r>
          </w:p>
        </w:tc>
      </w:tr>
      <w:tr w:rsidR="00F202DC" w:rsidRPr="00BB697D" w14:paraId="67BC8413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194168AC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Postcondition</w:t>
            </w:r>
          </w:p>
        </w:tc>
        <w:tc>
          <w:tcPr>
            <w:tcW w:w="6544" w:type="dxa"/>
            <w:vAlign w:val="center"/>
            <w:hideMark/>
          </w:tcPr>
          <w:p w14:paraId="7D59591C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Vé được đặt giữ chỗ và thông tin khách hàng được cập nhật lên vé điện tử</w:t>
            </w:r>
          </w:p>
        </w:tc>
      </w:tr>
      <w:tr w:rsidR="00F202DC" w:rsidRPr="00BB697D" w14:paraId="17E78172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623C550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Base Sequence</w:t>
            </w:r>
          </w:p>
        </w:tc>
        <w:tc>
          <w:tcPr>
            <w:tcW w:w="6544" w:type="dxa"/>
            <w:vAlign w:val="center"/>
            <w:hideMark/>
          </w:tcPr>
          <w:p w14:paraId="2289AC94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1. Người dùng ấn vào đặt vé trên trang chủ hoặc dựa trên thông tin kiếm </w:t>
            </w:r>
          </w:p>
          <w:p w14:paraId="3CD10773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2. Người dùng điền thông tin cần thiết để làm thủ tục </w:t>
            </w:r>
          </w:p>
          <w:p w14:paraId="39178C73" w14:textId="377EBF2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3. Người đùng bấm xác nhận</w:t>
            </w:r>
          </w:p>
          <w:p w14:paraId="655563EE" w14:textId="3A17AB68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4. Thông tin người dùng đặt vé được cập nhật lên CSDL</w:t>
            </w:r>
          </w:p>
        </w:tc>
      </w:tr>
      <w:tr w:rsidR="00F202DC" w:rsidRPr="00BB697D" w14:paraId="70EF7CBA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275DC00B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Branch Sequence</w:t>
            </w:r>
          </w:p>
        </w:tc>
        <w:tc>
          <w:tcPr>
            <w:tcW w:w="6544" w:type="dxa"/>
            <w:vAlign w:val="center"/>
            <w:hideMark/>
          </w:tcPr>
          <w:p w14:paraId="2211DB78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A. Người dùng ấn hủy</w:t>
            </w:r>
          </w:p>
          <w:p w14:paraId="221D3E5F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1. Xác nhận hủy</w:t>
            </w:r>
          </w:p>
          <w:p w14:paraId="56EE89B1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2. Quay lại trang chủ</w:t>
            </w:r>
          </w:p>
          <w:p w14:paraId="18253A92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B. Người dùng nhập sai thông tin</w:t>
            </w:r>
          </w:p>
          <w:p w14:paraId="6744C2C3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1. Thông báo nhập sai, yêu cầu nhập lại</w:t>
            </w:r>
          </w:p>
          <w:p w14:paraId="5D63440D" w14:textId="77777777" w:rsidR="00F202DC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2. Giữ lại các trường đúng</w:t>
            </w:r>
          </w:p>
          <w:p w14:paraId="529D205D" w14:textId="502F325D" w:rsidR="00FC7A1A" w:rsidRPr="00BB697D" w:rsidRDefault="00FC7A1A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3. Quay lại bước </w:t>
            </w:r>
            <w:r w:rsidR="00AE1616">
              <w:rPr>
                <w:rFonts w:eastAsia="Times New Roman" w:cstheme="minorHAnsi"/>
                <w:sz w:val="24"/>
                <w:szCs w:val="24"/>
              </w:rPr>
              <w:t>2 Base Sequence</w:t>
            </w:r>
          </w:p>
        </w:tc>
      </w:tr>
      <w:tr w:rsidR="00F202DC" w:rsidRPr="00BB697D" w14:paraId="6D460F4C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2E90EFD2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Exception Sequence</w:t>
            </w:r>
          </w:p>
        </w:tc>
        <w:tc>
          <w:tcPr>
            <w:tcW w:w="6544" w:type="dxa"/>
            <w:vAlign w:val="center"/>
            <w:hideMark/>
          </w:tcPr>
          <w:p w14:paraId="720A3A3E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A. Lỗi trong lúc đặt vé</w:t>
            </w:r>
          </w:p>
          <w:p w14:paraId="0D69474D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1. Vé đã hết nhưng chưa cập nhật kịp thời</w:t>
            </w:r>
          </w:p>
          <w:p w14:paraId="094D15B2" w14:textId="03F30AC6" w:rsidR="00F202DC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lastRenderedPageBreak/>
              <w:tab/>
              <w:t xml:space="preserve">2. Thông báo vé hiện đã được bán xin vui lòng chọn vé </w:t>
            </w:r>
            <w:r w:rsidR="003B0F43">
              <w:rPr>
                <w:rFonts w:eastAsia="Times New Roman" w:cstheme="minorHAnsi"/>
                <w:sz w:val="24"/>
                <w:szCs w:val="24"/>
              </w:rPr>
              <w:t xml:space="preserve">cho chuyến </w:t>
            </w:r>
            <w:r w:rsidRPr="00BB697D">
              <w:rPr>
                <w:rFonts w:eastAsia="Times New Roman" w:cstheme="minorHAnsi"/>
                <w:sz w:val="24"/>
                <w:szCs w:val="24"/>
              </w:rPr>
              <w:t>khác</w:t>
            </w:r>
          </w:p>
        </w:tc>
      </w:tr>
      <w:tr w:rsidR="00F202DC" w:rsidRPr="00BB697D" w14:paraId="3975777F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33C5DB4F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lastRenderedPageBreak/>
              <w:t>Sub UseCase</w:t>
            </w:r>
          </w:p>
        </w:tc>
        <w:tc>
          <w:tcPr>
            <w:tcW w:w="6544" w:type="dxa"/>
            <w:vAlign w:val="center"/>
            <w:hideMark/>
          </w:tcPr>
          <w:p w14:paraId="487B338D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thanh toán</w:t>
            </w:r>
          </w:p>
        </w:tc>
      </w:tr>
      <w:tr w:rsidR="00F202DC" w:rsidRPr="00BB697D" w14:paraId="653D1952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6A7623B8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Note</w:t>
            </w:r>
          </w:p>
        </w:tc>
        <w:tc>
          <w:tcPr>
            <w:tcW w:w="6544" w:type="dxa"/>
            <w:vAlign w:val="center"/>
            <w:hideMark/>
          </w:tcPr>
          <w:p w14:paraId="514528DA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8E48C72" w14:textId="443916C2" w:rsidR="00F202DC" w:rsidRPr="001E7EE1" w:rsidRDefault="00F202DC" w:rsidP="001E7EE1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XSpec="right" w:tblpY="403"/>
        <w:tblW w:w="80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6637"/>
      </w:tblGrid>
      <w:tr w:rsidR="00DA2614" w:rsidRPr="00BB697D" w14:paraId="1CB516A9" w14:textId="77777777" w:rsidTr="00DA2614">
        <w:trPr>
          <w:trHeight w:val="325"/>
          <w:tblCellSpacing w:w="15" w:type="dxa"/>
        </w:trPr>
        <w:tc>
          <w:tcPr>
            <w:tcW w:w="1371" w:type="dxa"/>
            <w:vAlign w:val="center"/>
            <w:hideMark/>
          </w:tcPr>
          <w:p w14:paraId="63F53441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UseCase</w:t>
            </w:r>
          </w:p>
        </w:tc>
        <w:tc>
          <w:tcPr>
            <w:tcW w:w="0" w:type="auto"/>
            <w:vAlign w:val="center"/>
            <w:hideMark/>
          </w:tcPr>
          <w:p w14:paraId="50E2827F" w14:textId="28B52730" w:rsidR="00DA2614" w:rsidRPr="00BB697D" w:rsidRDefault="00F160BF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thanh toán</w:t>
            </w:r>
          </w:p>
        </w:tc>
      </w:tr>
      <w:tr w:rsidR="00DA2614" w:rsidRPr="00BB697D" w14:paraId="4075D916" w14:textId="77777777" w:rsidTr="00DA2614">
        <w:trPr>
          <w:trHeight w:val="335"/>
          <w:tblCellSpacing w:w="15" w:type="dxa"/>
        </w:trPr>
        <w:tc>
          <w:tcPr>
            <w:tcW w:w="1371" w:type="dxa"/>
            <w:vAlign w:val="center"/>
            <w:hideMark/>
          </w:tcPr>
          <w:p w14:paraId="6A3300AC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41ADB7ED" w14:textId="4286ED77" w:rsidR="00DA2614" w:rsidRPr="00BB697D" w:rsidRDefault="00F160BF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Sau khi khách hàng đặt vé bắt buộc phải thanh toán</w:t>
            </w:r>
          </w:p>
        </w:tc>
      </w:tr>
      <w:tr w:rsidR="00DA2614" w:rsidRPr="00BB697D" w14:paraId="3E5E98B2" w14:textId="77777777" w:rsidTr="00DA2614">
        <w:trPr>
          <w:trHeight w:val="335"/>
          <w:tblCellSpacing w:w="15" w:type="dxa"/>
        </w:trPr>
        <w:tc>
          <w:tcPr>
            <w:tcW w:w="1371" w:type="dxa"/>
            <w:vAlign w:val="center"/>
            <w:hideMark/>
          </w:tcPr>
          <w:p w14:paraId="0416009B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B21E517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A2614" w:rsidRPr="00BB697D" w14:paraId="2271B7FE" w14:textId="77777777" w:rsidTr="00DA2614">
        <w:trPr>
          <w:trHeight w:val="325"/>
          <w:tblCellSpacing w:w="15" w:type="dxa"/>
        </w:trPr>
        <w:tc>
          <w:tcPr>
            <w:tcW w:w="1371" w:type="dxa"/>
            <w:vAlign w:val="center"/>
            <w:hideMark/>
          </w:tcPr>
          <w:p w14:paraId="4E14A95F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14:paraId="09B29102" w14:textId="3BA4C431" w:rsidR="00DA2614" w:rsidRPr="00BB697D" w:rsidRDefault="00F160BF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hàng đặt vé thành công</w:t>
            </w:r>
          </w:p>
        </w:tc>
      </w:tr>
      <w:tr w:rsidR="00DA2614" w:rsidRPr="00BB697D" w14:paraId="5E7F5AE3" w14:textId="77777777" w:rsidTr="00DA2614">
        <w:trPr>
          <w:trHeight w:val="335"/>
          <w:tblCellSpacing w:w="15" w:type="dxa"/>
        </w:trPr>
        <w:tc>
          <w:tcPr>
            <w:tcW w:w="1371" w:type="dxa"/>
            <w:vAlign w:val="center"/>
            <w:hideMark/>
          </w:tcPr>
          <w:p w14:paraId="7FAC62F0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Postcondition</w:t>
            </w:r>
          </w:p>
        </w:tc>
        <w:tc>
          <w:tcPr>
            <w:tcW w:w="0" w:type="auto"/>
            <w:vAlign w:val="center"/>
            <w:hideMark/>
          </w:tcPr>
          <w:p w14:paraId="135C7EF6" w14:textId="3D66D19B" w:rsidR="00DA2614" w:rsidRPr="00BB697D" w:rsidRDefault="00F160BF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Chọn cách thanh toán và đi đến xuất hóa đơn</w:t>
            </w:r>
          </w:p>
        </w:tc>
      </w:tr>
      <w:tr w:rsidR="00DA2614" w:rsidRPr="00BB697D" w14:paraId="10A398C6" w14:textId="77777777" w:rsidTr="00DA2614">
        <w:trPr>
          <w:trHeight w:val="995"/>
          <w:tblCellSpacing w:w="15" w:type="dxa"/>
        </w:trPr>
        <w:tc>
          <w:tcPr>
            <w:tcW w:w="1371" w:type="dxa"/>
            <w:vAlign w:val="center"/>
            <w:hideMark/>
          </w:tcPr>
          <w:p w14:paraId="56CEA728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Base Sequence</w:t>
            </w:r>
          </w:p>
        </w:tc>
        <w:tc>
          <w:tcPr>
            <w:tcW w:w="0" w:type="auto"/>
            <w:vAlign w:val="center"/>
            <w:hideMark/>
          </w:tcPr>
          <w:p w14:paraId="55523732" w14:textId="1DCDBA74" w:rsidR="00DA2614" w:rsidRPr="00BB697D" w:rsidRDefault="00AD36E1" w:rsidP="006317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hàng xác nhận đặt vé</w:t>
            </w:r>
          </w:p>
          <w:p w14:paraId="1013FE43" w14:textId="77777777" w:rsidR="0063170D" w:rsidRPr="00BB697D" w:rsidRDefault="0063170D" w:rsidP="006317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hàng chọn phương thức thanh toán</w:t>
            </w:r>
          </w:p>
          <w:p w14:paraId="797BD750" w14:textId="1C0A6A12" w:rsidR="0063170D" w:rsidRPr="00BB697D" w:rsidRDefault="0063170D" w:rsidP="0063170D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là thanh toán tiền mặt</w:t>
            </w:r>
          </w:p>
          <w:p w14:paraId="56940097" w14:textId="20F74201" w:rsidR="0063170D" w:rsidRPr="00BB697D" w:rsidRDefault="0063170D" w:rsidP="0063170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hành thanh toán cho thu ngân</w:t>
            </w:r>
          </w:p>
          <w:p w14:paraId="121F8D33" w14:textId="61264D21" w:rsidR="0063170D" w:rsidRPr="00BB697D" w:rsidRDefault="0063170D" w:rsidP="0063170D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là thanh toán</w:t>
            </w:r>
            <w:r w:rsidR="003B0F43">
              <w:rPr>
                <w:rFonts w:eastAsia="Times New Roman" w:cstheme="minorHAnsi"/>
                <w:sz w:val="24"/>
                <w:szCs w:val="24"/>
              </w:rPr>
              <w:t xml:space="preserve"> online</w:t>
            </w:r>
          </w:p>
          <w:p w14:paraId="50EF8A90" w14:textId="771479E0" w:rsidR="0063170D" w:rsidRPr="00BB697D" w:rsidRDefault="0063170D" w:rsidP="0063170D">
            <w:pPr>
              <w:pStyle w:val="ListParagraph"/>
              <w:spacing w:after="0" w:line="240" w:lineRule="auto"/>
              <w:ind w:left="1080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2.2.1.   Chuyển đến phương thức thanh toán </w:t>
            </w:r>
            <w:r w:rsidR="003B0F43">
              <w:rPr>
                <w:rFonts w:eastAsia="Times New Roman" w:cstheme="minorHAnsi"/>
                <w:sz w:val="24"/>
                <w:szCs w:val="24"/>
              </w:rPr>
              <w:t>online tương ứng</w:t>
            </w:r>
          </w:p>
        </w:tc>
      </w:tr>
      <w:tr w:rsidR="00DA2614" w:rsidRPr="00BB697D" w14:paraId="116A8BAF" w14:textId="77777777" w:rsidTr="00DA2614">
        <w:trPr>
          <w:trHeight w:val="1353"/>
          <w:tblCellSpacing w:w="15" w:type="dxa"/>
        </w:trPr>
        <w:tc>
          <w:tcPr>
            <w:tcW w:w="1371" w:type="dxa"/>
            <w:vAlign w:val="center"/>
            <w:hideMark/>
          </w:tcPr>
          <w:p w14:paraId="6F288AF7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Branch Sequence</w:t>
            </w:r>
          </w:p>
        </w:tc>
        <w:tc>
          <w:tcPr>
            <w:tcW w:w="0" w:type="auto"/>
            <w:vAlign w:val="center"/>
            <w:hideMark/>
          </w:tcPr>
          <w:p w14:paraId="0BAEE9DB" w14:textId="0D7882C2" w:rsidR="0063170D" w:rsidRPr="00BB697D" w:rsidRDefault="000D0D26" w:rsidP="000D0D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C</w:t>
            </w:r>
            <w:r w:rsidR="0063170D" w:rsidRPr="00BB697D">
              <w:rPr>
                <w:rFonts w:eastAsia="Times New Roman" w:cstheme="minorHAnsi"/>
                <w:sz w:val="24"/>
                <w:szCs w:val="24"/>
              </w:rPr>
              <w:t>họn hủy giao dịch</w:t>
            </w:r>
          </w:p>
          <w:p w14:paraId="04DDBF61" w14:textId="1A836271" w:rsidR="0063170D" w:rsidRPr="00BB697D" w:rsidRDefault="000D0D26" w:rsidP="000D0D26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Quay lại trang đặt vé</w:t>
            </w:r>
          </w:p>
          <w:p w14:paraId="4DFF0456" w14:textId="7A07E757" w:rsidR="000D0D26" w:rsidRPr="00BB697D" w:rsidRDefault="000D0D26" w:rsidP="000D0D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Chọn button”trang chủ” thì quay lại trang chủ</w:t>
            </w:r>
          </w:p>
          <w:p w14:paraId="016817ED" w14:textId="7CCB5E3C" w:rsidR="0063170D" w:rsidRPr="00BB697D" w:rsidRDefault="0063170D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A2614" w:rsidRPr="00BB697D" w14:paraId="753A5A00" w14:textId="77777777" w:rsidTr="00DA2614">
        <w:trPr>
          <w:trHeight w:val="660"/>
          <w:tblCellSpacing w:w="15" w:type="dxa"/>
        </w:trPr>
        <w:tc>
          <w:tcPr>
            <w:tcW w:w="1371" w:type="dxa"/>
            <w:vAlign w:val="center"/>
            <w:hideMark/>
          </w:tcPr>
          <w:p w14:paraId="3F7D6EF9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Exception Sequence</w:t>
            </w:r>
          </w:p>
        </w:tc>
        <w:tc>
          <w:tcPr>
            <w:tcW w:w="0" w:type="auto"/>
            <w:vAlign w:val="center"/>
            <w:hideMark/>
          </w:tcPr>
          <w:p w14:paraId="1B46C0AC" w14:textId="3466D995" w:rsidR="00DA2614" w:rsidRPr="00BB697D" w:rsidRDefault="000D0D26" w:rsidP="000D0D2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số dư tài khoản không đủ hoặc thanh toán không đủ cho nhân viên</w:t>
            </w:r>
          </w:p>
          <w:p w14:paraId="1185208C" w14:textId="77777777" w:rsidR="000D0D26" w:rsidRPr="00BB697D" w:rsidRDefault="000D0D26" w:rsidP="000D0D2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Thông báo số dư không khả dụng</w:t>
            </w:r>
          </w:p>
          <w:p w14:paraId="08B0CBB9" w14:textId="77777777" w:rsidR="000D0D26" w:rsidRPr="00BB697D" w:rsidRDefault="000D0D26" w:rsidP="000D0D2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Yêu cầu thực hiện lại hoặc bù thêm</w:t>
            </w:r>
          </w:p>
          <w:p w14:paraId="61C268CA" w14:textId="77777777" w:rsidR="000D0D26" w:rsidRPr="00BB697D" w:rsidRDefault="000D0D26" w:rsidP="000D0D26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Nếu khách bấm thực hiện lại hoặc đồng ý thì quay lại </w:t>
            </w:r>
            <w:r w:rsidR="00B137A9" w:rsidRPr="00BB697D">
              <w:rPr>
                <w:rFonts w:eastAsia="Times New Roman" w:cstheme="minorHAnsi"/>
                <w:sz w:val="24"/>
                <w:szCs w:val="24"/>
              </w:rPr>
              <w:t>bước 2 của Base Sequence</w:t>
            </w:r>
          </w:p>
          <w:p w14:paraId="64387F9D" w14:textId="77777777" w:rsidR="00B137A9" w:rsidRPr="00BB697D" w:rsidRDefault="00B137A9" w:rsidP="00B137A9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khách chọn hủy giao dịch thì quay lại trang đặt vé và xóa vé</w:t>
            </w:r>
          </w:p>
          <w:p w14:paraId="4A1726DA" w14:textId="4A268162" w:rsidR="00B137A9" w:rsidRPr="00BB697D" w:rsidRDefault="00B137A9" w:rsidP="00B137A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thời gian thanh toán vượt quá quy định</w:t>
            </w:r>
            <w:r w:rsidR="003B0F43">
              <w:rPr>
                <w:rFonts w:eastAsia="Times New Roman" w:cstheme="minorHAnsi"/>
                <w:sz w:val="24"/>
                <w:szCs w:val="24"/>
              </w:rPr>
              <w:t xml:space="preserve"> hoặc hết vé</w:t>
            </w: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thì quay lại trang đặt vé xóa vé và thông báo “</w:t>
            </w:r>
            <w:r w:rsidR="003B0F43">
              <w:rPr>
                <w:rFonts w:eastAsia="Times New Roman" w:cstheme="minorHAnsi"/>
                <w:sz w:val="24"/>
                <w:szCs w:val="24"/>
              </w:rPr>
              <w:t>Kết thúc thời gian bán hoặc hết vé</w:t>
            </w:r>
            <w:r w:rsidRPr="00BB697D">
              <w:rPr>
                <w:rFonts w:eastAsia="Times New Roman" w:cstheme="minorHAnsi"/>
                <w:sz w:val="24"/>
                <w:szCs w:val="24"/>
              </w:rPr>
              <w:t>”</w:t>
            </w:r>
          </w:p>
        </w:tc>
      </w:tr>
      <w:tr w:rsidR="00DA2614" w:rsidRPr="00BB697D" w14:paraId="4056E581" w14:textId="77777777" w:rsidTr="00DA2614">
        <w:trPr>
          <w:trHeight w:val="335"/>
          <w:tblCellSpacing w:w="15" w:type="dxa"/>
        </w:trPr>
        <w:tc>
          <w:tcPr>
            <w:tcW w:w="1371" w:type="dxa"/>
            <w:vAlign w:val="center"/>
            <w:hideMark/>
          </w:tcPr>
          <w:p w14:paraId="5A9BA5EA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Sub UseCase</w:t>
            </w:r>
          </w:p>
        </w:tc>
        <w:tc>
          <w:tcPr>
            <w:tcW w:w="0" w:type="auto"/>
            <w:vAlign w:val="center"/>
            <w:hideMark/>
          </w:tcPr>
          <w:p w14:paraId="2038DBD9" w14:textId="4E1075C1" w:rsidR="00DA2614" w:rsidRPr="00BB697D" w:rsidRDefault="00B137A9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thanh toán</w:t>
            </w:r>
            <w:r w:rsidR="00DA2614" w:rsidRPr="00BB697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DA2614" w:rsidRPr="00BB697D" w14:paraId="0ED419DC" w14:textId="77777777" w:rsidTr="00DA2614">
        <w:trPr>
          <w:trHeight w:val="325"/>
          <w:tblCellSpacing w:w="15" w:type="dxa"/>
        </w:trPr>
        <w:tc>
          <w:tcPr>
            <w:tcW w:w="1371" w:type="dxa"/>
            <w:vAlign w:val="center"/>
            <w:hideMark/>
          </w:tcPr>
          <w:p w14:paraId="60AF5F40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14:paraId="42E60ED7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5B9B93F" w14:textId="2E4FDE5E" w:rsidR="00E576D0" w:rsidRPr="00BB697D" w:rsidRDefault="00E576D0" w:rsidP="0076021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Thanh toán</w:t>
      </w:r>
    </w:p>
    <w:p w14:paraId="195E2001" w14:textId="77777777" w:rsidR="00760219" w:rsidRPr="00BB697D" w:rsidRDefault="00760219">
      <w:p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br w:type="page"/>
      </w:r>
    </w:p>
    <w:p w14:paraId="7DC40526" w14:textId="00BE3D72" w:rsidR="000C5925" w:rsidRPr="00BB697D" w:rsidRDefault="000C5925" w:rsidP="0076021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lastRenderedPageBreak/>
        <w:t>Tìm kiếm</w:t>
      </w:r>
    </w:p>
    <w:tbl>
      <w:tblPr>
        <w:tblW w:w="8171" w:type="dxa"/>
        <w:tblCellSpacing w:w="15" w:type="dxa"/>
        <w:tblInd w:w="1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6372"/>
      </w:tblGrid>
      <w:tr w:rsidR="00F202DC" w:rsidRPr="00BB697D" w14:paraId="473A0609" w14:textId="77777777" w:rsidTr="001E7EE1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33E01653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UseCase</w:t>
            </w:r>
          </w:p>
        </w:tc>
        <w:tc>
          <w:tcPr>
            <w:tcW w:w="6327" w:type="dxa"/>
            <w:vAlign w:val="center"/>
            <w:hideMark/>
          </w:tcPr>
          <w:p w14:paraId="36C53975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tìm kiếm</w:t>
            </w:r>
          </w:p>
        </w:tc>
      </w:tr>
      <w:tr w:rsidR="00F202DC" w:rsidRPr="00BB697D" w14:paraId="0038117C" w14:textId="77777777" w:rsidTr="001E7EE1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18065A85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Summary</w:t>
            </w:r>
          </w:p>
        </w:tc>
        <w:tc>
          <w:tcPr>
            <w:tcW w:w="6327" w:type="dxa"/>
            <w:vAlign w:val="center"/>
            <w:hideMark/>
          </w:tcPr>
          <w:p w14:paraId="46CB4C39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Tìm kiếm thời gian, địa điểm của các chuyến bay, hoặc các loại vé, giá cả</w:t>
            </w:r>
          </w:p>
        </w:tc>
      </w:tr>
      <w:tr w:rsidR="00F202DC" w:rsidRPr="00BB697D" w14:paraId="04757A8A" w14:textId="77777777" w:rsidTr="001E7EE1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02036F4F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Actor</w:t>
            </w:r>
          </w:p>
        </w:tc>
        <w:tc>
          <w:tcPr>
            <w:tcW w:w="6327" w:type="dxa"/>
            <w:vAlign w:val="center"/>
            <w:hideMark/>
          </w:tcPr>
          <w:p w14:paraId="58D1D216" w14:textId="1DF101B5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hàng, người dùng</w:t>
            </w:r>
          </w:p>
        </w:tc>
      </w:tr>
      <w:tr w:rsidR="00F202DC" w:rsidRPr="00BB697D" w14:paraId="73D1B196" w14:textId="77777777" w:rsidTr="001E7EE1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29EAAA8B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Precondition</w:t>
            </w:r>
          </w:p>
        </w:tc>
        <w:tc>
          <w:tcPr>
            <w:tcW w:w="6327" w:type="dxa"/>
            <w:vAlign w:val="center"/>
            <w:hideMark/>
          </w:tcPr>
          <w:p w14:paraId="2A9D68FE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Người dùng ấn chọn tìm kiếm trên trang chủ Chọn các thông tin cần thiết để tìm kiếm nhanh</w:t>
            </w:r>
          </w:p>
        </w:tc>
      </w:tr>
      <w:tr w:rsidR="00F202DC" w:rsidRPr="00BB697D" w14:paraId="7F400C9D" w14:textId="77777777" w:rsidTr="001E7EE1">
        <w:trPr>
          <w:trHeight w:val="227"/>
          <w:tblCellSpacing w:w="15" w:type="dxa"/>
        </w:trPr>
        <w:tc>
          <w:tcPr>
            <w:tcW w:w="0" w:type="auto"/>
            <w:vAlign w:val="center"/>
            <w:hideMark/>
          </w:tcPr>
          <w:p w14:paraId="4E96B51D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Postcondition</w:t>
            </w:r>
          </w:p>
        </w:tc>
        <w:tc>
          <w:tcPr>
            <w:tcW w:w="6327" w:type="dxa"/>
            <w:vAlign w:val="center"/>
            <w:hideMark/>
          </w:tcPr>
          <w:p w14:paraId="06AEE97D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hiển thị kết quả tìm kiếm cho người dùng</w:t>
            </w:r>
          </w:p>
        </w:tc>
      </w:tr>
      <w:tr w:rsidR="00F202DC" w:rsidRPr="00BB697D" w14:paraId="2A28733D" w14:textId="77777777" w:rsidTr="001E7EE1">
        <w:trPr>
          <w:trHeight w:val="6193"/>
          <w:tblCellSpacing w:w="15" w:type="dxa"/>
        </w:trPr>
        <w:tc>
          <w:tcPr>
            <w:tcW w:w="0" w:type="auto"/>
            <w:vAlign w:val="center"/>
            <w:hideMark/>
          </w:tcPr>
          <w:p w14:paraId="5730E9AE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Base Sequence</w:t>
            </w:r>
          </w:p>
        </w:tc>
        <w:tc>
          <w:tcPr>
            <w:tcW w:w="6327" w:type="dxa"/>
            <w:vAlign w:val="center"/>
            <w:hideMark/>
          </w:tcPr>
          <w:p w14:paraId="0DE283B4" w14:textId="45E35314" w:rsidR="000C5925" w:rsidRPr="00BB697D" w:rsidRDefault="000C5925" w:rsidP="000C592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Người dùng ấn chọn tìm kếm trên trang chủ </w:t>
            </w:r>
          </w:p>
          <w:p w14:paraId="4D4123D4" w14:textId="70DBAC04" w:rsidR="000C5925" w:rsidRPr="00BB697D" w:rsidRDefault="00E4452A" w:rsidP="000C5925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.   Tìm kiếm theo thông tin đã chọn </w:t>
            </w:r>
          </w:p>
          <w:p w14:paraId="446B6ACF" w14:textId="335FFA85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E4452A">
              <w:rPr>
                <w:rFonts w:eastAsia="Times New Roman" w:cstheme="minorHAnsi"/>
                <w:sz w:val="24"/>
                <w:szCs w:val="24"/>
              </w:rPr>
              <w:t>2.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 Nếu có kết quả tìm kiếm </w:t>
            </w:r>
          </w:p>
          <w:p w14:paraId="17C4D8EA" w14:textId="093CD410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E4452A">
              <w:rPr>
                <w:rFonts w:eastAsia="Times New Roman" w:cstheme="minorHAnsi"/>
                <w:sz w:val="24"/>
                <w:szCs w:val="24"/>
              </w:rPr>
              <w:t xml:space="preserve">    2.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1.1 Hiển thị kết quả tìm kiếm </w:t>
            </w:r>
          </w:p>
          <w:p w14:paraId="366C402B" w14:textId="3B1E4DE8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E4452A">
              <w:rPr>
                <w:rFonts w:eastAsia="Times New Roman" w:cstheme="minorHAnsi"/>
                <w:sz w:val="24"/>
                <w:szCs w:val="24"/>
              </w:rPr>
              <w:t>2.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2. Không có kết quả tìm kiếm </w:t>
            </w:r>
          </w:p>
          <w:p w14:paraId="357274AD" w14:textId="5E16039C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E4452A">
              <w:rPr>
                <w:rFonts w:eastAsia="Times New Roman" w:cstheme="minorHAnsi"/>
                <w:sz w:val="24"/>
                <w:szCs w:val="24"/>
              </w:rPr>
              <w:t xml:space="preserve">    2.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2.1 Thông báo không có kết quả nào cho tìm kiếm này </w:t>
            </w:r>
          </w:p>
          <w:p w14:paraId="0A81A1CA" w14:textId="700AACBC" w:rsidR="000C5925" w:rsidRPr="00E4452A" w:rsidRDefault="001F6282" w:rsidP="00E4452A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E4452A">
              <w:rPr>
                <w:rFonts w:eastAsia="Times New Roman" w:cstheme="minorHAnsi"/>
                <w:sz w:val="24"/>
                <w:szCs w:val="24"/>
              </w:rPr>
              <w:t xml:space="preserve">    2.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2.2 Nếu người dùng chọn thử lại </w:t>
            </w:r>
            <w:r w:rsidR="00E4452A">
              <w:rPr>
                <w:rFonts w:eastAsia="Times New Roman" w:cstheme="minorHAnsi"/>
                <w:sz w:val="24"/>
                <w:szCs w:val="24"/>
              </w:rPr>
              <w:t>quay lại bước 2</w:t>
            </w:r>
          </w:p>
        </w:tc>
      </w:tr>
      <w:tr w:rsidR="00F202DC" w:rsidRPr="00BB697D" w14:paraId="45F071F3" w14:textId="77777777" w:rsidTr="001E7EE1">
        <w:trPr>
          <w:trHeight w:val="1154"/>
          <w:tblCellSpacing w:w="15" w:type="dxa"/>
        </w:trPr>
        <w:tc>
          <w:tcPr>
            <w:tcW w:w="0" w:type="auto"/>
            <w:vAlign w:val="center"/>
            <w:hideMark/>
          </w:tcPr>
          <w:p w14:paraId="6CD9AF1E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Branch Sequence</w:t>
            </w:r>
          </w:p>
        </w:tc>
        <w:tc>
          <w:tcPr>
            <w:tcW w:w="6327" w:type="dxa"/>
            <w:vAlign w:val="center"/>
            <w:hideMark/>
          </w:tcPr>
          <w:p w14:paraId="0B0FDEA5" w14:textId="77777777" w:rsidR="001F6282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A. Khi có kết quả tìm kiếm </w:t>
            </w:r>
          </w:p>
          <w:p w14:paraId="0CFCD008" w14:textId="55B26457" w:rsidR="001F6282" w:rsidRPr="00BB697D" w:rsidRDefault="001F6282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>1. Người dùng chọn đặt vé</w:t>
            </w:r>
          </w:p>
          <w:p w14:paraId="077DDDBA" w14:textId="6657136D" w:rsidR="001F6282" w:rsidRPr="00BB697D" w:rsidRDefault="001F6282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1.1. Đi đến trang đặt với thông tin vé đã ấn đặt </w:t>
            </w:r>
          </w:p>
          <w:p w14:paraId="2DDEDDF3" w14:textId="37C04E13" w:rsidR="001F6282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B. Người dùng ấn chọn quay lại trang chủ</w:t>
            </w:r>
          </w:p>
          <w:p w14:paraId="7620086F" w14:textId="37D3DC2C" w:rsidR="000C5925" w:rsidRPr="00BB697D" w:rsidRDefault="001F6282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>1. Quay lại trang chủ</w:t>
            </w:r>
          </w:p>
        </w:tc>
      </w:tr>
      <w:tr w:rsidR="00F202DC" w:rsidRPr="00BB697D" w14:paraId="55DE0F9E" w14:textId="77777777" w:rsidTr="001E7EE1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14:paraId="34505936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Exception Sequence</w:t>
            </w:r>
          </w:p>
        </w:tc>
        <w:tc>
          <w:tcPr>
            <w:tcW w:w="6327" w:type="dxa"/>
            <w:vAlign w:val="center"/>
            <w:hideMark/>
          </w:tcPr>
          <w:p w14:paraId="33CE2A5D" w14:textId="48FA91AD" w:rsidR="00E4452A" w:rsidRPr="00BB697D" w:rsidRDefault="00E4452A" w:rsidP="00E445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97B2F9B" w14:textId="64918CA0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02DC" w:rsidRPr="00BB697D" w14:paraId="12D14FAD" w14:textId="77777777" w:rsidTr="001E7EE1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430A1716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Sub UseCase</w:t>
            </w:r>
          </w:p>
        </w:tc>
        <w:tc>
          <w:tcPr>
            <w:tcW w:w="6327" w:type="dxa"/>
            <w:vAlign w:val="center"/>
            <w:hideMark/>
          </w:tcPr>
          <w:p w14:paraId="7524760A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hiển thị thông tin</w:t>
            </w:r>
          </w:p>
        </w:tc>
      </w:tr>
    </w:tbl>
    <w:p w14:paraId="6B631F59" w14:textId="5B099114" w:rsidR="001E7EE1" w:rsidRDefault="001E7EE1" w:rsidP="001E7EE1">
      <w:pPr>
        <w:pStyle w:val="ListParagraph"/>
        <w:ind w:left="1080"/>
        <w:rPr>
          <w:rFonts w:cstheme="minorHAnsi"/>
          <w:sz w:val="24"/>
          <w:szCs w:val="24"/>
        </w:rPr>
      </w:pPr>
    </w:p>
    <w:p w14:paraId="190F8369" w14:textId="77777777" w:rsidR="001E7EE1" w:rsidRDefault="001E7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B49D8A8" w14:textId="77777777" w:rsidR="001E7EE1" w:rsidRDefault="001E7EE1" w:rsidP="001E7EE1">
      <w:pPr>
        <w:pStyle w:val="ListParagraph"/>
        <w:ind w:left="1080"/>
        <w:rPr>
          <w:rFonts w:cstheme="minorHAnsi"/>
          <w:sz w:val="24"/>
          <w:szCs w:val="24"/>
        </w:rPr>
      </w:pPr>
    </w:p>
    <w:p w14:paraId="20D8787D" w14:textId="0C9FD961" w:rsidR="00F202DC" w:rsidRPr="00BB697D" w:rsidRDefault="00760219" w:rsidP="0076021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Khóa tài khoản khách hàng</w:t>
      </w:r>
    </w:p>
    <w:tbl>
      <w:tblPr>
        <w:tblW w:w="8190" w:type="dxa"/>
        <w:tblCellSpacing w:w="15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6746"/>
      </w:tblGrid>
      <w:tr w:rsidR="00760219" w:rsidRPr="00BB697D" w14:paraId="6B2D5FE3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0540427C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UseCase</w:t>
            </w:r>
          </w:p>
        </w:tc>
        <w:tc>
          <w:tcPr>
            <w:tcW w:w="6729" w:type="dxa"/>
            <w:vAlign w:val="center"/>
            <w:hideMark/>
          </w:tcPr>
          <w:p w14:paraId="0D435555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Khóa tài khoản khách hàng</w:t>
            </w:r>
          </w:p>
        </w:tc>
      </w:tr>
      <w:tr w:rsidR="00760219" w:rsidRPr="00BB697D" w14:paraId="2774B1B7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6C488A4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Summary</w:t>
            </w:r>
          </w:p>
        </w:tc>
        <w:tc>
          <w:tcPr>
            <w:tcW w:w="6729" w:type="dxa"/>
            <w:vAlign w:val="center"/>
            <w:hideMark/>
          </w:tcPr>
          <w:p w14:paraId="7CBADB1C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Khóa tài khoản khách hàng nếu vi phạm điều khoản sử dụng</w:t>
            </w:r>
          </w:p>
        </w:tc>
      </w:tr>
      <w:tr w:rsidR="00760219" w:rsidRPr="00BB697D" w14:paraId="5FE75BE0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2D28CBA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Actor</w:t>
            </w:r>
          </w:p>
        </w:tc>
        <w:tc>
          <w:tcPr>
            <w:tcW w:w="6729" w:type="dxa"/>
            <w:vAlign w:val="center"/>
            <w:hideMark/>
          </w:tcPr>
          <w:p w14:paraId="226D8DD8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người quản trị</w:t>
            </w:r>
          </w:p>
        </w:tc>
      </w:tr>
      <w:tr w:rsidR="00760219" w:rsidRPr="00BB697D" w14:paraId="6F139026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9BC9A5C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Precondition</w:t>
            </w:r>
          </w:p>
        </w:tc>
        <w:tc>
          <w:tcPr>
            <w:tcW w:w="6729" w:type="dxa"/>
            <w:vAlign w:val="center"/>
            <w:hideMark/>
          </w:tcPr>
          <w:p w14:paraId="637A8A2B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Chọn chức năng khóa tài khoản khách</w:t>
            </w:r>
          </w:p>
        </w:tc>
      </w:tr>
      <w:tr w:rsidR="00760219" w:rsidRPr="00BB697D" w14:paraId="665C7CA8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5C8DFDA9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Postcondition</w:t>
            </w:r>
          </w:p>
        </w:tc>
        <w:tc>
          <w:tcPr>
            <w:tcW w:w="6729" w:type="dxa"/>
            <w:vAlign w:val="center"/>
            <w:hideMark/>
          </w:tcPr>
          <w:p w14:paraId="4E491FF9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Tài khoản khách bị khóa và không thể đăng nhập</w:t>
            </w:r>
          </w:p>
        </w:tc>
      </w:tr>
      <w:tr w:rsidR="00760219" w:rsidRPr="00BB697D" w14:paraId="551EF7A7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052713C6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Base Sequence</w:t>
            </w:r>
          </w:p>
        </w:tc>
        <w:tc>
          <w:tcPr>
            <w:tcW w:w="6729" w:type="dxa"/>
            <w:vAlign w:val="center"/>
            <w:hideMark/>
          </w:tcPr>
          <w:p w14:paraId="691B33D5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1. Chọn button khóa tài khoản khách trên trang chủ người quản trị</w:t>
            </w:r>
          </w:p>
          <w:p w14:paraId="53A06B76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2. Nhập vào tài khoản muốn khóa hoặc tìm kiếm tài khoản để khóa</w:t>
            </w:r>
          </w:p>
          <w:p w14:paraId="4C477C16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3. Xác nhận khóa</w:t>
            </w:r>
          </w:p>
          <w:p w14:paraId="472E4522" w14:textId="6D70393F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4. Tài khoản khách bị khóa</w:t>
            </w:r>
          </w:p>
        </w:tc>
      </w:tr>
      <w:tr w:rsidR="00760219" w:rsidRPr="00BB697D" w14:paraId="2BC15455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200F9464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Branch Sequence</w:t>
            </w:r>
          </w:p>
        </w:tc>
        <w:tc>
          <w:tcPr>
            <w:tcW w:w="6729" w:type="dxa"/>
            <w:vAlign w:val="center"/>
            <w:hideMark/>
          </w:tcPr>
          <w:p w14:paraId="38C18B10" w14:textId="336C0808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A. Chọn hủy hoặc không xác nhận khóa</w:t>
            </w:r>
          </w:p>
          <w:p w14:paraId="7400C1B9" w14:textId="56E8E5E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1. Thông báo tương ứng và quay lại bước 2 của Base Sequence</w:t>
            </w:r>
          </w:p>
          <w:p w14:paraId="5C14B909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B. Người dùng chọn thoát hoặc quay lại trang chủ</w:t>
            </w:r>
          </w:p>
          <w:p w14:paraId="10BC8830" w14:textId="220B7E9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1. Quay lại trang chủ</w:t>
            </w:r>
          </w:p>
        </w:tc>
      </w:tr>
      <w:tr w:rsidR="00760219" w:rsidRPr="00BB697D" w14:paraId="586B903E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32CD11E1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Exception Sequence</w:t>
            </w:r>
          </w:p>
        </w:tc>
        <w:tc>
          <w:tcPr>
            <w:tcW w:w="6729" w:type="dxa"/>
            <w:vAlign w:val="center"/>
            <w:hideMark/>
          </w:tcPr>
          <w:p w14:paraId="3FA12496" w14:textId="24057718" w:rsidR="00760219" w:rsidRPr="00BB697D" w:rsidRDefault="00760219" w:rsidP="0076021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Tài khoản chưa được tạo hoặc đã bị khóa</w:t>
            </w:r>
          </w:p>
          <w:p w14:paraId="3BC38A25" w14:textId="5787745D" w:rsidR="00760219" w:rsidRPr="00BB697D" w:rsidRDefault="00760219" w:rsidP="00760219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Yêu cầu thử lại</w:t>
            </w:r>
            <w:r w:rsidR="001E5E31" w:rsidRPr="00BB697D">
              <w:rPr>
                <w:rFonts w:eastAsia="Times New Roman" w:cstheme="minorHAnsi"/>
                <w:sz w:val="24"/>
                <w:szCs w:val="24"/>
              </w:rPr>
              <w:t xml:space="preserve"> và thông báo tài khoản khôg hợp lệ</w:t>
            </w:r>
          </w:p>
          <w:p w14:paraId="1E52699A" w14:textId="77777777" w:rsidR="00760219" w:rsidRPr="00BB697D" w:rsidRDefault="00760219" w:rsidP="00760219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đồng ý thì quay lại bước 2 của Base Sequence</w:t>
            </w:r>
          </w:p>
          <w:p w14:paraId="0033A5C8" w14:textId="300B6CCE" w:rsidR="00760219" w:rsidRPr="00BB697D" w:rsidRDefault="00760219" w:rsidP="00760219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không đồng ý quay</w:t>
            </w:r>
            <w:r w:rsidR="00BC698E" w:rsidRPr="00BB697D">
              <w:rPr>
                <w:rFonts w:eastAsia="Times New Roman" w:cstheme="minorHAnsi"/>
                <w:sz w:val="24"/>
                <w:szCs w:val="24"/>
              </w:rPr>
              <w:t xml:space="preserve"> lại trang chủ</w:t>
            </w:r>
          </w:p>
        </w:tc>
      </w:tr>
      <w:tr w:rsidR="00760219" w:rsidRPr="00BB697D" w14:paraId="08F1E190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31898945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Sub UseCase</w:t>
            </w:r>
          </w:p>
        </w:tc>
        <w:tc>
          <w:tcPr>
            <w:tcW w:w="6729" w:type="dxa"/>
            <w:vAlign w:val="center"/>
            <w:hideMark/>
          </w:tcPr>
          <w:p w14:paraId="0463EFC4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60219" w:rsidRPr="00BB697D" w14:paraId="3F5B6CD9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266FCFF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Note</w:t>
            </w:r>
          </w:p>
        </w:tc>
        <w:tc>
          <w:tcPr>
            <w:tcW w:w="6729" w:type="dxa"/>
            <w:vAlign w:val="center"/>
            <w:hideMark/>
          </w:tcPr>
          <w:p w14:paraId="04049882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E081C7E" w14:textId="77777777" w:rsidR="00760219" w:rsidRPr="00BB697D" w:rsidRDefault="00760219" w:rsidP="00760219">
      <w:pPr>
        <w:pStyle w:val="ListParagraph"/>
        <w:ind w:left="1080"/>
        <w:rPr>
          <w:rFonts w:cstheme="minorHAnsi"/>
          <w:sz w:val="24"/>
          <w:szCs w:val="24"/>
        </w:rPr>
      </w:pPr>
    </w:p>
    <w:sectPr w:rsidR="00760219" w:rsidRPr="00BB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8B3"/>
    <w:multiLevelType w:val="multilevel"/>
    <w:tmpl w:val="9DD6A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2C664E"/>
    <w:multiLevelType w:val="hybridMultilevel"/>
    <w:tmpl w:val="0DBAF5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2736"/>
    <w:multiLevelType w:val="hybridMultilevel"/>
    <w:tmpl w:val="09AA104C"/>
    <w:lvl w:ilvl="0" w:tplc="F1200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D77ABE"/>
    <w:multiLevelType w:val="multilevel"/>
    <w:tmpl w:val="90C0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BB65C49"/>
    <w:multiLevelType w:val="hybridMultilevel"/>
    <w:tmpl w:val="F99A2E92"/>
    <w:lvl w:ilvl="0" w:tplc="1E62D5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342E46"/>
    <w:multiLevelType w:val="hybridMultilevel"/>
    <w:tmpl w:val="618CD15E"/>
    <w:lvl w:ilvl="0" w:tplc="1A58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A67351"/>
    <w:multiLevelType w:val="hybridMultilevel"/>
    <w:tmpl w:val="74147D78"/>
    <w:lvl w:ilvl="0" w:tplc="B8C28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F668D6"/>
    <w:multiLevelType w:val="hybridMultilevel"/>
    <w:tmpl w:val="BD26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740F9"/>
    <w:multiLevelType w:val="multilevel"/>
    <w:tmpl w:val="4A7A8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18A0984"/>
    <w:multiLevelType w:val="hybridMultilevel"/>
    <w:tmpl w:val="7DEAF92C"/>
    <w:lvl w:ilvl="0" w:tplc="45764F1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01EAF"/>
    <w:multiLevelType w:val="hybridMultilevel"/>
    <w:tmpl w:val="B6CC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6366D"/>
    <w:multiLevelType w:val="multilevel"/>
    <w:tmpl w:val="C5246A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4462FAC"/>
    <w:multiLevelType w:val="multilevel"/>
    <w:tmpl w:val="FB2C68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68111C2A"/>
    <w:multiLevelType w:val="hybridMultilevel"/>
    <w:tmpl w:val="618CD15E"/>
    <w:lvl w:ilvl="0" w:tplc="1A58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227E05"/>
    <w:multiLevelType w:val="hybridMultilevel"/>
    <w:tmpl w:val="F89AF002"/>
    <w:lvl w:ilvl="0" w:tplc="C80899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401B07"/>
    <w:multiLevelType w:val="hybridMultilevel"/>
    <w:tmpl w:val="1868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E5345"/>
    <w:multiLevelType w:val="hybridMultilevel"/>
    <w:tmpl w:val="FEAA8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1"/>
  </w:num>
  <w:num w:numId="8">
    <w:abstractNumId w:val="3"/>
  </w:num>
  <w:num w:numId="9">
    <w:abstractNumId w:val="15"/>
  </w:num>
  <w:num w:numId="10">
    <w:abstractNumId w:val="16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1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A"/>
    <w:rsid w:val="000B64DA"/>
    <w:rsid w:val="000C5925"/>
    <w:rsid w:val="000D0D26"/>
    <w:rsid w:val="001E5E31"/>
    <w:rsid w:val="001E7EE1"/>
    <w:rsid w:val="001F6282"/>
    <w:rsid w:val="003B0F43"/>
    <w:rsid w:val="00610DC6"/>
    <w:rsid w:val="0063170D"/>
    <w:rsid w:val="00760219"/>
    <w:rsid w:val="00810E3A"/>
    <w:rsid w:val="00872983"/>
    <w:rsid w:val="008A1771"/>
    <w:rsid w:val="00907675"/>
    <w:rsid w:val="00AD36E1"/>
    <w:rsid w:val="00AE1616"/>
    <w:rsid w:val="00B137A9"/>
    <w:rsid w:val="00B503EF"/>
    <w:rsid w:val="00BB697D"/>
    <w:rsid w:val="00BC698E"/>
    <w:rsid w:val="00DA2614"/>
    <w:rsid w:val="00E4452A"/>
    <w:rsid w:val="00E576D0"/>
    <w:rsid w:val="00F160BF"/>
    <w:rsid w:val="00F202DC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84EB"/>
  <w15:chartTrackingRefBased/>
  <w15:docId w15:val="{610649C0-9591-48A3-9E59-DDEE80E9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</dc:creator>
  <cp:keywords/>
  <dc:description/>
  <cp:lastModifiedBy>Tran Dinh</cp:lastModifiedBy>
  <cp:revision>11</cp:revision>
  <dcterms:created xsi:type="dcterms:W3CDTF">2020-11-12T16:49:00Z</dcterms:created>
  <dcterms:modified xsi:type="dcterms:W3CDTF">2020-11-13T04:27:00Z</dcterms:modified>
</cp:coreProperties>
</file>