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AE6" w:rsidRDefault="00C80B12">
      <w:r>
        <w:t>CRUD operations using JSON</w:t>
      </w:r>
    </w:p>
    <w:p w:rsidR="00C80B12" w:rsidRDefault="00C80B12">
      <w:r>
        <w:t>Example 1:</w:t>
      </w:r>
    </w:p>
    <w:p w:rsidR="00C80B12" w:rsidRDefault="00C80B12">
      <w:r>
        <w:t>Creating the values:</w:t>
      </w:r>
    </w:p>
    <w:tbl>
      <w:tblPr>
        <w:tblStyle w:val="TableGrid"/>
        <w:tblW w:w="0" w:type="auto"/>
        <w:tblLook w:val="04A0" w:firstRow="1" w:lastRow="0" w:firstColumn="1" w:lastColumn="0" w:noHBand="0" w:noVBand="1"/>
      </w:tblPr>
      <w:tblGrid>
        <w:gridCol w:w="4045"/>
      </w:tblGrid>
      <w:tr w:rsidR="00C80B12" w:rsidTr="00C80B12">
        <w:tc>
          <w:tcPr>
            <w:tcW w:w="4045" w:type="dxa"/>
          </w:tcPr>
          <w:p w:rsidR="00C80B12" w:rsidRDefault="00C80B12" w:rsidP="00C80B12">
            <w:r>
              <w:t>PUT library/Examples/test1</w:t>
            </w:r>
          </w:p>
          <w:p w:rsidR="00C80B12" w:rsidRDefault="00C80B12" w:rsidP="00C80B12">
            <w:r>
              <w:t>{</w:t>
            </w:r>
          </w:p>
          <w:p w:rsidR="00C80B12" w:rsidRDefault="00C80B12" w:rsidP="00C80B12">
            <w:r>
              <w:t xml:space="preserve">  "</w:t>
            </w:r>
            <w:proofErr w:type="spellStart"/>
            <w:r>
              <w:t>Title":"This</w:t>
            </w:r>
            <w:proofErr w:type="spellEnd"/>
            <w:r>
              <w:t xml:space="preserve"> is the first test example",</w:t>
            </w:r>
          </w:p>
          <w:p w:rsidR="00C80B12" w:rsidRDefault="00C80B12" w:rsidP="00C80B12">
            <w:r>
              <w:t xml:space="preserve">  "Executed by":{</w:t>
            </w:r>
          </w:p>
          <w:p w:rsidR="00C80B12" w:rsidRDefault="00C80B12" w:rsidP="00C80B12">
            <w:r>
              <w:t xml:space="preserve">    "first":"User1",</w:t>
            </w:r>
          </w:p>
          <w:p w:rsidR="00C80B12" w:rsidRDefault="00C80B12" w:rsidP="00C80B12">
            <w:r>
              <w:t xml:space="preserve">    "</w:t>
            </w:r>
            <w:proofErr w:type="spellStart"/>
            <w:r>
              <w:t>last":"CTS</w:t>
            </w:r>
            <w:proofErr w:type="spellEnd"/>
            <w:r>
              <w:t>"</w:t>
            </w:r>
          </w:p>
          <w:p w:rsidR="00C80B12" w:rsidRDefault="00C80B12" w:rsidP="00C80B12">
            <w:r>
              <w:t xml:space="preserve">  },</w:t>
            </w:r>
          </w:p>
          <w:p w:rsidR="00C80B12" w:rsidRDefault="00C80B12" w:rsidP="00C80B12">
            <w:r>
              <w:t xml:space="preserve">  "Executed date":"14th October 2016"</w:t>
            </w:r>
          </w:p>
          <w:p w:rsidR="00C80B12" w:rsidRDefault="00C80B12" w:rsidP="00C80B12">
            <w:r>
              <w:t>}</w:t>
            </w:r>
          </w:p>
        </w:tc>
      </w:tr>
    </w:tbl>
    <w:p w:rsidR="00C80B12" w:rsidRDefault="00C80B12"/>
    <w:p w:rsidR="00C80B12" w:rsidRDefault="00C80B12">
      <w:r>
        <w:rPr>
          <w:noProof/>
        </w:rPr>
        <w:drawing>
          <wp:inline distT="0" distB="0" distL="0" distR="0" wp14:anchorId="67941DEF" wp14:editId="5799ED4E">
            <wp:extent cx="4286250" cy="2023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0839" cy="2044193"/>
                    </a:xfrm>
                    <a:prstGeom prst="rect">
                      <a:avLst/>
                    </a:prstGeom>
                  </pic:spPr>
                </pic:pic>
              </a:graphicData>
            </a:graphic>
          </wp:inline>
        </w:drawing>
      </w:r>
    </w:p>
    <w:p w:rsidR="00B147E9" w:rsidRDefault="00B147E9">
      <w:r>
        <w:t>Example 2:</w:t>
      </w:r>
    </w:p>
    <w:p w:rsidR="00C80B12" w:rsidRDefault="00C80B12">
      <w:r>
        <w:t xml:space="preserve">Fetching the values: </w:t>
      </w:r>
    </w:p>
    <w:tbl>
      <w:tblPr>
        <w:tblStyle w:val="TableGrid"/>
        <w:tblW w:w="0" w:type="auto"/>
        <w:tblLook w:val="04A0" w:firstRow="1" w:lastRow="0" w:firstColumn="1" w:lastColumn="0" w:noHBand="0" w:noVBand="1"/>
      </w:tblPr>
      <w:tblGrid>
        <w:gridCol w:w="9350"/>
      </w:tblGrid>
      <w:tr w:rsidR="00C80B12" w:rsidTr="00C80B12">
        <w:trPr>
          <w:trHeight w:val="305"/>
        </w:trPr>
        <w:tc>
          <w:tcPr>
            <w:tcW w:w="9350" w:type="dxa"/>
          </w:tcPr>
          <w:p w:rsidR="00C80B12" w:rsidRDefault="00C80B12">
            <w:r w:rsidRPr="00C80B12">
              <w:t>GET library/Examples/test1</w:t>
            </w:r>
          </w:p>
        </w:tc>
      </w:tr>
    </w:tbl>
    <w:p w:rsidR="00C80B12" w:rsidRDefault="00C80B12"/>
    <w:p w:rsidR="00C80B12" w:rsidRDefault="00C80B12">
      <w:r>
        <w:rPr>
          <w:noProof/>
        </w:rPr>
        <w:drawing>
          <wp:inline distT="0" distB="0" distL="0" distR="0" wp14:anchorId="7EA8F98F" wp14:editId="5F9FBFED">
            <wp:extent cx="5114925" cy="224652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879" cy="2255287"/>
                    </a:xfrm>
                    <a:prstGeom prst="rect">
                      <a:avLst/>
                    </a:prstGeom>
                  </pic:spPr>
                </pic:pic>
              </a:graphicData>
            </a:graphic>
          </wp:inline>
        </w:drawing>
      </w:r>
    </w:p>
    <w:p w:rsidR="00C80B12" w:rsidRDefault="00B147E9">
      <w:r>
        <w:lastRenderedPageBreak/>
        <w:t>Example 3</w:t>
      </w:r>
      <w:r w:rsidR="00C80B12">
        <w:t>:</w:t>
      </w:r>
    </w:p>
    <w:p w:rsidR="00C80B12" w:rsidRDefault="00C80B12">
      <w:r>
        <w:t>Updating a document/Overwriting a document</w:t>
      </w:r>
    </w:p>
    <w:p w:rsidR="00C80B12" w:rsidRDefault="00B147E9">
      <w:r>
        <w:t>Note: A new field “</w:t>
      </w:r>
      <w:r w:rsidRPr="00B147E9">
        <w:rPr>
          <w:b/>
        </w:rPr>
        <w:t>Result</w:t>
      </w:r>
      <w:r>
        <w:t>” is added. When we try to update, the old record document gets overwritten with the new value.</w:t>
      </w:r>
      <w:r w:rsidR="006C4CA1">
        <w:t xml:space="preserve"> After executing, note the output console. The “Created” field is present with the value “false”. This points to the reason that the test1 is not created again since it is already present, and hence overwritten.</w:t>
      </w:r>
    </w:p>
    <w:p w:rsidR="00B147E9" w:rsidRDefault="006C4CA1">
      <w:r>
        <w:rPr>
          <w:noProof/>
        </w:rPr>
        <w:drawing>
          <wp:inline distT="0" distB="0" distL="0" distR="0" wp14:anchorId="43758BDA" wp14:editId="524371A8">
            <wp:extent cx="59436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4640"/>
                    </a:xfrm>
                    <a:prstGeom prst="rect">
                      <a:avLst/>
                    </a:prstGeom>
                  </pic:spPr>
                </pic:pic>
              </a:graphicData>
            </a:graphic>
          </wp:inline>
        </w:drawing>
      </w:r>
    </w:p>
    <w:p w:rsidR="00C80B12" w:rsidRDefault="006C4CA1">
      <w:r>
        <w:t>While retrieving the output will be as follows, with the value updated. Note the output console containing the “Result” filed added.</w:t>
      </w:r>
    </w:p>
    <w:p w:rsidR="006C4CA1" w:rsidRDefault="006C4CA1">
      <w:r>
        <w:rPr>
          <w:noProof/>
        </w:rPr>
        <w:drawing>
          <wp:inline distT="0" distB="0" distL="0" distR="0" wp14:anchorId="524AC4F7" wp14:editId="2ED78D93">
            <wp:extent cx="5943600" cy="2912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2110"/>
                    </a:xfrm>
                    <a:prstGeom prst="rect">
                      <a:avLst/>
                    </a:prstGeom>
                  </pic:spPr>
                </pic:pic>
              </a:graphicData>
            </a:graphic>
          </wp:inline>
        </w:drawing>
      </w:r>
    </w:p>
    <w:p w:rsidR="00E970C5" w:rsidRDefault="00E970C5"/>
    <w:p w:rsidR="005E3D70" w:rsidRDefault="00FE5FA5">
      <w:r>
        <w:lastRenderedPageBreak/>
        <w:t>We can also use the Update API present. An example of that is as follows:</w:t>
      </w:r>
    </w:p>
    <w:tbl>
      <w:tblPr>
        <w:tblStyle w:val="TableGrid"/>
        <w:tblW w:w="0" w:type="auto"/>
        <w:tblLook w:val="04A0" w:firstRow="1" w:lastRow="0" w:firstColumn="1" w:lastColumn="0" w:noHBand="0" w:noVBand="1"/>
      </w:tblPr>
      <w:tblGrid>
        <w:gridCol w:w="9350"/>
      </w:tblGrid>
      <w:tr w:rsidR="00E970C5" w:rsidTr="00E970C5">
        <w:tc>
          <w:tcPr>
            <w:tcW w:w="9350" w:type="dxa"/>
          </w:tcPr>
          <w:p w:rsidR="00E970C5" w:rsidRDefault="00E970C5" w:rsidP="00E970C5">
            <w:r>
              <w:t>POST library/Examples/test2/_update</w:t>
            </w:r>
          </w:p>
          <w:p w:rsidR="00E970C5" w:rsidRDefault="00E970C5" w:rsidP="00E970C5">
            <w:r>
              <w:t>{</w:t>
            </w:r>
          </w:p>
          <w:p w:rsidR="00E970C5" w:rsidRDefault="00E970C5" w:rsidP="00E970C5">
            <w:r>
              <w:t xml:space="preserve"> "doc":{</w:t>
            </w:r>
          </w:p>
          <w:p w:rsidR="00E970C5" w:rsidRDefault="00E970C5" w:rsidP="00E970C5">
            <w:r>
              <w:t xml:space="preserve">     "</w:t>
            </w:r>
            <w:proofErr w:type="spellStart"/>
            <w:r>
              <w:t>Result":"success</w:t>
            </w:r>
            <w:proofErr w:type="spellEnd"/>
            <w:r>
              <w:t>"</w:t>
            </w:r>
          </w:p>
          <w:p w:rsidR="00E970C5" w:rsidRDefault="00E970C5" w:rsidP="00E970C5">
            <w:r>
              <w:t xml:space="preserve"> }</w:t>
            </w:r>
          </w:p>
          <w:p w:rsidR="00E970C5" w:rsidRDefault="00E970C5" w:rsidP="00E970C5">
            <w:r>
              <w:t>}</w:t>
            </w:r>
          </w:p>
        </w:tc>
      </w:tr>
    </w:tbl>
    <w:p w:rsidR="00E970C5" w:rsidRDefault="00E970C5"/>
    <w:p w:rsidR="00FE5FA5" w:rsidRDefault="00FE5FA5">
      <w:r>
        <w:rPr>
          <w:noProof/>
        </w:rPr>
        <w:drawing>
          <wp:inline distT="0" distB="0" distL="0" distR="0" wp14:anchorId="50EAE497" wp14:editId="76C18FAC">
            <wp:extent cx="5943600" cy="2463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3165"/>
                    </a:xfrm>
                    <a:prstGeom prst="rect">
                      <a:avLst/>
                    </a:prstGeom>
                  </pic:spPr>
                </pic:pic>
              </a:graphicData>
            </a:graphic>
          </wp:inline>
        </w:drawing>
      </w:r>
    </w:p>
    <w:p w:rsidR="00FE5FA5" w:rsidRDefault="00FE5FA5">
      <w:r>
        <w:t>The output will be as follows.</w:t>
      </w:r>
    </w:p>
    <w:p w:rsidR="00FE5FA5" w:rsidRDefault="00FE5FA5">
      <w:r>
        <w:rPr>
          <w:noProof/>
        </w:rPr>
        <w:drawing>
          <wp:inline distT="0" distB="0" distL="0" distR="0" wp14:anchorId="3A0ABF7D" wp14:editId="3F629B3E">
            <wp:extent cx="5943600"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8460"/>
                    </a:xfrm>
                    <a:prstGeom prst="rect">
                      <a:avLst/>
                    </a:prstGeom>
                  </pic:spPr>
                </pic:pic>
              </a:graphicData>
            </a:graphic>
          </wp:inline>
        </w:drawing>
      </w:r>
    </w:p>
    <w:p w:rsidR="00E970C5" w:rsidRDefault="00E970C5"/>
    <w:p w:rsidR="00E970C5" w:rsidRDefault="00E970C5">
      <w:bookmarkStart w:id="0" w:name="_GoBack"/>
      <w:bookmarkEnd w:id="0"/>
    </w:p>
    <w:p w:rsidR="005E3D70" w:rsidRDefault="005E3D70">
      <w:r>
        <w:lastRenderedPageBreak/>
        <w:t>Example 4:</w:t>
      </w:r>
    </w:p>
    <w:p w:rsidR="005E3D70" w:rsidRDefault="005E3D70">
      <w:r>
        <w:t>Deleting the document.</w:t>
      </w:r>
    </w:p>
    <w:tbl>
      <w:tblPr>
        <w:tblStyle w:val="TableGrid"/>
        <w:tblW w:w="0" w:type="auto"/>
        <w:tblLook w:val="04A0" w:firstRow="1" w:lastRow="0" w:firstColumn="1" w:lastColumn="0" w:noHBand="0" w:noVBand="1"/>
      </w:tblPr>
      <w:tblGrid>
        <w:gridCol w:w="9350"/>
      </w:tblGrid>
      <w:tr w:rsidR="005E3D70" w:rsidTr="005E3D70">
        <w:trPr>
          <w:trHeight w:val="350"/>
        </w:trPr>
        <w:tc>
          <w:tcPr>
            <w:tcW w:w="9350" w:type="dxa"/>
          </w:tcPr>
          <w:p w:rsidR="005E3D70" w:rsidRDefault="005E3D70">
            <w:r w:rsidRPr="005E3D70">
              <w:t>DELETE library/Examples/test2</w:t>
            </w:r>
          </w:p>
        </w:tc>
      </w:tr>
    </w:tbl>
    <w:p w:rsidR="005E3D70" w:rsidRDefault="005E3D70"/>
    <w:p w:rsidR="00560D2C" w:rsidRDefault="00560D2C">
      <w:r>
        <w:t>Note: the status “successful”</w:t>
      </w:r>
      <w:r w:rsidR="00FC1142">
        <w:t xml:space="preserve"> field present in the output console.</w:t>
      </w:r>
    </w:p>
    <w:p w:rsidR="005E3D70" w:rsidRDefault="005E3D70">
      <w:r>
        <w:rPr>
          <w:noProof/>
        </w:rPr>
        <w:drawing>
          <wp:inline distT="0" distB="0" distL="0" distR="0" wp14:anchorId="4E9C6F2D" wp14:editId="0C8C8867">
            <wp:extent cx="5943600" cy="3226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6435"/>
                    </a:xfrm>
                    <a:prstGeom prst="rect">
                      <a:avLst/>
                    </a:prstGeom>
                  </pic:spPr>
                </pic:pic>
              </a:graphicData>
            </a:graphic>
          </wp:inline>
        </w:drawing>
      </w:r>
      <w:r w:rsidR="00560D2C">
        <w:t xml:space="preserve"> </w:t>
      </w:r>
    </w:p>
    <w:sectPr w:rsidR="005E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12"/>
    <w:rsid w:val="0005053C"/>
    <w:rsid w:val="00387745"/>
    <w:rsid w:val="00560D2C"/>
    <w:rsid w:val="005E3D70"/>
    <w:rsid w:val="006C4CA1"/>
    <w:rsid w:val="00B147E9"/>
    <w:rsid w:val="00C80B12"/>
    <w:rsid w:val="00E970C5"/>
    <w:rsid w:val="00FC1142"/>
    <w:rsid w:val="00FE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FC84-5172-41A7-A036-34566635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Rajamani</dc:creator>
  <cp:keywords>CRUD</cp:keywords>
  <dc:description/>
  <cp:lastModifiedBy>Windows User</cp:lastModifiedBy>
  <cp:revision>6</cp:revision>
  <dcterms:created xsi:type="dcterms:W3CDTF">2016-10-14T12:18:00Z</dcterms:created>
  <dcterms:modified xsi:type="dcterms:W3CDTF">2016-10-14T12:46:00Z</dcterms:modified>
</cp:coreProperties>
</file>