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TQ_move_out_date: ${service_temporary_quarter=move_out_date}</w:t>
        <w:br/>
      </w:r>
      <w:r>
        <w:t>TQ_move_in_date: ${service_temporary_quarter=move_in_date}</w:t>
        <w:br/>
      </w:r>
      <w:r>
        <w:t>TQ_pet: ${service_temporary_quarter=pet}</w:t>
        <w:br/>
      </w:r>
      <w:r>
        <w:t>TQ_apartment_type: ${service_temporary_quarter=apartment_type}</w:t>
        <w:br/>
      </w:r>
      <w:r>
        <w:t>TQ_baths: ${service_temporary_quarter=baths}</w:t>
        <w:br/>
      </w:r>
      <w:r>
        <w:t>TQ_budget: ${service_temporary_quarter=budget}</w:t>
        <w:br/>
      </w:r>
      <w:r>
        <w:t>TQ_payment_type: ${service_temporary_quarter=payment_type}</w:t>
        <w:br/>
      </w:r>
      <w:r>
        <w:t>TQ_escrow_fee_received: ${service_temporary_quarter=escrow_fee_received}</w:t>
        <w:br/>
      </w:r>
      <w:r>
        <w:t>TQ_invoice_created: ${service_temporary_quarter=invoice_created}</w:t>
        <w:br/>
      </w:r>
      <w:r>
        <w:t>TQ_invoice_closed_out: ${service_temporary_quarter=invoice_closed_out}</w:t>
        <w:br/>
      </w:r>
      <w:r>
        <w:t>Temporary quarterSelectedInterim HousingVendorName: ${service_temporary_quarter=selected_vendor_name}</w:t>
        <w:br/>
      </w:r>
      <w:r>
        <w:t>Temporary quarterSelectedInterim HousingVendorContactFirstName: ${service_temporary_quarter=selected_vendor_contact_first_name}</w:t>
        <w:br/>
      </w:r>
      <w:r>
        <w:t>Temporary quarterSelectedInterim HousingVendorContactLastName: ${service_temporary_quarter=selected_vendor_contact_last_name}</w:t>
        <w:br/>
      </w:r>
      <w:r>
        <w:t>Temporary quarterSelectedInterim HousingVendorContactFullName: ${service_temporary_quarter=selected_vendor_contact_full_name}</w:t>
        <w:br/>
      </w:r>
      <w:r>
        <w:t>Temporary quarterSelectedInterim HousingVendorContactPhone: ${service_temporary_quarter=selected_vendor_contact_phone}</w:t>
        <w:br/>
      </w:r>
      <w:r>
        <w:t>Temporary quarterSelectedInterim HousingVendorContactEmail: ${service_temporary_quarter=selected_vendor_contact_email}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2020-11-10T18:00:47Z</dcterms:created>
  <dc:creator>Apache POI</dc:creator>
</cp:coreProperties>
</file>