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25A9" w:rsidRPr="00D225A9" w:rsidRDefault="00D225A9" w:rsidP="00D225A9">
      <w:pPr>
        <w:spacing w:before="100" w:beforeAutospacing="1" w:after="100" w:afterAutospacing="1" w:line="240" w:lineRule="auto"/>
        <w:jc w:val="left"/>
        <w:outlineLvl w:val="1"/>
        <w:rPr>
          <w:rFonts w:eastAsia="Times New Roman" w:cs="Times New Roman"/>
          <w:b/>
          <w:bCs/>
          <w:kern w:val="0"/>
          <w:sz w:val="36"/>
          <w:szCs w:val="36"/>
          <w14:ligatures w14:val="none"/>
        </w:rPr>
      </w:pPr>
      <w:r w:rsidRPr="00D225A9">
        <w:rPr>
          <w:rFonts w:eastAsia="Times New Roman" w:cs="Times New Roman"/>
          <w:b/>
          <w:bCs/>
          <w:kern w:val="0"/>
          <w:sz w:val="36"/>
          <w:szCs w:val="36"/>
          <w14:ligatures w14:val="none"/>
        </w:rPr>
        <w:t>Chức năng của các thiết bị kết nối mạng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666"/>
      </w:tblGrid>
      <w:tr w:rsidR="00D225A9" w:rsidRPr="00D225A9" w:rsidTr="00D225A9">
        <w:trPr>
          <w:tblHeader/>
          <w:tblCellSpacing w:w="15" w:type="dxa"/>
        </w:trPr>
        <w:tc>
          <w:tcPr>
            <w:tcW w:w="0" w:type="auto"/>
            <w:vAlign w:val="center"/>
            <w:hideMark/>
          </w:tcPr>
          <w:p w:rsidR="00D225A9" w:rsidRPr="00D225A9" w:rsidRDefault="00D225A9" w:rsidP="00D225A9">
            <w:pPr>
              <w:spacing w:before="0" w:after="0" w:line="240" w:lineRule="auto"/>
              <w:jc w:val="center"/>
              <w:rPr>
                <w:rFonts w:eastAsia="Times New Roman" w:cs="Times New Roman"/>
                <w:b/>
                <w:bCs/>
                <w:kern w:val="0"/>
                <w:sz w:val="24"/>
                <w:szCs w:val="24"/>
                <w14:ligatures w14:val="none"/>
              </w:rPr>
            </w:pPr>
            <w:r w:rsidRPr="00D225A9">
              <w:rPr>
                <w:rFonts w:eastAsia="Times New Roman" w:cs="Times New Roman"/>
                <w:b/>
                <w:bCs/>
                <w:kern w:val="0"/>
                <w:sz w:val="24"/>
                <w:szCs w:val="24"/>
                <w14:ligatures w14:val="none"/>
              </w:rPr>
              <w:t>Thiết bị</w:t>
            </w:r>
          </w:p>
        </w:tc>
        <w:tc>
          <w:tcPr>
            <w:tcW w:w="0" w:type="auto"/>
            <w:vAlign w:val="center"/>
            <w:hideMark/>
          </w:tcPr>
          <w:p w:rsidR="00D225A9" w:rsidRPr="00D225A9" w:rsidRDefault="00D225A9" w:rsidP="00D225A9">
            <w:pPr>
              <w:spacing w:before="0" w:after="0" w:line="240" w:lineRule="auto"/>
              <w:jc w:val="center"/>
              <w:rPr>
                <w:rFonts w:eastAsia="Times New Roman" w:cs="Times New Roman"/>
                <w:b/>
                <w:bCs/>
                <w:kern w:val="0"/>
                <w:sz w:val="24"/>
                <w:szCs w:val="24"/>
                <w14:ligatures w14:val="none"/>
              </w:rPr>
            </w:pPr>
            <w:r w:rsidRPr="00D225A9">
              <w:rPr>
                <w:rFonts w:eastAsia="Times New Roman" w:cs="Times New Roman"/>
                <w:b/>
                <w:bCs/>
                <w:kern w:val="0"/>
                <w:sz w:val="24"/>
                <w:szCs w:val="24"/>
                <w14:ligatures w14:val="none"/>
              </w:rPr>
              <w:t>Chức năng chính</w:t>
            </w:r>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Modem</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 xml:space="preserve">* Modem (modulator-demodulator) chuyển đổi tín hiệu giữa bên nhà cung cấp dịch vụ Internet (ISP) và mạng nội bộ. Ví dụ tín hiệu analog của đường điện thoại, cáp đồng, sợi quang… sang dạng tín hiệu số để máy tính có thể xử lý. </w:t>
            </w:r>
            <w:hyperlink r:id="rId4" w:tgtFrame="_blank" w:history="1">
              <w:r w:rsidRPr="00D225A9">
                <w:rPr>
                  <w:rFonts w:eastAsia="Times New Roman" w:cs="Times New Roman"/>
                  <w:color w:val="0000FF"/>
                  <w:kern w:val="0"/>
                  <w:sz w:val="24"/>
                  <w:szCs w:val="24"/>
                  <w:u w:val="single"/>
                  <w14:ligatures w14:val="none"/>
                </w:rPr>
                <w:t>Intermedia Support+2Reolink+2</w:t>
              </w:r>
            </w:hyperlink>
            <w:r w:rsidRPr="00D225A9">
              <w:rPr>
                <w:rFonts w:eastAsia="Times New Roman" w:cs="Times New Roman"/>
                <w:kern w:val="0"/>
                <w:sz w:val="24"/>
                <w:szCs w:val="24"/>
                <w14:ligatures w14:val="none"/>
              </w:rPr>
              <w:t xml:space="preserve"> </w:t>
            </w:r>
            <w:r w:rsidRPr="00D225A9">
              <w:rPr>
                <w:rFonts w:eastAsia="Times New Roman" w:cs="Times New Roman"/>
                <w:kern w:val="0"/>
                <w:sz w:val="24"/>
                <w:szCs w:val="24"/>
                <w14:ligatures w14:val="none"/>
              </w:rPr>
              <w:br/>
              <w:t xml:space="preserve">* Trong nhiều trường hợp modem có thể là loại DSL modem, cáp modem, hoặc modem quang. </w:t>
            </w:r>
            <w:r w:rsidRPr="00D225A9">
              <w:rPr>
                <w:rFonts w:eastAsia="Times New Roman" w:cs="Times New Roman"/>
                <w:kern w:val="0"/>
                <w:sz w:val="24"/>
                <w:szCs w:val="24"/>
                <w14:ligatures w14:val="none"/>
              </w:rPr>
              <w:br/>
              <w:t xml:space="preserve">* Có thể có modem riêng hoặc tích hợp chung với router. </w:t>
            </w:r>
            <w:hyperlink r:id="rId5" w:tgtFrame="_blank" w:history="1">
              <w:r w:rsidRPr="00D225A9">
                <w:rPr>
                  <w:rFonts w:eastAsia="Times New Roman" w:cs="Times New Roman"/>
                  <w:color w:val="0000FF"/>
                  <w:kern w:val="0"/>
                  <w:sz w:val="24"/>
                  <w:szCs w:val="24"/>
                  <w:u w:val="single"/>
                  <w14:ligatures w14:val="none"/>
                </w:rPr>
                <w:t>Wikipedia+2Wikipedia+2</w:t>
              </w:r>
            </w:hyperlink>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Router</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 xml:space="preserve">* Kết nối hai hoặc nhiều mạng với nhau, đặc biệt là mạng nội bộ LAN với mạng bên ngoài như Internet. Router hoạt động chủ yếu ở </w:t>
            </w:r>
            <w:r w:rsidRPr="00D225A9">
              <w:rPr>
                <w:rFonts w:eastAsia="Times New Roman" w:cs="Times New Roman"/>
                <w:b/>
                <w:bCs/>
                <w:kern w:val="0"/>
                <w:sz w:val="24"/>
                <w:szCs w:val="24"/>
                <w14:ligatures w14:val="none"/>
              </w:rPr>
              <w:t>Lớp mạng (Network Layer, OSI Layer 3)</w:t>
            </w:r>
            <w:r w:rsidRPr="00D225A9">
              <w:rPr>
                <w:rFonts w:eastAsia="Times New Roman" w:cs="Times New Roman"/>
                <w:kern w:val="0"/>
                <w:sz w:val="24"/>
                <w:szCs w:val="24"/>
                <w14:ligatures w14:val="none"/>
              </w:rPr>
              <w:t xml:space="preserve">, sử dụng địa chỉ IP để quyết định đường đi hay chuyển tiếp dữ liệu. </w:t>
            </w:r>
            <w:hyperlink r:id="rId6" w:tgtFrame="_blank" w:history="1">
              <w:r w:rsidRPr="00D225A9">
                <w:rPr>
                  <w:rFonts w:eastAsia="Times New Roman" w:cs="Times New Roman"/>
                  <w:color w:val="0000FF"/>
                  <w:kern w:val="0"/>
                  <w:sz w:val="24"/>
                  <w:szCs w:val="24"/>
                  <w:u w:val="single"/>
                  <w14:ligatures w14:val="none"/>
                </w:rPr>
                <w:t>Intermedia Support+3Reolink+3Wikipedia+3</w:t>
              </w:r>
            </w:hyperlink>
            <w:r w:rsidRPr="00D225A9">
              <w:rPr>
                <w:rFonts w:eastAsia="Times New Roman" w:cs="Times New Roman"/>
                <w:kern w:val="0"/>
                <w:sz w:val="24"/>
                <w:szCs w:val="24"/>
                <w14:ligatures w14:val="none"/>
              </w:rPr>
              <w:t xml:space="preserve"> </w:t>
            </w:r>
            <w:r w:rsidRPr="00D225A9">
              <w:rPr>
                <w:rFonts w:eastAsia="Times New Roman" w:cs="Times New Roman"/>
                <w:kern w:val="0"/>
                <w:sz w:val="24"/>
                <w:szCs w:val="24"/>
                <w14:ligatures w14:val="none"/>
              </w:rPr>
              <w:br/>
              <w:t xml:space="preserve">* Phân bổ địa chỉ IP nội bộ (DHCP), làm NAT (Network Address Translation) để nhiều thiết bị chia sẻ một địa chỉ IP công cộng nếu cần. </w:t>
            </w:r>
            <w:r w:rsidRPr="00D225A9">
              <w:rPr>
                <w:rFonts w:eastAsia="Times New Roman" w:cs="Times New Roman"/>
                <w:kern w:val="0"/>
                <w:sz w:val="24"/>
                <w:szCs w:val="24"/>
                <w14:ligatures w14:val="none"/>
              </w:rPr>
              <w:br/>
              <w:t xml:space="preserve">* Thường tích hợp thêm các tính năng bảo mật như tường lửa (firewall), quản lý truy cập, QoS,... </w:t>
            </w:r>
            <w:r w:rsidRPr="00D225A9">
              <w:rPr>
                <w:rFonts w:eastAsia="Times New Roman" w:cs="Times New Roman"/>
                <w:kern w:val="0"/>
                <w:sz w:val="24"/>
                <w:szCs w:val="24"/>
                <w14:ligatures w14:val="none"/>
              </w:rPr>
              <w:br/>
              <w:t xml:space="preserve">* Có thể có router không dây (Wireless Router) hỗ trợ cả kết nối có dây (Ethernet) và không dây (WiFi). </w:t>
            </w:r>
            <w:hyperlink r:id="rId7" w:tgtFrame="_blank" w:history="1">
              <w:r w:rsidRPr="00D225A9">
                <w:rPr>
                  <w:rFonts w:eastAsia="Times New Roman" w:cs="Times New Roman"/>
                  <w:color w:val="0000FF"/>
                  <w:kern w:val="0"/>
                  <w:sz w:val="24"/>
                  <w:szCs w:val="24"/>
                  <w:u w:val="single"/>
                  <w14:ligatures w14:val="none"/>
                </w:rPr>
                <w:t>Reolink+1</w:t>
              </w:r>
            </w:hyperlink>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Switch</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 xml:space="preserve">* Được sử dụng để mở rộng số lượng cổng mạng trong mạng nội bộ (LAN): kết nối nhiều thiết bị có dây với nhau (máy tính, máy in, server, …) bằng Ethernet. </w:t>
            </w:r>
            <w:r w:rsidRPr="00D225A9">
              <w:rPr>
                <w:rFonts w:eastAsia="Times New Roman" w:cs="Times New Roman"/>
                <w:kern w:val="0"/>
                <w:sz w:val="24"/>
                <w:szCs w:val="24"/>
                <w14:ligatures w14:val="none"/>
              </w:rPr>
              <w:br/>
              <w:t xml:space="preserve">* Hoạt động chủ yếu ở </w:t>
            </w:r>
            <w:r w:rsidRPr="00D225A9">
              <w:rPr>
                <w:rFonts w:eastAsia="Times New Roman" w:cs="Times New Roman"/>
                <w:b/>
                <w:bCs/>
                <w:kern w:val="0"/>
                <w:sz w:val="24"/>
                <w:szCs w:val="24"/>
                <w14:ligatures w14:val="none"/>
              </w:rPr>
              <w:t>Lớp Liên kết dữ liệu (Data Link Layer, OSI Layer 2)</w:t>
            </w:r>
            <w:r w:rsidRPr="00D225A9">
              <w:rPr>
                <w:rFonts w:eastAsia="Times New Roman" w:cs="Times New Roman"/>
                <w:kern w:val="0"/>
                <w:sz w:val="24"/>
                <w:szCs w:val="24"/>
                <w14:ligatures w14:val="none"/>
              </w:rPr>
              <w:t xml:space="preserve">, sử dụng địa chỉ MAC để chuyển gói tin tới đúng cổng đích. </w:t>
            </w:r>
            <w:hyperlink r:id="rId8" w:tgtFrame="_blank" w:history="1">
              <w:r w:rsidRPr="00D225A9">
                <w:rPr>
                  <w:rFonts w:eastAsia="Times New Roman" w:cs="Times New Roman"/>
                  <w:color w:val="0000FF"/>
                  <w:kern w:val="0"/>
                  <w:sz w:val="24"/>
                  <w:szCs w:val="24"/>
                  <w:u w:val="single"/>
                  <w14:ligatures w14:val="none"/>
                </w:rPr>
                <w:t>Reolink+2GeeksforGeeks+2</w:t>
              </w:r>
            </w:hyperlink>
            <w:r w:rsidRPr="00D225A9">
              <w:rPr>
                <w:rFonts w:eastAsia="Times New Roman" w:cs="Times New Roman"/>
                <w:kern w:val="0"/>
                <w:sz w:val="24"/>
                <w:szCs w:val="24"/>
                <w14:ligatures w14:val="none"/>
              </w:rPr>
              <w:t xml:space="preserve"> </w:t>
            </w:r>
            <w:r w:rsidRPr="00D225A9">
              <w:rPr>
                <w:rFonts w:eastAsia="Times New Roman" w:cs="Times New Roman"/>
                <w:kern w:val="0"/>
                <w:sz w:val="24"/>
                <w:szCs w:val="24"/>
                <w14:ligatures w14:val="none"/>
              </w:rPr>
              <w:br/>
              <w:t xml:space="preserve">* Có loại switch quản lý (managed) với nhiều tính năng như VLAN, QoS, giám sát,… và loại không quản lý (unmanaged) đơn giản hơn. </w:t>
            </w:r>
            <w:hyperlink r:id="rId9" w:tgtFrame="_blank" w:history="1">
              <w:r w:rsidRPr="00D225A9">
                <w:rPr>
                  <w:rFonts w:eastAsia="Times New Roman" w:cs="Times New Roman"/>
                  <w:color w:val="0000FF"/>
                  <w:kern w:val="0"/>
                  <w:sz w:val="24"/>
                  <w:szCs w:val="24"/>
                  <w:u w:val="single"/>
                  <w14:ligatures w14:val="none"/>
                </w:rPr>
                <w:t>GeeksforGeeks+1</w:t>
              </w:r>
            </w:hyperlink>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WiFi (Wireless / Access Point)</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 xml:space="preserve">* Cho phép các thiết bị không dây (laptop, smartphone, tablet, IoT, …) kết nối vào mạng nội bộ và qua router tới Internet mà không cần dây cáp. </w:t>
            </w:r>
            <w:r w:rsidRPr="00D225A9">
              <w:rPr>
                <w:rFonts w:eastAsia="Times New Roman" w:cs="Times New Roman"/>
                <w:kern w:val="0"/>
                <w:sz w:val="24"/>
                <w:szCs w:val="24"/>
                <w14:ligatures w14:val="none"/>
              </w:rPr>
              <w:br/>
              <w:t xml:space="preserve">* Thông qua chuẩn (ví dụ IEEE 802.11 a/b/g/n/ac/ax…) để truyền tín hiệu sóng vô tuyến. </w:t>
            </w:r>
            <w:r w:rsidRPr="00D225A9">
              <w:rPr>
                <w:rFonts w:eastAsia="Times New Roman" w:cs="Times New Roman"/>
                <w:kern w:val="0"/>
                <w:sz w:val="24"/>
                <w:szCs w:val="24"/>
                <w14:ligatures w14:val="none"/>
              </w:rPr>
              <w:br/>
              <w:t xml:space="preserve">* Có tính năng bảo mật như mã hóa (WPA2, WPA3), quản lý SSID, kiểm soát truy cập. </w:t>
            </w:r>
            <w:r w:rsidRPr="00D225A9">
              <w:rPr>
                <w:rFonts w:eastAsia="Times New Roman" w:cs="Times New Roman"/>
                <w:kern w:val="0"/>
                <w:sz w:val="24"/>
                <w:szCs w:val="24"/>
                <w14:ligatures w14:val="none"/>
              </w:rPr>
              <w:br/>
              <w:t xml:space="preserve">* Có thể mở rộng vùng phủ bằng Access Point phụ, mở rộng mạng lưới WiFi (mesh, repeater, extender…) nếu cần. </w:t>
            </w:r>
            <w:r w:rsidRPr="00D225A9">
              <w:rPr>
                <w:rFonts w:eastAsia="Times New Roman" w:cs="Times New Roman"/>
                <w:kern w:val="0"/>
                <w:sz w:val="24"/>
                <w:szCs w:val="24"/>
                <w14:ligatures w14:val="none"/>
              </w:rPr>
              <w:br/>
              <w:t xml:space="preserve">* Nhiều router không dây còn tích hợp router + switch + access point trong một thiết bị (“wireless gateway”). </w:t>
            </w:r>
            <w:hyperlink r:id="rId10" w:tgtFrame="_blank" w:history="1">
              <w:r w:rsidRPr="00D225A9">
                <w:rPr>
                  <w:rFonts w:eastAsia="Times New Roman" w:cs="Times New Roman"/>
                  <w:color w:val="0000FF"/>
                  <w:kern w:val="0"/>
                  <w:sz w:val="24"/>
                  <w:szCs w:val="24"/>
                  <w:u w:val="single"/>
                  <w14:ligatures w14:val="none"/>
                </w:rPr>
                <w:t>Wikipedia+2Reolink+2</w:t>
              </w:r>
            </w:hyperlink>
          </w:p>
        </w:tc>
      </w:tr>
    </w:tbl>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pict>
          <v:rect id="_x0000_i1025" style="width:0;height:1.5pt" o:hralign="center" o:hrstd="t" o:hr="t" fillcolor="#a0a0a0" stroked="f"/>
        </w:pict>
      </w:r>
    </w:p>
    <w:p w:rsidR="00D225A9" w:rsidRPr="00D225A9" w:rsidRDefault="00D225A9" w:rsidP="00D225A9">
      <w:pPr>
        <w:spacing w:before="100" w:beforeAutospacing="1" w:after="100" w:afterAutospacing="1" w:line="240" w:lineRule="auto"/>
        <w:jc w:val="left"/>
        <w:outlineLvl w:val="1"/>
        <w:rPr>
          <w:rFonts w:eastAsia="Times New Roman" w:cs="Times New Roman"/>
          <w:b/>
          <w:bCs/>
          <w:kern w:val="0"/>
          <w:sz w:val="36"/>
          <w:szCs w:val="36"/>
          <w14:ligatures w14:val="none"/>
        </w:rPr>
      </w:pPr>
      <w:r w:rsidRPr="00D225A9">
        <w:rPr>
          <w:rFonts w:eastAsia="Times New Roman" w:cs="Times New Roman"/>
          <w:b/>
          <w:bCs/>
          <w:kern w:val="0"/>
          <w:sz w:val="36"/>
          <w:szCs w:val="36"/>
          <w14:ligatures w14:val="none"/>
        </w:rPr>
        <w:t>Sự khác biệt giữa Router và Switch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3847"/>
        <w:gridCol w:w="4002"/>
      </w:tblGrid>
      <w:tr w:rsidR="00D225A9" w:rsidRPr="00D225A9" w:rsidTr="00D225A9">
        <w:trPr>
          <w:tblHeader/>
          <w:tblCellSpacing w:w="15" w:type="dxa"/>
        </w:trPr>
        <w:tc>
          <w:tcPr>
            <w:tcW w:w="0" w:type="auto"/>
            <w:vAlign w:val="center"/>
            <w:hideMark/>
          </w:tcPr>
          <w:p w:rsidR="00D225A9" w:rsidRPr="00D225A9" w:rsidRDefault="00D225A9" w:rsidP="00D225A9">
            <w:pPr>
              <w:spacing w:before="0" w:after="0" w:line="240" w:lineRule="auto"/>
              <w:jc w:val="center"/>
              <w:rPr>
                <w:rFonts w:eastAsia="Times New Roman" w:cs="Times New Roman"/>
                <w:b/>
                <w:bCs/>
                <w:kern w:val="0"/>
                <w:sz w:val="24"/>
                <w:szCs w:val="24"/>
                <w14:ligatures w14:val="none"/>
              </w:rPr>
            </w:pPr>
            <w:r w:rsidRPr="00D225A9">
              <w:rPr>
                <w:rFonts w:eastAsia="Times New Roman" w:cs="Times New Roman"/>
                <w:b/>
                <w:bCs/>
                <w:kern w:val="0"/>
                <w:sz w:val="24"/>
                <w:szCs w:val="24"/>
                <w14:ligatures w14:val="none"/>
              </w:rPr>
              <w:t>Tiêu chí</w:t>
            </w:r>
          </w:p>
        </w:tc>
        <w:tc>
          <w:tcPr>
            <w:tcW w:w="0" w:type="auto"/>
            <w:vAlign w:val="center"/>
            <w:hideMark/>
          </w:tcPr>
          <w:p w:rsidR="00D225A9" w:rsidRPr="00D225A9" w:rsidRDefault="00D225A9" w:rsidP="00D225A9">
            <w:pPr>
              <w:spacing w:before="0" w:after="0" w:line="240" w:lineRule="auto"/>
              <w:jc w:val="center"/>
              <w:rPr>
                <w:rFonts w:eastAsia="Times New Roman" w:cs="Times New Roman"/>
                <w:b/>
                <w:bCs/>
                <w:kern w:val="0"/>
                <w:sz w:val="24"/>
                <w:szCs w:val="24"/>
                <w14:ligatures w14:val="none"/>
              </w:rPr>
            </w:pPr>
            <w:r w:rsidRPr="00D225A9">
              <w:rPr>
                <w:rFonts w:eastAsia="Times New Roman" w:cs="Times New Roman"/>
                <w:b/>
                <w:bCs/>
                <w:kern w:val="0"/>
                <w:sz w:val="24"/>
                <w:szCs w:val="24"/>
                <w14:ligatures w14:val="none"/>
              </w:rPr>
              <w:t>Router</w:t>
            </w:r>
          </w:p>
        </w:tc>
        <w:tc>
          <w:tcPr>
            <w:tcW w:w="0" w:type="auto"/>
            <w:vAlign w:val="center"/>
            <w:hideMark/>
          </w:tcPr>
          <w:p w:rsidR="00D225A9" w:rsidRPr="00D225A9" w:rsidRDefault="00D225A9" w:rsidP="00D225A9">
            <w:pPr>
              <w:spacing w:before="0" w:after="0" w:line="240" w:lineRule="auto"/>
              <w:jc w:val="center"/>
              <w:rPr>
                <w:rFonts w:eastAsia="Times New Roman" w:cs="Times New Roman"/>
                <w:b/>
                <w:bCs/>
                <w:kern w:val="0"/>
                <w:sz w:val="24"/>
                <w:szCs w:val="24"/>
                <w14:ligatures w14:val="none"/>
              </w:rPr>
            </w:pPr>
            <w:r w:rsidRPr="00D225A9">
              <w:rPr>
                <w:rFonts w:eastAsia="Times New Roman" w:cs="Times New Roman"/>
                <w:b/>
                <w:bCs/>
                <w:kern w:val="0"/>
                <w:sz w:val="24"/>
                <w:szCs w:val="24"/>
                <w14:ligatures w14:val="none"/>
              </w:rPr>
              <w:t>Switch</w:t>
            </w:r>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Mục đích / vai trò</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Kết nối các mạng với nhau, quản lý luồng dữ liệu giữa mạng nội bộ và Internet, hoặc giữa các mạng con khác nhau.</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Kết nối các thiết bị trong cùng một mạng LAN, trao đổi dữ liệu nội bộ.</w:t>
            </w:r>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lastRenderedPageBreak/>
              <w:t>Lớp làm việc (OSI Model)</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 xml:space="preserve">Lớp 3 (Network) chủ yếu; đôi khi có chức năng Lớp khác như quản lý, bảo mật. </w:t>
            </w:r>
            <w:hyperlink r:id="rId11" w:tgtFrame="_blank" w:history="1">
              <w:r w:rsidRPr="00D225A9">
                <w:rPr>
                  <w:rFonts w:eastAsia="Times New Roman" w:cs="Times New Roman"/>
                  <w:color w:val="0000FF"/>
                  <w:kern w:val="0"/>
                  <w:sz w:val="24"/>
                  <w:szCs w:val="24"/>
                  <w:u w:val="single"/>
                  <w14:ligatures w14:val="none"/>
                </w:rPr>
                <w:t>Reolink+2Wikipedia+2</w:t>
              </w:r>
            </w:hyperlink>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 xml:space="preserve">Lớp 2 (Data Link) chủ yếu; có loại switch “đa lớp” (multi‐layer switch) có thể thực hiện một số chức năng của router. </w:t>
            </w:r>
            <w:hyperlink r:id="rId12" w:tgtFrame="_blank" w:history="1">
              <w:r w:rsidRPr="00D225A9">
                <w:rPr>
                  <w:rFonts w:eastAsia="Times New Roman" w:cs="Times New Roman"/>
                  <w:color w:val="0000FF"/>
                  <w:kern w:val="0"/>
                  <w:sz w:val="24"/>
                  <w:szCs w:val="24"/>
                  <w:u w:val="single"/>
                  <w14:ligatures w14:val="none"/>
                </w:rPr>
                <w:t>Wikipedia</w:t>
              </w:r>
            </w:hyperlink>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Xử lý địa chỉ</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Dựa vào địa chỉ IP để quyết định đường đi (routing table) để gửi gói tin ra mạng khác.</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Dựa vào địa chỉ MAC để chuyển gói tin đến đúng cổng trong LAN; gửi giữa các máy trong cùng mạng.</w:t>
            </w:r>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Truy cập mạng &amp; bảo mật</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Thường bao gồm NAT, firewall, kiểm soát truy cập mạng, tính năng quản trị mạng, đôi khi VPN, QoS, lọc lưu lượng.</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Tập trung vào hiệu năng chuyển mạch nội bộ, có ở switch quản lý: VLAN, QoS nội bộ, phân chia băng thông trong LAN; không có NAT, không thay thế router nếu muốn kết nối mạng với internet.</w:t>
            </w:r>
          </w:p>
        </w:tc>
      </w:tr>
      <w:tr w:rsidR="00D225A9" w:rsidRPr="00D225A9" w:rsidTr="00D225A9">
        <w:trPr>
          <w:tblCellSpacing w:w="15" w:type="dxa"/>
        </w:trPr>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b/>
                <w:bCs/>
                <w:kern w:val="0"/>
                <w:sz w:val="24"/>
                <w:szCs w:val="24"/>
                <w14:ligatures w14:val="none"/>
              </w:rPr>
              <w:t>Kết nối Internet</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Cần để chia sẻ kết nối Internet cho nhiều thiết bị: router nối tới modem &gt; sau đó router phân phối Internet ra LAN/WiFi.</w:t>
            </w:r>
          </w:p>
        </w:tc>
        <w:tc>
          <w:tcPr>
            <w:tcW w:w="0" w:type="auto"/>
            <w:vAlign w:val="center"/>
            <w:hideMark/>
          </w:tcPr>
          <w:p w:rsidR="00D225A9" w:rsidRPr="00D225A9" w:rsidRDefault="00D225A9" w:rsidP="00D225A9">
            <w:pPr>
              <w:spacing w:before="0" w:after="0" w:line="240" w:lineRule="auto"/>
              <w:jc w:val="left"/>
              <w:rPr>
                <w:rFonts w:eastAsia="Times New Roman" w:cs="Times New Roman"/>
                <w:kern w:val="0"/>
                <w:sz w:val="24"/>
                <w:szCs w:val="24"/>
                <w14:ligatures w14:val="none"/>
              </w:rPr>
            </w:pPr>
            <w:r w:rsidRPr="00D225A9">
              <w:rPr>
                <w:rFonts w:eastAsia="Times New Roman" w:cs="Times New Roman"/>
                <w:kern w:val="0"/>
                <w:sz w:val="24"/>
                <w:szCs w:val="24"/>
                <w14:ligatures w14:val="none"/>
              </w:rPr>
              <w:t>Không tự có kết nối Internet, chỉ mở rộng LAN; nếu muốn nhiều thiết bị dùng Internet cần nối switch vào router hoặc thiết bị có chức năng router.</w:t>
            </w:r>
          </w:p>
        </w:tc>
      </w:tr>
    </w:tbl>
    <w:p w:rsidR="00412657" w:rsidRDefault="00D225A9">
      <w:r>
        <w:rPr>
          <w:noProof/>
        </w:rPr>
        <w:drawing>
          <wp:inline distT="0" distB="0" distL="0" distR="0">
            <wp:extent cx="5760720" cy="3881755"/>
            <wp:effectExtent l="0" t="0" r="0" b="4445"/>
            <wp:docPr id="1506418654" name="Picture 1" descr="Sơ đồ hệ thống mạng là gì? Lý do cần có sơ đồ hệ thống m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ơ đồ hệ thống mạng là gì? Lý do cần có sơ đồ hệ thống mạ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81755"/>
                    </a:xfrm>
                    <a:prstGeom prst="rect">
                      <a:avLst/>
                    </a:prstGeom>
                    <a:noFill/>
                    <a:ln>
                      <a:noFill/>
                    </a:ln>
                  </pic:spPr>
                </pic:pic>
              </a:graphicData>
            </a:graphic>
          </wp:inline>
        </w:drawing>
      </w:r>
    </w:p>
    <w:sectPr w:rsidR="004126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A9"/>
    <w:rsid w:val="00412657"/>
    <w:rsid w:val="007851EB"/>
    <w:rsid w:val="00D2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DFFC7-9FD4-4AB5-8149-B64AE5CC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character" w:styleId="Strong">
    <w:name w:val="Strong"/>
    <w:basedOn w:val="DefaultParagraphFont"/>
    <w:uiPriority w:val="22"/>
    <w:qFormat/>
    <w:rsid w:val="00D225A9"/>
    <w:rPr>
      <w:b/>
      <w:bCs/>
    </w:rPr>
  </w:style>
  <w:style w:type="character" w:customStyle="1" w:styleId="ms-1">
    <w:name w:val="ms-1"/>
    <w:basedOn w:val="DefaultParagraphFont"/>
    <w:rsid w:val="00D225A9"/>
  </w:style>
  <w:style w:type="character" w:customStyle="1" w:styleId="max-w-15ch">
    <w:name w:val="max-w-[15ch]"/>
    <w:basedOn w:val="DefaultParagraphFont"/>
    <w:rsid w:val="00D225A9"/>
  </w:style>
  <w:style w:type="character" w:customStyle="1" w:styleId="-me-1">
    <w:name w:val="-me-1"/>
    <w:basedOn w:val="DefaultParagraphFont"/>
    <w:rsid w:val="00D2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965217">
      <w:bodyDiv w:val="1"/>
      <w:marLeft w:val="0"/>
      <w:marRight w:val="0"/>
      <w:marTop w:val="0"/>
      <w:marBottom w:val="0"/>
      <w:divBdr>
        <w:top w:val="none" w:sz="0" w:space="0" w:color="auto"/>
        <w:left w:val="none" w:sz="0" w:space="0" w:color="auto"/>
        <w:bottom w:val="none" w:sz="0" w:space="0" w:color="auto"/>
        <w:right w:val="none" w:sz="0" w:space="0" w:color="auto"/>
      </w:divBdr>
      <w:divsChild>
        <w:div w:id="988828782">
          <w:marLeft w:val="0"/>
          <w:marRight w:val="0"/>
          <w:marTop w:val="0"/>
          <w:marBottom w:val="0"/>
          <w:divBdr>
            <w:top w:val="none" w:sz="0" w:space="0" w:color="auto"/>
            <w:left w:val="none" w:sz="0" w:space="0" w:color="auto"/>
            <w:bottom w:val="none" w:sz="0" w:space="0" w:color="auto"/>
            <w:right w:val="none" w:sz="0" w:space="0" w:color="auto"/>
          </w:divBdr>
          <w:divsChild>
            <w:div w:id="1692805364">
              <w:marLeft w:val="0"/>
              <w:marRight w:val="0"/>
              <w:marTop w:val="0"/>
              <w:marBottom w:val="0"/>
              <w:divBdr>
                <w:top w:val="none" w:sz="0" w:space="0" w:color="auto"/>
                <w:left w:val="none" w:sz="0" w:space="0" w:color="auto"/>
                <w:bottom w:val="none" w:sz="0" w:space="0" w:color="auto"/>
                <w:right w:val="none" w:sz="0" w:space="0" w:color="auto"/>
              </w:divBdr>
            </w:div>
          </w:divsChild>
        </w:div>
        <w:div w:id="511648583">
          <w:marLeft w:val="0"/>
          <w:marRight w:val="0"/>
          <w:marTop w:val="0"/>
          <w:marBottom w:val="0"/>
          <w:divBdr>
            <w:top w:val="none" w:sz="0" w:space="0" w:color="auto"/>
            <w:left w:val="none" w:sz="0" w:space="0" w:color="auto"/>
            <w:bottom w:val="none" w:sz="0" w:space="0" w:color="auto"/>
            <w:right w:val="none" w:sz="0" w:space="0" w:color="auto"/>
          </w:divBdr>
          <w:divsChild>
            <w:div w:id="15903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olink.com/blog/modem-vs-router-vs-switch/?srsltid=AfmBOopTyLPee4A9SVfOQuYCft2pR3K3PYTTfFEkgyxl__g65rDBjo4Z&amp;utm_source=chatgpt.com"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reolink.com/blog/modem-vs-router-vs-switch/?srsltid=AfmBOopTyLPee4A9SVfOQuYCft2pR3K3PYTTfFEkgyxl__g65rDBjo4Z&amp;utm_source=chatgpt.com" TargetMode="External"/><Relationship Id="rId12" Type="http://schemas.openxmlformats.org/officeDocument/2006/relationships/hyperlink" Target="https://en.wikipedia.org/wiki/Multilayer_switch?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olink.com/blog/modem-vs-router-vs-switch/?srsltid=AfmBOopTyLPee4A9SVfOQuYCft2pR3K3PYTTfFEkgyxl__g65rDBjo4Z&amp;utm_source=chatgpt.com" TargetMode="External"/><Relationship Id="rId11" Type="http://schemas.openxmlformats.org/officeDocument/2006/relationships/hyperlink" Target="https://reolink.com/blog/modem-vs-router-vs-switch/?srsltid=AfmBOopTyLPee4A9SVfOQuYCft2pR3K3PYTTfFEkgyxl__g65rDBjo4Z&amp;utm_source=chatgpt.com" TargetMode="External"/><Relationship Id="rId5" Type="http://schemas.openxmlformats.org/officeDocument/2006/relationships/hyperlink" Target="https://en.wikipedia.org/wiki/DSL_modem?utm_source=chatgpt.com" TargetMode="External"/><Relationship Id="rId15" Type="http://schemas.openxmlformats.org/officeDocument/2006/relationships/theme" Target="theme/theme1.xml"/><Relationship Id="rId10" Type="http://schemas.openxmlformats.org/officeDocument/2006/relationships/hyperlink" Target="https://en.wikipedia.org/wiki/Wireless_gateway?utm_source=chatgpt.com" TargetMode="External"/><Relationship Id="rId4" Type="http://schemas.openxmlformats.org/officeDocument/2006/relationships/hyperlink" Target="https://support.intermedia.com/app/articles/detail/a_id/11531/~/the-differences-between-a-modem%2C-a-router%2C-a-switch-and-a-hub?utm_source=chatgpt.com" TargetMode="External"/><Relationship Id="rId9" Type="http://schemas.openxmlformats.org/officeDocument/2006/relationships/hyperlink" Target="https://www.geeksforgeeks.org/computer-networks/network-devices-hub-repeater-bridge-switch-router-gateways/?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2025-09-22T13:37:00Z</dcterms:created>
  <dcterms:modified xsi:type="dcterms:W3CDTF">2025-09-22T13:39:00Z</dcterms:modified>
</cp:coreProperties>
</file>