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71A26" w14:textId="77777777" w:rsidR="00446A71" w:rsidRDefault="00446A71" w:rsidP="00446A7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Bước 1:</w:t>
      </w:r>
      <w:r>
        <w:t xml:space="preserve"> Chọn thư mục/tệp cần nén → Nhấp chuột phải → "Add to archive…"</w:t>
      </w:r>
    </w:p>
    <w:p w14:paraId="2DA2EBD0" w14:textId="77777777" w:rsidR="00446A71" w:rsidRDefault="00446A71" w:rsidP="00446A7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Bước 2:</w:t>
      </w:r>
      <w:r>
        <w:t xml:space="preserve"> Trong cửa sổ hiện ra, chọn tab </w:t>
      </w:r>
      <w:r>
        <w:rPr>
          <w:rStyle w:val="Strong"/>
          <w:rFonts w:eastAsiaTheme="majorEastAsia"/>
        </w:rPr>
        <w:t>Advanced</w:t>
      </w:r>
      <w:r>
        <w:t xml:space="preserve"> → "Set password…"</w:t>
      </w:r>
    </w:p>
    <w:p w14:paraId="5E3D5364" w14:textId="77777777" w:rsidR="00446A71" w:rsidRDefault="00446A71" w:rsidP="00446A7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Bước 3:</w:t>
      </w:r>
      <w:r>
        <w:t xml:space="preserve"> Nhập mật khẩu mạnh (bao gồm chữ hoa, chữ thường, số, ký tự đặc biệt).</w:t>
      </w:r>
    </w:p>
    <w:p w14:paraId="71B51272" w14:textId="77777777" w:rsidR="00446A71" w:rsidRDefault="00446A71" w:rsidP="00446A7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Bước 4:</w:t>
      </w:r>
      <w:r>
        <w:t xml:space="preserve"> Tích chọn </w:t>
      </w:r>
      <w:r>
        <w:rPr>
          <w:rStyle w:val="Strong"/>
          <w:rFonts w:eastAsiaTheme="majorEastAsia"/>
        </w:rPr>
        <w:t>Encrypt file names</w:t>
      </w:r>
      <w:r>
        <w:t xml:space="preserve"> để tránh bị xem trước nội dung.</w:t>
      </w:r>
    </w:p>
    <w:p w14:paraId="4A918790" w14:textId="77777777" w:rsidR="00446A71" w:rsidRDefault="00446A71" w:rsidP="00446A7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Bước 5:</w:t>
      </w:r>
      <w:r>
        <w:t xml:space="preserve"> Hoàn tất quá trình nén và kiểm tra file .rar đã được bảo vệ.</w:t>
      </w:r>
    </w:p>
    <w:p w14:paraId="60371C42" w14:textId="5E7E1EB0" w:rsidR="00412657" w:rsidRDefault="00446A71">
      <w:r>
        <w:t xml:space="preserve">Giải thích: </w:t>
      </w:r>
    </w:p>
    <w:p w14:paraId="5562AA17" w14:textId="77777777" w:rsidR="00446A71" w:rsidRPr="00446A71" w:rsidRDefault="00446A71" w:rsidP="00446A7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46A71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Đặt mật khẩu cho tệp nén</w:t>
      </w:r>
    </w:p>
    <w:p w14:paraId="45240B6C" w14:textId="77777777" w:rsidR="00446A71" w:rsidRPr="00446A71" w:rsidRDefault="00446A71" w:rsidP="00446A7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6A71">
        <w:rPr>
          <w:rFonts w:eastAsia="Times New Roman" w:cs="Times New Roman"/>
          <w:kern w:val="0"/>
          <w:sz w:val="24"/>
          <w:szCs w:val="24"/>
          <w14:ligatures w14:val="none"/>
        </w:rPr>
        <w:t xml:space="preserve">Công cụ như </w:t>
      </w:r>
      <w:r w:rsidRPr="00446A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WinRAR</w:t>
      </w:r>
      <w:r w:rsidRPr="00446A71">
        <w:rPr>
          <w:rFonts w:eastAsia="Times New Roman" w:cs="Times New Roman"/>
          <w:kern w:val="0"/>
          <w:sz w:val="24"/>
          <w:szCs w:val="24"/>
          <w14:ligatures w14:val="none"/>
        </w:rPr>
        <w:t xml:space="preserve"> và </w:t>
      </w:r>
      <w:r w:rsidRPr="00446A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7-Zip</w:t>
      </w:r>
      <w:r w:rsidRPr="00446A71">
        <w:rPr>
          <w:rFonts w:eastAsia="Times New Roman" w:cs="Times New Roman"/>
          <w:kern w:val="0"/>
          <w:sz w:val="24"/>
          <w:szCs w:val="24"/>
          <w14:ligatures w14:val="none"/>
        </w:rPr>
        <w:t xml:space="preserve"> cho phép đặt mật khẩu khi nén.</w:t>
      </w:r>
    </w:p>
    <w:p w14:paraId="12D70AA0" w14:textId="77777777" w:rsidR="00446A71" w:rsidRPr="00446A71" w:rsidRDefault="00446A71" w:rsidP="00446A7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6A71">
        <w:rPr>
          <w:rFonts w:eastAsia="Times New Roman" w:cs="Times New Roman"/>
          <w:kern w:val="0"/>
          <w:sz w:val="24"/>
          <w:szCs w:val="24"/>
          <w14:ligatures w14:val="none"/>
        </w:rPr>
        <w:t xml:space="preserve">Có thể chọn chế độ </w:t>
      </w:r>
      <w:r w:rsidRPr="00446A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mã hóa tên tệp</w:t>
      </w:r>
      <w:r w:rsidRPr="00446A71">
        <w:rPr>
          <w:rFonts w:eastAsia="Times New Roman" w:cs="Times New Roman"/>
          <w:kern w:val="0"/>
          <w:sz w:val="24"/>
          <w:szCs w:val="24"/>
          <w14:ligatures w14:val="none"/>
        </w:rPr>
        <w:t xml:space="preserve"> để ngăn không cho người khác xem danh sách tệp bên trong.</w:t>
      </w:r>
    </w:p>
    <w:p w14:paraId="38387507" w14:textId="77777777" w:rsidR="00446A71" w:rsidRPr="00446A71" w:rsidRDefault="00446A71" w:rsidP="00446A71">
      <w:pPr>
        <w:pStyle w:val="Heading3"/>
        <w:rPr>
          <w:rFonts w:eastAsia="Times New Roman" w:cs="Times New Roman"/>
          <w:bCs/>
          <w:i w:val="0"/>
          <w:kern w:val="0"/>
          <w:sz w:val="27"/>
          <w:szCs w:val="27"/>
          <w14:ligatures w14:val="none"/>
        </w:rPr>
      </w:pPr>
      <w:r w:rsidRPr="00446A71">
        <w:rPr>
          <w:rFonts w:eastAsia="Times New Roman" w:cs="Times New Roman"/>
          <w:bCs/>
          <w:kern w:val="0"/>
          <w:sz w:val="27"/>
          <w:szCs w:val="27"/>
          <w14:ligatures w14:val="none"/>
        </w:rPr>
        <w:t>Sử dụng thuật toán mã hóa</w:t>
      </w:r>
      <w:r w:rsidRPr="00446A71">
        <w:rPr>
          <w:rFonts w:eastAsia="Times New Roman" w:cs="Times New Roman"/>
          <w:bCs/>
          <w:i w:val="0"/>
          <w:kern w:val="0"/>
          <w:sz w:val="27"/>
          <w:szCs w:val="27"/>
          <w14:ligatures w14:val="none"/>
        </w:rPr>
        <w:t>Sử dụng phần mềm nén bản quyền, cập nhật thường xuyên</w:t>
      </w:r>
    </w:p>
    <w:p w14:paraId="68EE6A27" w14:textId="77777777" w:rsidR="00446A71" w:rsidRPr="00446A71" w:rsidRDefault="00446A71" w:rsidP="00446A7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6A71">
        <w:rPr>
          <w:rFonts w:eastAsia="Times New Roman" w:cs="Times New Roman"/>
          <w:kern w:val="0"/>
          <w:sz w:val="24"/>
          <w:szCs w:val="24"/>
          <w14:ligatures w14:val="none"/>
        </w:rPr>
        <w:t>Phần mềm không rõ nguồn gốc có thể chứa mã độc hoặc lỗ hổng bảo mật.</w:t>
      </w:r>
    </w:p>
    <w:p w14:paraId="1D6B477E" w14:textId="77777777" w:rsidR="00446A71" w:rsidRPr="00446A71" w:rsidRDefault="00446A71" w:rsidP="00446A7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6A71">
        <w:rPr>
          <w:rFonts w:eastAsia="Times New Roman" w:cs="Times New Roman"/>
          <w:kern w:val="0"/>
          <w:sz w:val="24"/>
          <w:szCs w:val="24"/>
          <w14:ligatures w14:val="none"/>
        </w:rPr>
        <w:t>Luôn dùng bản chính thức và cập nhật để vá các lỗ hổng.</w:t>
      </w:r>
    </w:p>
    <w:p w14:paraId="2CDC2B79" w14:textId="37A260C6" w:rsidR="00446A71" w:rsidRPr="00446A71" w:rsidRDefault="00446A71" w:rsidP="00446A7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6A71">
        <w:rPr>
          <w:rFonts w:eastAsia="Times New Roman" w:cs="Times New Roman"/>
          <w:kern w:val="0"/>
          <w:sz w:val="24"/>
          <w:szCs w:val="24"/>
          <w14:ligatures w14:val="none"/>
        </w:rPr>
        <w:t xml:space="preserve">WinRAR hỗ trợ chuẩn mã hóa </w:t>
      </w:r>
      <w:r w:rsidRPr="00446A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AES-256</w:t>
      </w:r>
      <w:r w:rsidRPr="00446A71">
        <w:rPr>
          <w:rFonts w:eastAsia="Times New Roman" w:cs="Times New Roman"/>
          <w:kern w:val="0"/>
          <w:sz w:val="24"/>
          <w:szCs w:val="24"/>
          <w14:ligatures w14:val="none"/>
        </w:rPr>
        <w:t>, đảm bảo mức độ bảo mật cao.</w:t>
      </w:r>
    </w:p>
    <w:p w14:paraId="157C8E70" w14:textId="77777777" w:rsidR="00446A71" w:rsidRPr="00446A71" w:rsidRDefault="00446A71" w:rsidP="00446A7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6A71">
        <w:rPr>
          <w:rFonts w:eastAsia="Times New Roman" w:cs="Times New Roman"/>
          <w:kern w:val="0"/>
          <w:sz w:val="24"/>
          <w:szCs w:val="24"/>
          <w14:ligatures w14:val="none"/>
        </w:rPr>
        <w:t xml:space="preserve">Khi sử dụng, cần chọn chế độ </w:t>
      </w:r>
      <w:r w:rsidRPr="00446A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Encrypt file names</w:t>
      </w:r>
      <w:r w:rsidRPr="00446A71">
        <w:rPr>
          <w:rFonts w:eastAsia="Times New Roman" w:cs="Times New Roman"/>
          <w:kern w:val="0"/>
          <w:sz w:val="24"/>
          <w:szCs w:val="24"/>
          <w14:ligatures w14:val="none"/>
        </w:rPr>
        <w:t xml:space="preserve"> để mã hóa toàn bộ nội dung.</w:t>
      </w:r>
    </w:p>
    <w:p w14:paraId="5078A702" w14:textId="77777777" w:rsidR="00446A71" w:rsidRPr="00446A71" w:rsidRDefault="00446A71" w:rsidP="00446A7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46A71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Phân chia tệp nén thành nhiều phần (Split Archive)</w:t>
      </w:r>
    </w:p>
    <w:p w14:paraId="3FABC893" w14:textId="77777777" w:rsidR="00446A71" w:rsidRPr="00446A71" w:rsidRDefault="00446A71" w:rsidP="00446A7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6A71">
        <w:rPr>
          <w:rFonts w:eastAsia="Times New Roman" w:cs="Times New Roman"/>
          <w:kern w:val="0"/>
          <w:sz w:val="24"/>
          <w:szCs w:val="24"/>
          <w14:ligatures w14:val="none"/>
        </w:rPr>
        <w:t>Với dữ liệu lớn, có thể chia thành nhiều file nhỏ để khó bị thu thập toàn bộ nếu rơi vào tay kẻ xấu.</w:t>
      </w:r>
    </w:p>
    <w:p w14:paraId="3C3A88DE" w14:textId="77777777" w:rsidR="00446A71" w:rsidRPr="00446A71" w:rsidRDefault="00446A71" w:rsidP="00446A7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6A71">
        <w:rPr>
          <w:rFonts w:eastAsia="Times New Roman" w:cs="Times New Roman"/>
          <w:kern w:val="0"/>
          <w:sz w:val="24"/>
          <w:szCs w:val="24"/>
          <w14:ligatures w14:val="none"/>
        </w:rPr>
        <w:t>Phù hợp khi lưu trữ trên nhiều thiết bị hoặc gửi qua email.</w:t>
      </w:r>
    </w:p>
    <w:p w14:paraId="2B2BB6B0" w14:textId="77777777" w:rsidR="00446A71" w:rsidRDefault="00446A71" w:rsidP="00446A71">
      <w:pPr>
        <w:pStyle w:val="Heading3"/>
        <w:rPr>
          <w:sz w:val="27"/>
        </w:rPr>
      </w:pPr>
      <w:r>
        <w:t>Kiểm tra và xác thực file sau khi giải nén</w:t>
      </w:r>
    </w:p>
    <w:p w14:paraId="470C5514" w14:textId="77777777" w:rsidR="00446A71" w:rsidRDefault="00446A71" w:rsidP="00446A71">
      <w:pPr>
        <w:pStyle w:val="NormalWeb"/>
        <w:numPr>
          <w:ilvl w:val="0"/>
          <w:numId w:val="5"/>
        </w:numPr>
      </w:pPr>
      <w:r>
        <w:t xml:space="preserve">Sử dụng tính năng </w:t>
      </w:r>
      <w:r>
        <w:rPr>
          <w:rStyle w:val="Strong"/>
          <w:rFonts w:eastAsiaTheme="majorEastAsia"/>
        </w:rPr>
        <w:t>checksum (CRC, SHA, MD5)</w:t>
      </w:r>
      <w:r>
        <w:t xml:space="preserve"> để đảm bảo dữ liệu không bị thay đổi trong quá trình truyền tải.</w:t>
      </w:r>
    </w:p>
    <w:p w14:paraId="48D69F26" w14:textId="77777777" w:rsidR="00670216" w:rsidRDefault="00670216" w:rsidP="00670216">
      <w:pPr>
        <w:pStyle w:val="Heading2"/>
        <w:rPr>
          <w:sz w:val="36"/>
        </w:rPr>
      </w:pPr>
      <w:r>
        <w:t>Kết quả (số liệu minh họa)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1032"/>
        <w:gridCol w:w="2290"/>
        <w:gridCol w:w="1606"/>
        <w:gridCol w:w="2091"/>
      </w:tblGrid>
      <w:tr w:rsidR="00670216" w14:paraId="6C5AE256" w14:textId="77777777" w:rsidTr="006702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45B3B" w14:textId="77777777" w:rsidR="00670216" w:rsidRDefault="006702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Định dạng</w:t>
            </w:r>
          </w:p>
        </w:tc>
        <w:tc>
          <w:tcPr>
            <w:tcW w:w="0" w:type="auto"/>
            <w:vAlign w:val="center"/>
            <w:hideMark/>
          </w:tcPr>
          <w:p w14:paraId="784CCBE2" w14:textId="77777777" w:rsidR="00670216" w:rsidRDefault="006702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Công cụ</w:t>
            </w:r>
          </w:p>
        </w:tc>
        <w:tc>
          <w:tcPr>
            <w:tcW w:w="0" w:type="auto"/>
            <w:vAlign w:val="center"/>
            <w:hideMark/>
          </w:tcPr>
          <w:p w14:paraId="35369B35" w14:textId="77777777" w:rsidR="00670216" w:rsidRDefault="006702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Dung lượng sau nén</w:t>
            </w:r>
          </w:p>
        </w:tc>
        <w:tc>
          <w:tcPr>
            <w:tcW w:w="0" w:type="auto"/>
            <w:vAlign w:val="center"/>
            <w:hideMark/>
          </w:tcPr>
          <w:p w14:paraId="0AED0EB5" w14:textId="77777777" w:rsidR="00670216" w:rsidRDefault="006702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Thời gian nén</w:t>
            </w:r>
          </w:p>
        </w:tc>
        <w:tc>
          <w:tcPr>
            <w:tcW w:w="0" w:type="auto"/>
            <w:vAlign w:val="center"/>
            <w:hideMark/>
          </w:tcPr>
          <w:p w14:paraId="4359F00C" w14:textId="77777777" w:rsidR="00670216" w:rsidRDefault="006702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Thời gian giải nén</w:t>
            </w:r>
          </w:p>
        </w:tc>
      </w:tr>
      <w:tr w:rsidR="00670216" w14:paraId="61AE0C44" w14:textId="77777777" w:rsidTr="00670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DF3F" w14:textId="77777777" w:rsidR="00670216" w:rsidRDefault="00670216">
            <w:pPr>
              <w:jc w:val="left"/>
            </w:pPr>
            <w:r>
              <w:t>.zip</w:t>
            </w:r>
          </w:p>
        </w:tc>
        <w:tc>
          <w:tcPr>
            <w:tcW w:w="0" w:type="auto"/>
            <w:vAlign w:val="center"/>
            <w:hideMark/>
          </w:tcPr>
          <w:p w14:paraId="10E66435" w14:textId="77777777" w:rsidR="00670216" w:rsidRDefault="00670216">
            <w:r>
              <w:t>WinRAR</w:t>
            </w:r>
          </w:p>
        </w:tc>
        <w:tc>
          <w:tcPr>
            <w:tcW w:w="0" w:type="auto"/>
            <w:vAlign w:val="center"/>
            <w:hideMark/>
          </w:tcPr>
          <w:p w14:paraId="719F0384" w14:textId="77777777" w:rsidR="00670216" w:rsidRDefault="00670216">
            <w:r>
              <w:t>185 MB</w:t>
            </w:r>
          </w:p>
        </w:tc>
        <w:tc>
          <w:tcPr>
            <w:tcW w:w="0" w:type="auto"/>
            <w:vAlign w:val="center"/>
            <w:hideMark/>
          </w:tcPr>
          <w:p w14:paraId="7C56DCFB" w14:textId="77777777" w:rsidR="00670216" w:rsidRDefault="00670216">
            <w:r>
              <w:t>25 giây</w:t>
            </w:r>
          </w:p>
        </w:tc>
        <w:tc>
          <w:tcPr>
            <w:tcW w:w="0" w:type="auto"/>
            <w:vAlign w:val="center"/>
            <w:hideMark/>
          </w:tcPr>
          <w:p w14:paraId="2B68771B" w14:textId="77777777" w:rsidR="00670216" w:rsidRDefault="00670216">
            <w:r>
              <w:t>12 giây</w:t>
            </w:r>
          </w:p>
        </w:tc>
      </w:tr>
      <w:tr w:rsidR="00670216" w14:paraId="2BD93EA6" w14:textId="77777777" w:rsidTr="00670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97527" w14:textId="77777777" w:rsidR="00670216" w:rsidRDefault="00670216">
            <w:r>
              <w:t>.rar</w:t>
            </w:r>
          </w:p>
        </w:tc>
        <w:tc>
          <w:tcPr>
            <w:tcW w:w="0" w:type="auto"/>
            <w:vAlign w:val="center"/>
            <w:hideMark/>
          </w:tcPr>
          <w:p w14:paraId="04B03AF4" w14:textId="77777777" w:rsidR="00670216" w:rsidRDefault="00670216">
            <w:r>
              <w:t>WinRAR</w:t>
            </w:r>
          </w:p>
        </w:tc>
        <w:tc>
          <w:tcPr>
            <w:tcW w:w="0" w:type="auto"/>
            <w:vAlign w:val="center"/>
            <w:hideMark/>
          </w:tcPr>
          <w:p w14:paraId="77D257C3" w14:textId="77777777" w:rsidR="00670216" w:rsidRDefault="00670216">
            <w:r>
              <w:t>170 MB</w:t>
            </w:r>
          </w:p>
        </w:tc>
        <w:tc>
          <w:tcPr>
            <w:tcW w:w="0" w:type="auto"/>
            <w:vAlign w:val="center"/>
            <w:hideMark/>
          </w:tcPr>
          <w:p w14:paraId="5B7DCBB9" w14:textId="77777777" w:rsidR="00670216" w:rsidRDefault="00670216">
            <w:r>
              <w:t>30 giây</w:t>
            </w:r>
          </w:p>
        </w:tc>
        <w:tc>
          <w:tcPr>
            <w:tcW w:w="0" w:type="auto"/>
            <w:vAlign w:val="center"/>
            <w:hideMark/>
          </w:tcPr>
          <w:p w14:paraId="03FD6A07" w14:textId="77777777" w:rsidR="00670216" w:rsidRDefault="00670216">
            <w:r>
              <w:t>14 giây</w:t>
            </w:r>
          </w:p>
        </w:tc>
      </w:tr>
      <w:tr w:rsidR="00670216" w14:paraId="1FA78387" w14:textId="77777777" w:rsidTr="00670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5314F" w14:textId="77777777" w:rsidR="00670216" w:rsidRDefault="00670216">
            <w:r>
              <w:lastRenderedPageBreak/>
              <w:t>.7z</w:t>
            </w:r>
          </w:p>
        </w:tc>
        <w:tc>
          <w:tcPr>
            <w:tcW w:w="0" w:type="auto"/>
            <w:vAlign w:val="center"/>
            <w:hideMark/>
          </w:tcPr>
          <w:p w14:paraId="218176B9" w14:textId="77777777" w:rsidR="00670216" w:rsidRDefault="00670216">
            <w:r>
              <w:t>7-Zip</w:t>
            </w:r>
          </w:p>
        </w:tc>
        <w:tc>
          <w:tcPr>
            <w:tcW w:w="0" w:type="auto"/>
            <w:vAlign w:val="center"/>
            <w:hideMark/>
          </w:tcPr>
          <w:p w14:paraId="7EB45492" w14:textId="77777777" w:rsidR="00670216" w:rsidRDefault="00670216">
            <w:r>
              <w:t>160 MB</w:t>
            </w:r>
          </w:p>
        </w:tc>
        <w:tc>
          <w:tcPr>
            <w:tcW w:w="0" w:type="auto"/>
            <w:vAlign w:val="center"/>
            <w:hideMark/>
          </w:tcPr>
          <w:p w14:paraId="671D5C2C" w14:textId="77777777" w:rsidR="00670216" w:rsidRDefault="00670216">
            <w:r>
              <w:t>45 giây</w:t>
            </w:r>
          </w:p>
        </w:tc>
        <w:tc>
          <w:tcPr>
            <w:tcW w:w="0" w:type="auto"/>
            <w:vAlign w:val="center"/>
            <w:hideMark/>
          </w:tcPr>
          <w:p w14:paraId="6C65FCFE" w14:textId="77777777" w:rsidR="00670216" w:rsidRDefault="00670216">
            <w:r>
              <w:t>18 giây</w:t>
            </w:r>
          </w:p>
        </w:tc>
      </w:tr>
    </w:tbl>
    <w:p w14:paraId="32539E22" w14:textId="77777777" w:rsidR="00670216" w:rsidRDefault="00670216" w:rsidP="00670216">
      <w:pPr>
        <w:pStyle w:val="Heading2"/>
        <w:rPr>
          <w:sz w:val="36"/>
        </w:rPr>
      </w:pPr>
      <w:r>
        <w:t>Kết luận</w:t>
      </w:r>
    </w:p>
    <w:p w14:paraId="4CE63A5F" w14:textId="77777777" w:rsidR="00670216" w:rsidRDefault="00670216" w:rsidP="00670216">
      <w:pPr>
        <w:pStyle w:val="NormalWeb"/>
        <w:numPr>
          <w:ilvl w:val="0"/>
          <w:numId w:val="6"/>
        </w:numPr>
      </w:pPr>
      <w:r>
        <w:t>Các công cụ và định dạng nén có ưu, nhược điểm riêng.</w:t>
      </w:r>
    </w:p>
    <w:p w14:paraId="375A2BF3" w14:textId="77777777" w:rsidR="00670216" w:rsidRDefault="00670216" w:rsidP="00670216">
      <w:pPr>
        <w:pStyle w:val="NormalWeb"/>
        <w:numPr>
          <w:ilvl w:val="0"/>
          <w:numId w:val="6"/>
        </w:numPr>
      </w:pPr>
      <w:r>
        <w:t xml:space="preserve">Nếu mục tiêu </w:t>
      </w:r>
      <w:r>
        <w:rPr>
          <w:rStyle w:val="Strong"/>
          <w:rFonts w:eastAsiaTheme="majorEastAsia"/>
        </w:rPr>
        <w:t>tốc độ</w:t>
      </w:r>
      <w:r>
        <w:t xml:space="preserve"> → dùng </w:t>
      </w:r>
      <w:r>
        <w:rPr>
          <w:rStyle w:val="Strong"/>
          <w:rFonts w:eastAsiaTheme="majorEastAsia"/>
        </w:rPr>
        <w:t>.zip</w:t>
      </w:r>
      <w:r>
        <w:t>.</w:t>
      </w:r>
    </w:p>
    <w:p w14:paraId="1954D02A" w14:textId="77777777" w:rsidR="00670216" w:rsidRDefault="00670216" w:rsidP="00670216">
      <w:pPr>
        <w:pStyle w:val="NormalWeb"/>
        <w:numPr>
          <w:ilvl w:val="0"/>
          <w:numId w:val="6"/>
        </w:numPr>
      </w:pPr>
      <w:r>
        <w:t xml:space="preserve">Nếu cần </w:t>
      </w:r>
      <w:r>
        <w:rPr>
          <w:rStyle w:val="Strong"/>
          <w:rFonts w:eastAsiaTheme="majorEastAsia"/>
        </w:rPr>
        <w:t>cân bằng giữa tốc độ và nén</w:t>
      </w:r>
      <w:r>
        <w:t xml:space="preserve"> → dùng </w:t>
      </w:r>
      <w:r>
        <w:rPr>
          <w:rStyle w:val="Strong"/>
          <w:rFonts w:eastAsiaTheme="majorEastAsia"/>
        </w:rPr>
        <w:t>.rar</w:t>
      </w:r>
      <w:r>
        <w:t>.</w:t>
      </w:r>
    </w:p>
    <w:p w14:paraId="65C2884A" w14:textId="77777777" w:rsidR="00670216" w:rsidRDefault="00670216" w:rsidP="00670216">
      <w:pPr>
        <w:pStyle w:val="NormalWeb"/>
        <w:numPr>
          <w:ilvl w:val="0"/>
          <w:numId w:val="6"/>
        </w:numPr>
      </w:pPr>
      <w:r>
        <w:t xml:space="preserve">Nếu cần </w:t>
      </w:r>
      <w:r>
        <w:rPr>
          <w:rStyle w:val="Strong"/>
          <w:rFonts w:eastAsiaTheme="majorEastAsia"/>
        </w:rPr>
        <w:t>tiết kiệm dung lượng tối đa</w:t>
      </w:r>
      <w:r>
        <w:t xml:space="preserve"> → dùng </w:t>
      </w:r>
      <w:r>
        <w:rPr>
          <w:rStyle w:val="Strong"/>
          <w:rFonts w:eastAsiaTheme="majorEastAsia"/>
        </w:rPr>
        <w:t>.7z</w:t>
      </w:r>
      <w:r>
        <w:t>.</w:t>
      </w:r>
    </w:p>
    <w:p w14:paraId="7A176672" w14:textId="77777777" w:rsidR="00446A71" w:rsidRDefault="00446A71" w:rsidP="00670216"/>
    <w:sectPr w:rsidR="00446A71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673B2"/>
    <w:multiLevelType w:val="multilevel"/>
    <w:tmpl w:val="7630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9767E"/>
    <w:multiLevelType w:val="multilevel"/>
    <w:tmpl w:val="329E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C4732"/>
    <w:multiLevelType w:val="multilevel"/>
    <w:tmpl w:val="3298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96AA3"/>
    <w:multiLevelType w:val="multilevel"/>
    <w:tmpl w:val="7760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C0509"/>
    <w:multiLevelType w:val="multilevel"/>
    <w:tmpl w:val="9242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873EE"/>
    <w:multiLevelType w:val="multilevel"/>
    <w:tmpl w:val="A6F6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544132">
    <w:abstractNumId w:val="5"/>
  </w:num>
  <w:num w:numId="2" w16cid:durableId="90785353">
    <w:abstractNumId w:val="0"/>
  </w:num>
  <w:num w:numId="3" w16cid:durableId="7607854">
    <w:abstractNumId w:val="2"/>
  </w:num>
  <w:num w:numId="4" w16cid:durableId="419059800">
    <w:abstractNumId w:val="1"/>
  </w:num>
  <w:num w:numId="5" w16cid:durableId="1073891979">
    <w:abstractNumId w:val="3"/>
  </w:num>
  <w:num w:numId="6" w16cid:durableId="1486241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71"/>
    <w:rsid w:val="00412657"/>
    <w:rsid w:val="00446A71"/>
    <w:rsid w:val="00670216"/>
    <w:rsid w:val="007851EB"/>
    <w:rsid w:val="0086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5069"/>
  <w15:chartTrackingRefBased/>
  <w15:docId w15:val="{63604239-6348-4E05-BA8B-4E9B617D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446A71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46A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2025-09-25T14:04:00Z</dcterms:created>
  <dcterms:modified xsi:type="dcterms:W3CDTF">2025-09-25T14:39:00Z</dcterms:modified>
</cp:coreProperties>
</file>