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DA051" w14:textId="77777777" w:rsidR="00320432" w:rsidRPr="00320432" w:rsidRDefault="00320432" w:rsidP="003204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2043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1. Nhập dữ liệu (Input)</w:t>
      </w:r>
    </w:p>
    <w:p w14:paraId="5E0C0789" w14:textId="77777777" w:rsidR="00320432" w:rsidRPr="00320432" w:rsidRDefault="00320432" w:rsidP="0032043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>Người dùng nhập dữ liệu vào hệ thống.</w:t>
      </w:r>
    </w:p>
    <w:p w14:paraId="0E89F0E2" w14:textId="77777777" w:rsidR="00320432" w:rsidRPr="00320432" w:rsidRDefault="00320432" w:rsidP="0032043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>Dữ liệu bao gồm: thông tin sản phẩm, số lượng, địa chỉ giao hàng, thông tin thanh toán.</w:t>
      </w:r>
    </w:p>
    <w:p w14:paraId="5CEAC6F8" w14:textId="77777777" w:rsidR="00320432" w:rsidRPr="00320432" w:rsidRDefault="00320432" w:rsidP="00320432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Ví dụ:</w:t>
      </w: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 xml:space="preserve"> Khách hàng chọn áo thun, nhập số lượng 2 cái, cung cấp địa chỉ nhận hàng và chọn phương thức thanh toán qua ví điện tử.</w:t>
      </w:r>
    </w:p>
    <w:p w14:paraId="35E01320" w14:textId="77777777" w:rsidR="00320432" w:rsidRPr="00320432" w:rsidRDefault="00320432" w:rsidP="003204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2043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2. Xử lý dữ liệu (Processing)</w:t>
      </w:r>
    </w:p>
    <w:p w14:paraId="704A9634" w14:textId="77777777" w:rsidR="00320432" w:rsidRPr="00320432" w:rsidRDefault="00320432" w:rsidP="0032043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>Hệ thống xử lý thông tin dựa trên dữ liệu đầu vào.</w:t>
      </w:r>
    </w:p>
    <w:p w14:paraId="78713216" w14:textId="77777777" w:rsidR="00320432" w:rsidRPr="00320432" w:rsidRDefault="00320432" w:rsidP="0032043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>Các bước xử lý có thể gồm: tính tổng tiền đơn hàng, kiểm tra kho hàng, xác nhận phương thức thanh toán, tính phí vận chuyển.</w:t>
      </w:r>
    </w:p>
    <w:p w14:paraId="299B7718" w14:textId="77777777" w:rsidR="00320432" w:rsidRPr="00320432" w:rsidRDefault="00320432" w:rsidP="00320432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Ví dụ:</w:t>
      </w: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 xml:space="preserve"> Hệ thống kiểm tra còn đủ 2 chiếc áo thun trong kho, tính tổng tiền 500.000 VND, cộng thêm phí vận chuyển 30.000 VND → tổng 530.000 VND.</w:t>
      </w:r>
    </w:p>
    <w:p w14:paraId="4C34AC5C" w14:textId="77777777" w:rsidR="00320432" w:rsidRPr="00320432" w:rsidRDefault="00320432" w:rsidP="003204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2043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3. Lưu trữ dữ liệu (Storage)</w:t>
      </w:r>
    </w:p>
    <w:p w14:paraId="1BC51AB1" w14:textId="77777777" w:rsidR="00320432" w:rsidRPr="00320432" w:rsidRDefault="00320432" w:rsidP="0032043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>Thông tin đơn hàng và dữ liệu khách hàng được lưu lại trong cơ sở dữ liệu.</w:t>
      </w:r>
    </w:p>
    <w:p w14:paraId="739DC6E6" w14:textId="77777777" w:rsidR="00320432" w:rsidRPr="00320432" w:rsidRDefault="00320432" w:rsidP="0032043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>Việc lưu trữ đảm bảo dữ liệu có thể được truy xuất khi cần (theo dõi đơn hàng, bảo hành, phân tích kinh doanh).</w:t>
      </w:r>
    </w:p>
    <w:p w14:paraId="06E45427" w14:textId="77777777" w:rsidR="00320432" w:rsidRPr="00320432" w:rsidRDefault="00320432" w:rsidP="00320432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Ví dụ:</w:t>
      </w: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 xml:space="preserve"> Đơn hàng của khách được lưu vào hệ thống quản lý bán hàng cùng trạng thái "Đang xử lý".</w:t>
      </w:r>
    </w:p>
    <w:p w14:paraId="007D138B" w14:textId="77777777" w:rsidR="00320432" w:rsidRPr="00320432" w:rsidRDefault="00320432" w:rsidP="00320432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320432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4. Xuất kết quả (Output)</w:t>
      </w:r>
    </w:p>
    <w:p w14:paraId="596377E3" w14:textId="77777777" w:rsidR="00320432" w:rsidRPr="00320432" w:rsidRDefault="00320432" w:rsidP="0032043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>Kết quả được hiển thị hoặc gửi cho người dùng.</w:t>
      </w:r>
    </w:p>
    <w:p w14:paraId="57FB28BD" w14:textId="77777777" w:rsidR="00320432" w:rsidRPr="00320432" w:rsidRDefault="00320432" w:rsidP="0032043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>Bao gồm: xác nhận đơn hàng, hóa đơn điện tử, thông tin vận chuyển, thông báo email/SMS.</w:t>
      </w:r>
    </w:p>
    <w:p w14:paraId="5956C7D4" w14:textId="77777777" w:rsidR="00320432" w:rsidRPr="00320432" w:rsidRDefault="00320432" w:rsidP="00320432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320432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Ví dụ:</w:t>
      </w:r>
      <w:r w:rsidRPr="00320432">
        <w:rPr>
          <w:rFonts w:eastAsia="Times New Roman" w:cs="Times New Roman"/>
          <w:kern w:val="0"/>
          <w:sz w:val="24"/>
          <w:szCs w:val="24"/>
          <w14:ligatures w14:val="none"/>
        </w:rPr>
        <w:t xml:space="preserve"> Hệ thống gửi email xác nhận đơn hàng với chi tiết sản phẩm, số tiền thanh toán và mã theo dõi vận chuyển.</w:t>
      </w:r>
    </w:p>
    <w:p w14:paraId="4C4E488D" w14:textId="77777777" w:rsidR="00412657" w:rsidRPr="00320432" w:rsidRDefault="00412657" w:rsidP="00320432"/>
    <w:sectPr w:rsidR="00412657" w:rsidRPr="00320432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302EF"/>
    <w:multiLevelType w:val="multilevel"/>
    <w:tmpl w:val="4FC6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F2ACB"/>
    <w:multiLevelType w:val="multilevel"/>
    <w:tmpl w:val="DBD0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808D3"/>
    <w:multiLevelType w:val="multilevel"/>
    <w:tmpl w:val="78CC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30B5A"/>
    <w:multiLevelType w:val="multilevel"/>
    <w:tmpl w:val="484C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052E4"/>
    <w:multiLevelType w:val="multilevel"/>
    <w:tmpl w:val="7890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F1ED9"/>
    <w:multiLevelType w:val="multilevel"/>
    <w:tmpl w:val="553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917E0"/>
    <w:multiLevelType w:val="multilevel"/>
    <w:tmpl w:val="41A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24814"/>
    <w:multiLevelType w:val="multilevel"/>
    <w:tmpl w:val="BBDC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291104">
    <w:abstractNumId w:val="4"/>
  </w:num>
  <w:num w:numId="2" w16cid:durableId="1103183911">
    <w:abstractNumId w:val="0"/>
  </w:num>
  <w:num w:numId="3" w16cid:durableId="1683585926">
    <w:abstractNumId w:val="7"/>
  </w:num>
  <w:num w:numId="4" w16cid:durableId="240524156">
    <w:abstractNumId w:val="2"/>
  </w:num>
  <w:num w:numId="5" w16cid:durableId="555430161">
    <w:abstractNumId w:val="6"/>
  </w:num>
  <w:num w:numId="6" w16cid:durableId="514077220">
    <w:abstractNumId w:val="1"/>
  </w:num>
  <w:num w:numId="7" w16cid:durableId="307251775">
    <w:abstractNumId w:val="5"/>
  </w:num>
  <w:num w:numId="8" w16cid:durableId="33164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B2"/>
    <w:rsid w:val="00320432"/>
    <w:rsid w:val="00393CB2"/>
    <w:rsid w:val="00412657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7967"/>
  <w15:chartTrackingRefBased/>
  <w15:docId w15:val="{4C0B953C-1971-4FBE-AA42-396B341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393CB2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93C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2025-09-16T10:42:00Z</dcterms:created>
  <dcterms:modified xsi:type="dcterms:W3CDTF">2025-09-16T10:42:00Z</dcterms:modified>
</cp:coreProperties>
</file>