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B397E" w:rsidRPr="001B397E" w:rsidRDefault="001B397E" w:rsidP="001B397E">
      <w:pPr>
        <w:spacing w:before="100" w:beforeAutospacing="1" w:after="100" w:afterAutospacing="1" w:line="240" w:lineRule="auto"/>
        <w:jc w:val="left"/>
        <w:outlineLvl w:val="2"/>
        <w:rPr>
          <w:rFonts w:eastAsia="Times New Roman" w:cs="Times New Roman"/>
          <w:b/>
          <w:bCs/>
          <w:kern w:val="0"/>
          <w:sz w:val="27"/>
          <w:szCs w:val="27"/>
          <w14:ligatures w14:val="none"/>
        </w:rPr>
      </w:pPr>
      <w:r w:rsidRPr="001B397E">
        <w:rPr>
          <w:rFonts w:eastAsia="Times New Roman" w:cs="Times New Roman"/>
          <w:b/>
          <w:bCs/>
          <w:kern w:val="0"/>
          <w:sz w:val="27"/>
          <w:szCs w:val="27"/>
          <w14:ligatures w14:val="none"/>
        </w:rPr>
        <w:t>Giải Thích Cách Hoạt Động Của Hàng Đợi (Queue)</w:t>
      </w:r>
    </w:p>
    <w:p w:rsidR="001B397E" w:rsidRPr="001B397E" w:rsidRDefault="001B397E" w:rsidP="001B397E">
      <w:pPr>
        <w:spacing w:before="100" w:beforeAutospacing="1" w:after="100" w:afterAutospacing="1" w:line="240" w:lineRule="auto"/>
        <w:jc w:val="left"/>
        <w:rPr>
          <w:rFonts w:eastAsia="Times New Roman" w:cs="Times New Roman"/>
          <w:kern w:val="0"/>
          <w:sz w:val="24"/>
          <w:szCs w:val="24"/>
          <w14:ligatures w14:val="none"/>
        </w:rPr>
      </w:pPr>
      <w:r w:rsidRPr="001B397E">
        <w:rPr>
          <w:rFonts w:eastAsia="Times New Roman" w:cs="Times New Roman"/>
          <w:kern w:val="0"/>
          <w:sz w:val="24"/>
          <w:szCs w:val="24"/>
          <w14:ligatures w14:val="none"/>
        </w:rPr>
        <w:t xml:space="preserve">Hàng đợi (Queue) là một cấu trúc dữ liệu tuyến tính (linear data structure) trừu tượng, hoạt động theo nguyên tắc </w:t>
      </w:r>
      <w:r w:rsidRPr="001B397E">
        <w:rPr>
          <w:rFonts w:eastAsia="Times New Roman" w:cs="Times New Roman"/>
          <w:b/>
          <w:bCs/>
          <w:kern w:val="0"/>
          <w:sz w:val="24"/>
          <w:szCs w:val="24"/>
          <w14:ligatures w14:val="none"/>
        </w:rPr>
        <w:t>FIFO (First-In, First-Out)</w:t>
      </w:r>
      <w:r w:rsidRPr="001B397E">
        <w:rPr>
          <w:rFonts w:eastAsia="Times New Roman" w:cs="Times New Roman"/>
          <w:kern w:val="0"/>
          <w:sz w:val="24"/>
          <w:szCs w:val="24"/>
          <w14:ligatures w14:val="none"/>
        </w:rPr>
        <w:t>, có nghĩa là phần tử được thêm vào đầu tiên sẽ là phần tử được lấy ra đầu tiên. Bạn có thể hình dung nó giống như một hàng người đang chờ đợi tại quầy dịch vụ hoặc xếp hàng mua vé: người nào đến trước thì sẽ được phục vụ trước.</w:t>
      </w:r>
    </w:p>
    <w:p w:rsidR="001B397E" w:rsidRPr="001B397E" w:rsidRDefault="001B397E" w:rsidP="001B397E">
      <w:pPr>
        <w:spacing w:before="100" w:beforeAutospacing="1" w:after="100" w:afterAutospacing="1" w:line="240" w:lineRule="auto"/>
        <w:jc w:val="left"/>
        <w:rPr>
          <w:rFonts w:eastAsia="Times New Roman" w:cs="Times New Roman"/>
          <w:kern w:val="0"/>
          <w:sz w:val="24"/>
          <w:szCs w:val="24"/>
          <w14:ligatures w14:val="none"/>
        </w:rPr>
      </w:pPr>
      <w:r w:rsidRPr="001B397E">
        <w:rPr>
          <w:rFonts w:eastAsia="Times New Roman" w:cs="Times New Roman"/>
          <w:b/>
          <w:bCs/>
          <w:kern w:val="0"/>
          <w:sz w:val="24"/>
          <w:szCs w:val="24"/>
          <w14:ligatures w14:val="none"/>
        </w:rPr>
        <w:t>Các Thao Tác Cơ Bản:</w:t>
      </w:r>
    </w:p>
    <w:p w:rsidR="001B397E" w:rsidRPr="001B397E" w:rsidRDefault="001B397E" w:rsidP="001B397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1B397E">
        <w:rPr>
          <w:rFonts w:eastAsia="Times New Roman" w:cs="Times New Roman"/>
          <w:b/>
          <w:bCs/>
          <w:kern w:val="0"/>
          <w:sz w:val="24"/>
          <w:szCs w:val="24"/>
          <w14:ligatures w14:val="none"/>
        </w:rPr>
        <w:t>Enqueuing (Thao tác thêm vào hàng đợi - ENQUEUE):</w:t>
      </w:r>
    </w:p>
    <w:p w:rsidR="001B397E" w:rsidRPr="001B397E" w:rsidRDefault="001B397E" w:rsidP="001B397E">
      <w:pPr>
        <w:spacing w:before="100" w:beforeAutospacing="1" w:after="100" w:afterAutospacing="1" w:line="240" w:lineRule="auto"/>
        <w:ind w:left="1080"/>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w:t>
      </w:r>
      <w:r w:rsidRPr="001B397E">
        <w:rPr>
          <w:rFonts w:eastAsia="Times New Roman" w:cs="Times New Roman"/>
          <w:kern w:val="0"/>
          <w:sz w:val="24"/>
          <w:szCs w:val="24"/>
          <w14:ligatures w14:val="none"/>
        </w:rPr>
        <w:t xml:space="preserve">Thao tác này dùng để </w:t>
      </w:r>
      <w:r w:rsidRPr="001B397E">
        <w:rPr>
          <w:rFonts w:eastAsia="Times New Roman" w:cs="Times New Roman"/>
          <w:b/>
          <w:bCs/>
          <w:kern w:val="0"/>
          <w:sz w:val="24"/>
          <w:szCs w:val="24"/>
          <w14:ligatures w14:val="none"/>
        </w:rPr>
        <w:t>thêm một phần tử mới vào cuối</w:t>
      </w:r>
      <w:r w:rsidRPr="001B397E">
        <w:rPr>
          <w:rFonts w:eastAsia="Times New Roman" w:cs="Times New Roman"/>
          <w:kern w:val="0"/>
          <w:sz w:val="24"/>
          <w:szCs w:val="24"/>
          <w14:ligatures w14:val="none"/>
        </w:rPr>
        <w:t xml:space="preserve"> (hoặc phía sau - </w:t>
      </w:r>
      <w:r w:rsidRPr="001B397E">
        <w:rPr>
          <w:rFonts w:eastAsia="Times New Roman" w:cs="Times New Roman"/>
          <w:i/>
          <w:iCs/>
          <w:kern w:val="0"/>
          <w:sz w:val="24"/>
          <w:szCs w:val="24"/>
          <w14:ligatures w14:val="none"/>
        </w:rPr>
        <w:t>Rear/Tail</w:t>
      </w:r>
      <w:r w:rsidRPr="001B397E">
        <w:rPr>
          <w:rFonts w:eastAsia="Times New Roman" w:cs="Times New Roman"/>
          <w:kern w:val="0"/>
          <w:sz w:val="24"/>
          <w:szCs w:val="24"/>
          <w14:ligatures w14:val="none"/>
        </w:rPr>
        <w:t>) của hàng đợi.</w:t>
      </w:r>
    </w:p>
    <w:p w:rsidR="001B397E" w:rsidRPr="001B397E" w:rsidRDefault="001B397E" w:rsidP="001B397E">
      <w:pPr>
        <w:spacing w:before="100" w:beforeAutospacing="1" w:after="100" w:afterAutospacing="1" w:line="240" w:lineRule="auto"/>
        <w:ind w:left="1080"/>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w:t>
      </w:r>
      <w:r w:rsidRPr="001B397E">
        <w:rPr>
          <w:rFonts w:eastAsia="Times New Roman" w:cs="Times New Roman"/>
          <w:kern w:val="0"/>
          <w:sz w:val="24"/>
          <w:szCs w:val="24"/>
          <w14:ligatures w14:val="none"/>
        </w:rPr>
        <w:t>Giống như một người mới đến và đứng vào cuối hàng.</w:t>
      </w:r>
    </w:p>
    <w:p w:rsidR="001B397E" w:rsidRPr="001B397E" w:rsidRDefault="001B397E" w:rsidP="001B397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1B397E">
        <w:rPr>
          <w:rFonts w:eastAsia="Times New Roman" w:cs="Times New Roman"/>
          <w:b/>
          <w:bCs/>
          <w:kern w:val="0"/>
          <w:sz w:val="24"/>
          <w:szCs w:val="24"/>
          <w14:ligatures w14:val="none"/>
        </w:rPr>
        <w:t>Dequeuing (Thao tác lấy ra khỏi hàng đợi - DEQUEUE):</w:t>
      </w:r>
    </w:p>
    <w:p w:rsidR="001B397E" w:rsidRPr="001B397E" w:rsidRDefault="001B397E" w:rsidP="001B397E">
      <w:pPr>
        <w:spacing w:before="100" w:beforeAutospacing="1" w:after="100" w:afterAutospacing="1" w:line="240" w:lineRule="auto"/>
        <w:ind w:left="1080"/>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w:t>
      </w:r>
      <w:r w:rsidRPr="001B397E">
        <w:rPr>
          <w:rFonts w:eastAsia="Times New Roman" w:cs="Times New Roman"/>
          <w:kern w:val="0"/>
          <w:sz w:val="24"/>
          <w:szCs w:val="24"/>
          <w14:ligatures w14:val="none"/>
        </w:rPr>
        <w:t xml:space="preserve">Thao tác này dùng để </w:t>
      </w:r>
      <w:r w:rsidRPr="001B397E">
        <w:rPr>
          <w:rFonts w:eastAsia="Times New Roman" w:cs="Times New Roman"/>
          <w:b/>
          <w:bCs/>
          <w:kern w:val="0"/>
          <w:sz w:val="24"/>
          <w:szCs w:val="24"/>
          <w14:ligatures w14:val="none"/>
        </w:rPr>
        <w:t>loại bỏ và trả về phần tử nằm ở đầu</w:t>
      </w:r>
      <w:r w:rsidRPr="001B397E">
        <w:rPr>
          <w:rFonts w:eastAsia="Times New Roman" w:cs="Times New Roman"/>
          <w:kern w:val="0"/>
          <w:sz w:val="24"/>
          <w:szCs w:val="24"/>
          <w14:ligatures w14:val="none"/>
        </w:rPr>
        <w:t xml:space="preserve"> (hoặc phía trước - </w:t>
      </w:r>
      <w:r w:rsidRPr="001B397E">
        <w:rPr>
          <w:rFonts w:eastAsia="Times New Roman" w:cs="Times New Roman"/>
          <w:i/>
          <w:iCs/>
          <w:kern w:val="0"/>
          <w:sz w:val="24"/>
          <w:szCs w:val="24"/>
          <w14:ligatures w14:val="none"/>
        </w:rPr>
        <w:t>Front/Head</w:t>
      </w:r>
      <w:r w:rsidRPr="001B397E">
        <w:rPr>
          <w:rFonts w:eastAsia="Times New Roman" w:cs="Times New Roman"/>
          <w:kern w:val="0"/>
          <w:sz w:val="24"/>
          <w:szCs w:val="24"/>
          <w14:ligatures w14:val="none"/>
        </w:rPr>
        <w:t>) của hàng đợi.</w:t>
      </w:r>
    </w:p>
    <w:p w:rsidR="001B397E" w:rsidRPr="001B397E" w:rsidRDefault="001B397E" w:rsidP="001B397E">
      <w:pPr>
        <w:spacing w:before="100" w:beforeAutospacing="1" w:after="100" w:afterAutospacing="1" w:line="240" w:lineRule="auto"/>
        <w:ind w:left="1080"/>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w:t>
      </w:r>
      <w:r w:rsidRPr="001B397E">
        <w:rPr>
          <w:rFonts w:eastAsia="Times New Roman" w:cs="Times New Roman"/>
          <w:kern w:val="0"/>
          <w:sz w:val="24"/>
          <w:szCs w:val="24"/>
          <w14:ligatures w14:val="none"/>
        </w:rPr>
        <w:t>Giống như người đang đứng đầu hàng được phục vụ xong và rời khỏi hàng.</w:t>
      </w:r>
    </w:p>
    <w:p w:rsidR="001B397E" w:rsidRPr="001B397E" w:rsidRDefault="001B397E" w:rsidP="001B397E">
      <w:pPr>
        <w:spacing w:before="100" w:beforeAutospacing="1" w:after="100" w:afterAutospacing="1" w:line="240" w:lineRule="auto"/>
        <w:jc w:val="left"/>
        <w:rPr>
          <w:rFonts w:eastAsia="Times New Roman" w:cs="Times New Roman"/>
          <w:kern w:val="0"/>
          <w:sz w:val="24"/>
          <w:szCs w:val="24"/>
          <w14:ligatures w14:val="none"/>
        </w:rPr>
      </w:pPr>
      <w:r w:rsidRPr="001B397E">
        <w:rPr>
          <w:rFonts w:eastAsia="Times New Roman" w:cs="Times New Roman"/>
          <w:b/>
          <w:bCs/>
          <w:kern w:val="0"/>
          <w:sz w:val="24"/>
          <w:szCs w:val="24"/>
          <w14:ligatures w14:val="none"/>
        </w:rPr>
        <w:t>Nguyên tắc FIFO:</w:t>
      </w:r>
    </w:p>
    <w:p w:rsidR="001B397E" w:rsidRPr="001B397E" w:rsidRDefault="001B397E" w:rsidP="001B397E">
      <w:pPr>
        <w:spacing w:before="100" w:beforeAutospacing="1" w:after="100" w:afterAutospacing="1" w:line="240" w:lineRule="auto"/>
        <w:jc w:val="left"/>
        <w:rPr>
          <w:rFonts w:eastAsia="Times New Roman" w:cs="Times New Roman"/>
          <w:kern w:val="0"/>
          <w:sz w:val="24"/>
          <w:szCs w:val="24"/>
          <w14:ligatures w14:val="none"/>
        </w:rPr>
      </w:pPr>
      <w:r w:rsidRPr="001B397E">
        <w:rPr>
          <w:rFonts w:eastAsia="Times New Roman" w:cs="Times New Roman"/>
          <w:kern w:val="0"/>
          <w:sz w:val="24"/>
          <w:szCs w:val="24"/>
          <w14:ligatures w14:val="none"/>
        </w:rPr>
        <w:t>Nguyên tắc này là cốt lõi của Queue. Nó đảm bảo rằng thứ tự xử lý các phần tử được duy trì nghiêm ngặt theo thứ tự chúng được thêm vào. Điều này rất quan trọng trong các tình huống cần xử lý tuần tự và công bằng, ví dụ như quản lý các tác vụ đang chờ xử lý trong hệ điều hành, quản lý các yêu cầu truyền dữ liệu mạng, hoặc xử lý các sự kiện.</w:t>
      </w:r>
    </w:p>
    <w:p w:rsidR="001B397E" w:rsidRPr="001B397E" w:rsidRDefault="001B397E" w:rsidP="001B397E">
      <w:pPr>
        <w:spacing w:before="100" w:beforeAutospacing="1" w:after="100" w:afterAutospacing="1" w:line="240" w:lineRule="auto"/>
        <w:ind w:left="360"/>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w:t>
      </w:r>
      <w:r w:rsidRPr="001B397E">
        <w:rPr>
          <w:rFonts w:eastAsia="Times New Roman" w:cs="Times New Roman"/>
          <w:kern w:val="0"/>
          <w:sz w:val="24"/>
          <w:szCs w:val="24"/>
          <w14:ligatures w14:val="none"/>
        </w:rPr>
        <w:t xml:space="preserve">Khi một phần tử được thêm vào, nó luôn được đặt ở vị trí </w:t>
      </w:r>
      <w:r w:rsidRPr="001B397E">
        <w:rPr>
          <w:rFonts w:eastAsia="Times New Roman" w:cs="Times New Roman"/>
          <w:b/>
          <w:bCs/>
          <w:kern w:val="0"/>
          <w:sz w:val="24"/>
          <w:szCs w:val="24"/>
          <w14:ligatures w14:val="none"/>
        </w:rPr>
        <w:t>Rear</w:t>
      </w:r>
      <w:r w:rsidRPr="001B397E">
        <w:rPr>
          <w:rFonts w:eastAsia="Times New Roman" w:cs="Times New Roman"/>
          <w:kern w:val="0"/>
          <w:sz w:val="24"/>
          <w:szCs w:val="24"/>
          <w14:ligatures w14:val="none"/>
        </w:rPr>
        <w:t>.</w:t>
      </w:r>
    </w:p>
    <w:p w:rsidR="001B397E" w:rsidRPr="001B397E" w:rsidRDefault="001B397E" w:rsidP="001B397E">
      <w:pPr>
        <w:spacing w:before="100" w:beforeAutospacing="1" w:after="100" w:afterAutospacing="1" w:line="240" w:lineRule="auto"/>
        <w:ind w:left="360"/>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w:t>
      </w:r>
      <w:r w:rsidRPr="001B397E">
        <w:rPr>
          <w:rFonts w:eastAsia="Times New Roman" w:cs="Times New Roman"/>
          <w:kern w:val="0"/>
          <w:sz w:val="24"/>
          <w:szCs w:val="24"/>
          <w14:ligatures w14:val="none"/>
        </w:rPr>
        <w:t xml:space="preserve">Khi một phần tử được lấy ra, nó luôn được lấy từ vị trí </w:t>
      </w:r>
      <w:r w:rsidRPr="001B397E">
        <w:rPr>
          <w:rFonts w:eastAsia="Times New Roman" w:cs="Times New Roman"/>
          <w:b/>
          <w:bCs/>
          <w:kern w:val="0"/>
          <w:sz w:val="24"/>
          <w:szCs w:val="24"/>
          <w14:ligatures w14:val="none"/>
        </w:rPr>
        <w:t>Front</w:t>
      </w:r>
      <w:r w:rsidRPr="001B397E">
        <w:rPr>
          <w:rFonts w:eastAsia="Times New Roman" w:cs="Times New Roman"/>
          <w:kern w:val="0"/>
          <w:sz w:val="24"/>
          <w:szCs w:val="24"/>
          <w14:ligatures w14:val="none"/>
        </w:rPr>
        <w:t>.</w:t>
      </w:r>
    </w:p>
    <w:p w:rsidR="001B397E" w:rsidRPr="001B397E" w:rsidRDefault="001B397E" w:rsidP="001B397E">
      <w:pPr>
        <w:spacing w:before="100" w:beforeAutospacing="1" w:after="100" w:afterAutospacing="1" w:line="240" w:lineRule="auto"/>
        <w:jc w:val="left"/>
        <w:rPr>
          <w:rFonts w:eastAsia="Times New Roman" w:cs="Times New Roman"/>
          <w:kern w:val="0"/>
          <w:sz w:val="24"/>
          <w:szCs w:val="24"/>
          <w14:ligatures w14:val="none"/>
        </w:rPr>
      </w:pPr>
      <w:r w:rsidRPr="001B397E">
        <w:rPr>
          <w:rFonts w:eastAsia="Times New Roman" w:cs="Times New Roman"/>
          <w:kern w:val="0"/>
          <w:sz w:val="24"/>
          <w:szCs w:val="24"/>
          <w14:ligatures w14:val="none"/>
        </w:rPr>
        <w:t>Các thao tác khác thường có bao gồm:</w:t>
      </w:r>
    </w:p>
    <w:p w:rsidR="001B397E" w:rsidRPr="001B397E" w:rsidRDefault="001B397E" w:rsidP="001B397E">
      <w:pPr>
        <w:spacing w:before="100" w:beforeAutospacing="1" w:after="100" w:afterAutospacing="1" w:line="240" w:lineRule="auto"/>
        <w:ind w:left="360"/>
        <w:jc w:val="left"/>
        <w:rPr>
          <w:rFonts w:eastAsia="Times New Roman" w:cs="Times New Roman"/>
          <w:kern w:val="0"/>
          <w:sz w:val="24"/>
          <w:szCs w:val="24"/>
          <w14:ligatures w14:val="none"/>
        </w:rPr>
      </w:pPr>
      <w:r>
        <w:rPr>
          <w:rFonts w:eastAsia="Times New Roman" w:cs="Times New Roman"/>
          <w:b/>
          <w:bCs/>
          <w:kern w:val="0"/>
          <w:sz w:val="24"/>
          <w:szCs w:val="24"/>
          <w14:ligatures w14:val="none"/>
        </w:rPr>
        <w:t xml:space="preserve">+ </w:t>
      </w:r>
      <w:r w:rsidRPr="001B397E">
        <w:rPr>
          <w:rFonts w:eastAsia="Times New Roman" w:cs="Times New Roman"/>
          <w:b/>
          <w:bCs/>
          <w:kern w:val="0"/>
          <w:sz w:val="24"/>
          <w:szCs w:val="24"/>
          <w14:ligatures w14:val="none"/>
        </w:rPr>
        <w:t>Peek/Front:</w:t>
      </w:r>
      <w:r w:rsidRPr="001B397E">
        <w:rPr>
          <w:rFonts w:eastAsia="Times New Roman" w:cs="Times New Roman"/>
          <w:kern w:val="0"/>
          <w:sz w:val="24"/>
          <w:szCs w:val="24"/>
          <w14:ligatures w14:val="none"/>
        </w:rPr>
        <w:t xml:space="preserve"> Chỉ xem phần tử đang ở đầu hàng đợi mà không xóa nó.</w:t>
      </w:r>
    </w:p>
    <w:p w:rsidR="001B397E" w:rsidRPr="001B397E" w:rsidRDefault="001B397E" w:rsidP="001B397E">
      <w:pPr>
        <w:spacing w:before="100" w:beforeAutospacing="1" w:after="100" w:afterAutospacing="1" w:line="240" w:lineRule="auto"/>
        <w:ind w:left="360"/>
        <w:jc w:val="left"/>
        <w:rPr>
          <w:rFonts w:eastAsia="Times New Roman" w:cs="Times New Roman"/>
          <w:kern w:val="0"/>
          <w:sz w:val="24"/>
          <w:szCs w:val="24"/>
          <w14:ligatures w14:val="none"/>
        </w:rPr>
      </w:pPr>
      <w:r>
        <w:rPr>
          <w:rFonts w:eastAsia="Times New Roman" w:cs="Times New Roman"/>
          <w:b/>
          <w:bCs/>
          <w:kern w:val="0"/>
          <w:sz w:val="24"/>
          <w:szCs w:val="24"/>
          <w14:ligatures w14:val="none"/>
        </w:rPr>
        <w:t xml:space="preserve">+ </w:t>
      </w:r>
      <w:r w:rsidRPr="001B397E">
        <w:rPr>
          <w:rFonts w:eastAsia="Times New Roman" w:cs="Times New Roman"/>
          <w:b/>
          <w:bCs/>
          <w:kern w:val="0"/>
          <w:sz w:val="24"/>
          <w:szCs w:val="24"/>
          <w14:ligatures w14:val="none"/>
        </w:rPr>
        <w:t>isEmpty:</w:t>
      </w:r>
      <w:r w:rsidRPr="001B397E">
        <w:rPr>
          <w:rFonts w:eastAsia="Times New Roman" w:cs="Times New Roman"/>
          <w:kern w:val="0"/>
          <w:sz w:val="24"/>
          <w:szCs w:val="24"/>
          <w14:ligatures w14:val="none"/>
        </w:rPr>
        <w:t xml:space="preserve"> Kiểm tra xem hàng đợi có rỗng không.</w:t>
      </w:r>
    </w:p>
    <w:p w:rsidR="001B397E" w:rsidRPr="001B397E" w:rsidRDefault="001B397E" w:rsidP="001B397E">
      <w:pPr>
        <w:spacing w:before="100" w:beforeAutospacing="1" w:after="100" w:afterAutospacing="1" w:line="240" w:lineRule="auto"/>
        <w:ind w:left="360"/>
        <w:jc w:val="left"/>
        <w:rPr>
          <w:rFonts w:eastAsia="Times New Roman" w:cs="Times New Roman"/>
          <w:kern w:val="0"/>
          <w:sz w:val="24"/>
          <w:szCs w:val="24"/>
          <w14:ligatures w14:val="none"/>
        </w:rPr>
      </w:pPr>
      <w:r>
        <w:rPr>
          <w:rFonts w:eastAsia="Times New Roman" w:cs="Times New Roman"/>
          <w:b/>
          <w:bCs/>
          <w:kern w:val="0"/>
          <w:sz w:val="24"/>
          <w:szCs w:val="24"/>
          <w14:ligatures w14:val="none"/>
        </w:rPr>
        <w:t xml:space="preserve">+ </w:t>
      </w:r>
      <w:r w:rsidRPr="001B397E">
        <w:rPr>
          <w:rFonts w:eastAsia="Times New Roman" w:cs="Times New Roman"/>
          <w:b/>
          <w:bCs/>
          <w:kern w:val="0"/>
          <w:sz w:val="24"/>
          <w:szCs w:val="24"/>
          <w14:ligatures w14:val="none"/>
        </w:rPr>
        <w:t>isFull:</w:t>
      </w:r>
      <w:r w:rsidRPr="001B397E">
        <w:rPr>
          <w:rFonts w:eastAsia="Times New Roman" w:cs="Times New Roman"/>
          <w:kern w:val="0"/>
          <w:sz w:val="24"/>
          <w:szCs w:val="24"/>
          <w14:ligatures w14:val="none"/>
        </w:rPr>
        <w:t xml:space="preserve"> Kiểm tra xem hàng đợi có đầy không (chỉ áp dụng cho các hàng đợi có kích thước giới hạn).</w:t>
      </w:r>
    </w:p>
    <w:p w:rsidR="00CC73AA" w:rsidRDefault="001B397E" w:rsidP="001B397E">
      <w:r>
        <w:t>Sơ đồ dạng bảng:</w:t>
      </w:r>
    </w:p>
    <w:tbl>
      <w:tblPr>
        <w:tblW w:w="0" w:type="auto"/>
        <w:tblCellSpacing w:w="15" w:type="dxa"/>
        <w:tblCellMar>
          <w:left w:w="0" w:type="dxa"/>
          <w:right w:w="0" w:type="dxa"/>
        </w:tblCellMar>
        <w:tblLook w:val="04A0" w:firstRow="1" w:lastRow="0" w:firstColumn="1" w:lastColumn="0" w:noHBand="0" w:noVBand="1"/>
      </w:tblPr>
      <w:tblGrid>
        <w:gridCol w:w="2613"/>
        <w:gridCol w:w="4648"/>
        <w:gridCol w:w="1795"/>
      </w:tblGrid>
      <w:tr w:rsidR="001B397E" w:rsidRPr="001B397E" w:rsidTr="001B39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b/>
                <w:bCs/>
                <w:color w:val="1F1F1F"/>
                <w:kern w:val="0"/>
                <w:sz w:val="24"/>
                <w:szCs w:val="24"/>
                <w:bdr w:val="none" w:sz="0" w:space="0" w:color="auto" w:frame="1"/>
                <w14:ligatures w14:val="none"/>
              </w:rPr>
              <w:t>Trạng Thái Hàng Đợi (Queue)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b/>
                <w:bCs/>
                <w:color w:val="1F1F1F"/>
                <w:kern w:val="0"/>
                <w:sz w:val="24"/>
                <w:szCs w:val="24"/>
                <w:bdr w:val="none" w:sz="0" w:space="0" w:color="auto" w:frame="1"/>
                <w14:ligatures w14:val="none"/>
              </w:rPr>
              <w:t>Mô Tả Thao Tác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b/>
                <w:bCs/>
                <w:color w:val="1F1F1F"/>
                <w:kern w:val="0"/>
                <w:sz w:val="24"/>
                <w:szCs w:val="24"/>
                <w:bdr w:val="none" w:sz="0" w:space="0" w:color="auto" w:frame="1"/>
                <w14:ligatures w14:val="none"/>
              </w:rPr>
              <w:t>Vị Trí Các Con Trỏ</w:t>
            </w:r>
          </w:p>
        </w:tc>
      </w:tr>
      <w:tr w:rsidR="001B397E" w:rsidRPr="001B397E" w:rsidTr="001B39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b/>
                <w:bCs/>
                <w:color w:val="1F1F1F"/>
                <w:kern w:val="0"/>
                <w:sz w:val="24"/>
                <w:szCs w:val="24"/>
                <w:bdr w:val="none" w:sz="0" w:space="0" w:color="auto" w:frame="1"/>
                <w14:ligatures w14:val="none"/>
              </w:rPr>
              <w:t>Khởi tạo:</w:t>
            </w:r>
            <w:r w:rsidRPr="001B397E">
              <w:rPr>
                <w:rFonts w:ascii="Arial" w:eastAsia="Times New Roman" w:hAnsi="Arial" w:cs="Arial"/>
                <w:color w:val="1F1F1F"/>
                <w:kern w:val="0"/>
                <w:sz w:val="24"/>
                <w:szCs w:val="24"/>
                <w:bdr w:val="none" w:sz="0" w:space="0" w:color="auto" w:frame="1"/>
                <w14:ligatures w14:val="none"/>
              </w:rPr>
              <w:t xml:space="preserve"> Hàng đợi rỗng.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color w:val="1F1F1F"/>
                <w:kern w:val="0"/>
                <w:sz w:val="24"/>
                <w:szCs w:val="24"/>
                <w:bdr w:val="none" w:sz="0" w:space="0" w:color="auto" w:frame="1"/>
                <w14:ligatures w14:val="none"/>
              </w:rPr>
              <w:t>Front = Rear = -1</w:t>
            </w:r>
          </w:p>
        </w:tc>
      </w:tr>
      <w:tr w:rsidR="001B397E" w:rsidRPr="001B397E" w:rsidTr="001B39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lastRenderedPageBreak/>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b/>
                <w:bCs/>
                <w:color w:val="1F1F1F"/>
                <w:kern w:val="0"/>
                <w:sz w:val="24"/>
                <w:szCs w:val="24"/>
                <w:bdr w:val="none" w:sz="0" w:space="0" w:color="auto" w:frame="1"/>
                <w14:ligatures w14:val="none"/>
              </w:rPr>
              <w:t>ENQUEUE (A):</w:t>
            </w:r>
            <w:r w:rsidRPr="001B397E">
              <w:rPr>
                <w:rFonts w:ascii="Arial" w:eastAsia="Times New Roman" w:hAnsi="Arial" w:cs="Arial"/>
                <w:color w:val="1F1F1F"/>
                <w:kern w:val="0"/>
                <w:sz w:val="24"/>
                <w:szCs w:val="24"/>
                <w:bdr w:val="none" w:sz="0" w:space="0" w:color="auto" w:frame="1"/>
                <w14:ligatures w14:val="none"/>
              </w:rPr>
              <w:t xml:space="preserve"> Thêm phần tử 'A' vào.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color w:val="1F1F1F"/>
                <w:kern w:val="0"/>
                <w:sz w:val="24"/>
                <w:szCs w:val="24"/>
                <w:bdr w:val="none" w:sz="0" w:space="0" w:color="auto" w:frame="1"/>
                <w14:ligatures w14:val="none"/>
              </w:rPr>
              <w:t>Front = 0, Rear = 0</w:t>
            </w:r>
          </w:p>
        </w:tc>
      </w:tr>
      <w:tr w:rsidR="001B397E" w:rsidRPr="001B397E" w:rsidTr="001B39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b/>
                <w:bCs/>
                <w:color w:val="1F1F1F"/>
                <w:kern w:val="0"/>
                <w:sz w:val="24"/>
                <w:szCs w:val="24"/>
                <w:bdr w:val="none" w:sz="0" w:space="0" w:color="auto" w:frame="1"/>
                <w14:ligatures w14:val="none"/>
              </w:rPr>
              <w:t>ENQUEUE (B):</w:t>
            </w:r>
            <w:r w:rsidRPr="001B397E">
              <w:rPr>
                <w:rFonts w:ascii="Arial" w:eastAsia="Times New Roman" w:hAnsi="Arial" w:cs="Arial"/>
                <w:color w:val="1F1F1F"/>
                <w:kern w:val="0"/>
                <w:sz w:val="24"/>
                <w:szCs w:val="24"/>
                <w:bdr w:val="none" w:sz="0" w:space="0" w:color="auto" w:frame="1"/>
                <w14:ligatures w14:val="none"/>
              </w:rPr>
              <w:t xml:space="preserve"> Thêm phần tử 'B' vào.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color w:val="1F1F1F"/>
                <w:kern w:val="0"/>
                <w:sz w:val="24"/>
                <w:szCs w:val="24"/>
                <w:bdr w:val="none" w:sz="0" w:space="0" w:color="auto" w:frame="1"/>
                <w14:ligatures w14:val="none"/>
              </w:rPr>
              <w:t>Front = 0, Rear = 1</w:t>
            </w:r>
          </w:p>
        </w:tc>
      </w:tr>
      <w:tr w:rsidR="001B397E" w:rsidRPr="001B397E" w:rsidTr="001B39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A, B ,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b/>
                <w:bCs/>
                <w:color w:val="1F1F1F"/>
                <w:kern w:val="0"/>
                <w:sz w:val="24"/>
                <w:szCs w:val="24"/>
                <w:bdr w:val="none" w:sz="0" w:space="0" w:color="auto" w:frame="1"/>
                <w14:ligatures w14:val="none"/>
              </w:rPr>
              <w:t>ENQUEUE (C):</w:t>
            </w:r>
            <w:r w:rsidRPr="001B397E">
              <w:rPr>
                <w:rFonts w:ascii="Arial" w:eastAsia="Times New Roman" w:hAnsi="Arial" w:cs="Arial"/>
                <w:color w:val="1F1F1F"/>
                <w:kern w:val="0"/>
                <w:sz w:val="24"/>
                <w:szCs w:val="24"/>
                <w:bdr w:val="none" w:sz="0" w:space="0" w:color="auto" w:frame="1"/>
                <w14:ligatures w14:val="none"/>
              </w:rPr>
              <w:t xml:space="preserve"> Thêm phần tử 'C' vào.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color w:val="1F1F1F"/>
                <w:kern w:val="0"/>
                <w:sz w:val="24"/>
                <w:szCs w:val="24"/>
                <w:bdr w:val="none" w:sz="0" w:space="0" w:color="auto" w:frame="1"/>
                <w14:ligatures w14:val="none"/>
              </w:rPr>
              <w:t>Front = 0, Rear = 2</w:t>
            </w:r>
          </w:p>
        </w:tc>
      </w:tr>
      <w:tr w:rsidR="001B397E" w:rsidRPr="001B397E" w:rsidTr="001B39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Pr>
                <w:rFonts w:ascii="Arial" w:eastAsia="Times New Roman" w:hAnsi="Arial" w:cs="Arial"/>
                <w:color w:val="1F1F1F"/>
                <w:kern w:val="0"/>
                <w:sz w:val="24"/>
                <w:szCs w:val="24"/>
                <w14:ligatures w14:val="none"/>
              </w:rPr>
              <w:t>B,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b/>
                <w:bCs/>
                <w:color w:val="1F1F1F"/>
                <w:kern w:val="0"/>
                <w:sz w:val="24"/>
                <w:szCs w:val="24"/>
                <w:bdr w:val="none" w:sz="0" w:space="0" w:color="auto" w:frame="1"/>
                <w14:ligatures w14:val="none"/>
              </w:rPr>
              <w:t>DEQUEUE:</w:t>
            </w:r>
            <w:r w:rsidRPr="001B397E">
              <w:rPr>
                <w:rFonts w:ascii="Arial" w:eastAsia="Times New Roman" w:hAnsi="Arial" w:cs="Arial"/>
                <w:color w:val="1F1F1F"/>
                <w:kern w:val="0"/>
                <w:sz w:val="24"/>
                <w:szCs w:val="24"/>
                <w:bdr w:val="none" w:sz="0" w:space="0" w:color="auto" w:frame="1"/>
                <w14:ligatures w14:val="none"/>
              </w:rPr>
              <w:t xml:space="preserve"> Phần tử 'A' được lấy ra (vì nó là người vào đầu tiên).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color w:val="1F1F1F"/>
                <w:kern w:val="0"/>
                <w:sz w:val="24"/>
                <w:szCs w:val="24"/>
                <w:bdr w:val="none" w:sz="0" w:space="0" w:color="auto" w:frame="1"/>
                <w14:ligatures w14:val="none"/>
              </w:rPr>
              <w:t>Front = 1, Rear = 2</w:t>
            </w:r>
          </w:p>
        </w:tc>
      </w:tr>
      <w:tr w:rsidR="001B397E" w:rsidRPr="001B397E" w:rsidTr="001B39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color w:val="1F1F1F"/>
                <w:kern w:val="0"/>
                <w:sz w:val="24"/>
                <w:szCs w:val="24"/>
                <w14:ligatures w14:val="none"/>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b/>
                <w:bCs/>
                <w:color w:val="1F1F1F"/>
                <w:kern w:val="0"/>
                <w:sz w:val="24"/>
                <w:szCs w:val="24"/>
                <w:bdr w:val="none" w:sz="0" w:space="0" w:color="auto" w:frame="1"/>
                <w14:ligatures w14:val="none"/>
              </w:rPr>
              <w:t>DEQUEUE:</w:t>
            </w:r>
            <w:r w:rsidRPr="001B397E">
              <w:rPr>
                <w:rFonts w:ascii="Arial" w:eastAsia="Times New Roman" w:hAnsi="Arial" w:cs="Arial"/>
                <w:color w:val="1F1F1F"/>
                <w:kern w:val="0"/>
                <w:sz w:val="24"/>
                <w:szCs w:val="24"/>
                <w:bdr w:val="none" w:sz="0" w:space="0" w:color="auto" w:frame="1"/>
                <w14:ligatures w14:val="none"/>
              </w:rPr>
              <w:t xml:space="preserve"> Phần tử 'B' được lấy 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B397E" w:rsidRPr="001B397E" w:rsidRDefault="001B397E" w:rsidP="001B397E">
            <w:pPr>
              <w:spacing w:before="0" w:after="0" w:line="240" w:lineRule="auto"/>
              <w:jc w:val="left"/>
              <w:rPr>
                <w:rFonts w:ascii="Arial" w:eastAsia="Times New Roman" w:hAnsi="Arial" w:cs="Arial"/>
                <w:color w:val="1F1F1F"/>
                <w:kern w:val="0"/>
                <w:sz w:val="24"/>
                <w:szCs w:val="24"/>
                <w14:ligatures w14:val="none"/>
              </w:rPr>
            </w:pPr>
            <w:r w:rsidRPr="001B397E">
              <w:rPr>
                <w:rFonts w:ascii="Arial" w:eastAsia="Times New Roman" w:hAnsi="Arial" w:cs="Arial"/>
                <w:color w:val="1F1F1F"/>
                <w:kern w:val="0"/>
                <w:sz w:val="24"/>
                <w:szCs w:val="24"/>
                <w:bdr w:val="none" w:sz="0" w:space="0" w:color="auto" w:frame="1"/>
                <w14:ligatures w14:val="none"/>
              </w:rPr>
              <w:t>Front = 2, Rear = 2</w:t>
            </w:r>
          </w:p>
        </w:tc>
      </w:tr>
    </w:tbl>
    <w:p w:rsidR="001B397E" w:rsidRPr="001B397E" w:rsidRDefault="001B397E" w:rsidP="001B397E"/>
    <w:sectPr w:rsidR="001B397E" w:rsidRPr="001B397E"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787E4E"/>
    <w:multiLevelType w:val="multilevel"/>
    <w:tmpl w:val="92EE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7721E7"/>
    <w:multiLevelType w:val="multilevel"/>
    <w:tmpl w:val="B942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04648A"/>
    <w:multiLevelType w:val="multilevel"/>
    <w:tmpl w:val="B93E3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8924E2"/>
    <w:multiLevelType w:val="multilevel"/>
    <w:tmpl w:val="4BBE2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181834">
    <w:abstractNumId w:val="2"/>
  </w:num>
  <w:num w:numId="2" w16cid:durableId="907106401">
    <w:abstractNumId w:val="3"/>
  </w:num>
  <w:num w:numId="3" w16cid:durableId="355883989">
    <w:abstractNumId w:val="0"/>
  </w:num>
  <w:num w:numId="4" w16cid:durableId="469637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F94"/>
    <w:rsid w:val="001B397E"/>
    <w:rsid w:val="00412657"/>
    <w:rsid w:val="00636F94"/>
    <w:rsid w:val="007851EB"/>
    <w:rsid w:val="00CC7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0DCE"/>
  <w15:chartTrackingRefBased/>
  <w15:docId w15:val="{4F99368D-2417-4DA8-8236-C773EDEF0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character" w:styleId="Strong">
    <w:name w:val="Strong"/>
    <w:basedOn w:val="DefaultParagraphFont"/>
    <w:uiPriority w:val="22"/>
    <w:qFormat/>
    <w:rsid w:val="00CC73AA"/>
    <w:rPr>
      <w:b/>
      <w:bCs/>
    </w:rPr>
  </w:style>
  <w:style w:type="paragraph" w:customStyle="1" w:styleId="whitespace-normal">
    <w:name w:val="whitespace-normal"/>
    <w:basedOn w:val="Normal"/>
    <w:rsid w:val="00CC73AA"/>
    <w:pPr>
      <w:spacing w:before="100" w:beforeAutospacing="1" w:after="100" w:afterAutospacing="1" w:line="240" w:lineRule="auto"/>
      <w:jc w:val="left"/>
    </w:pPr>
    <w:rPr>
      <w:rFonts w:eastAsia="Times New Roman" w:cs="Times New Roman"/>
      <w:kern w:val="0"/>
      <w:sz w:val="24"/>
      <w:szCs w:val="24"/>
      <w14:ligatures w14:val="none"/>
    </w:rPr>
  </w:style>
  <w:style w:type="paragraph" w:styleId="NormalWeb">
    <w:name w:val="Normal (Web)"/>
    <w:basedOn w:val="Normal"/>
    <w:uiPriority w:val="99"/>
    <w:semiHidden/>
    <w:unhideWhenUsed/>
    <w:rsid w:val="001B397E"/>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866095">
      <w:bodyDiv w:val="1"/>
      <w:marLeft w:val="0"/>
      <w:marRight w:val="0"/>
      <w:marTop w:val="0"/>
      <w:marBottom w:val="0"/>
      <w:divBdr>
        <w:top w:val="none" w:sz="0" w:space="0" w:color="auto"/>
        <w:left w:val="none" w:sz="0" w:space="0" w:color="auto"/>
        <w:bottom w:val="none" w:sz="0" w:space="0" w:color="auto"/>
        <w:right w:val="none" w:sz="0" w:space="0" w:color="auto"/>
      </w:divBdr>
    </w:div>
    <w:div w:id="1054624647">
      <w:bodyDiv w:val="1"/>
      <w:marLeft w:val="0"/>
      <w:marRight w:val="0"/>
      <w:marTop w:val="0"/>
      <w:marBottom w:val="0"/>
      <w:divBdr>
        <w:top w:val="none" w:sz="0" w:space="0" w:color="auto"/>
        <w:left w:val="none" w:sz="0" w:space="0" w:color="auto"/>
        <w:bottom w:val="none" w:sz="0" w:space="0" w:color="auto"/>
        <w:right w:val="none" w:sz="0" w:space="0" w:color="auto"/>
      </w:divBdr>
    </w:div>
    <w:div w:id="1883130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2025-12-15T13:33:00Z</dcterms:created>
  <dcterms:modified xsi:type="dcterms:W3CDTF">2025-12-15T14:14:00Z</dcterms:modified>
</cp:coreProperties>
</file>