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p w:rsidR="00BE09B2" w:rsidRPr="00B272B7" w:rsidRDefault="008B163D" w:rsidP="00BE09B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272B7">
        <w:rPr>
          <w:rFonts w:asciiTheme="majorHAnsi" w:hAnsiTheme="majorHAnsi" w:cstheme="majorHAnsi"/>
          <w:sz w:val="24"/>
          <w:szCs w:val="24"/>
          <w:lang w:val="en-US"/>
        </w:rPr>
        <w:t>Quản lý địa điểm</w:t>
      </w:r>
    </w:p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  <w:r w:rsidRPr="00B272B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E91674" wp14:editId="640F1364">
            <wp:extent cx="5731510" cy="902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 Địa Điể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059"/>
      </w:tblGrid>
      <w:tr w:rsidR="008B163D" w:rsidRPr="00B272B7" w:rsidTr="002702A5">
        <w:tc>
          <w:tcPr>
            <w:tcW w:w="9016" w:type="dxa"/>
            <w:gridSpan w:val="3"/>
          </w:tcPr>
          <w:p w:rsidR="008B163D" w:rsidRPr="00A37B58" w:rsidRDefault="00B272B7" w:rsidP="00BE09B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A37B5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formDiaDiem</w:t>
            </w:r>
          </w:p>
        </w:tc>
      </w:tr>
      <w:tr w:rsidR="00B272B7" w:rsidRPr="00B272B7" w:rsidTr="00A37B58">
        <w:tc>
          <w:tcPr>
            <w:tcW w:w="2263" w:type="dxa"/>
            <w:vMerge w:val="restart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2694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4059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B272B7" w:rsidRPr="00B272B7" w:rsidTr="00A37B58">
        <w:tc>
          <w:tcPr>
            <w:tcW w:w="2263" w:type="dxa"/>
            <w:vMerge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Loaddata()</w:t>
            </w:r>
          </w:p>
        </w:tc>
        <w:tc>
          <w:tcPr>
            <w:tcW w:w="4059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Tải thông tin các địa điểm lên bảng</w:t>
            </w:r>
          </w:p>
        </w:tc>
      </w:tr>
      <w:tr w:rsidR="00B272B7" w:rsidRPr="00B272B7" w:rsidTr="00A37B58">
        <w:tc>
          <w:tcPr>
            <w:tcW w:w="2263" w:type="dxa"/>
            <w:vMerge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ThemDiaDiem()</w:t>
            </w:r>
          </w:p>
        </w:tc>
        <w:tc>
          <w:tcPr>
            <w:tcW w:w="4059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Thêm địa điểm mới vào cơ sở dữ liệu</w:t>
            </w:r>
          </w:p>
        </w:tc>
      </w:tr>
      <w:tr w:rsidR="00B272B7" w:rsidRPr="00B272B7" w:rsidTr="00A37B58">
        <w:tc>
          <w:tcPr>
            <w:tcW w:w="2263" w:type="dxa"/>
            <w:vMerge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SuaDiaDiem()</w:t>
            </w:r>
          </w:p>
        </w:tc>
        <w:tc>
          <w:tcPr>
            <w:tcW w:w="4059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Sửa địa điểm vào cơ sở dữ liệu</w:t>
            </w:r>
          </w:p>
        </w:tc>
      </w:tr>
      <w:tr w:rsidR="00B272B7" w:rsidRPr="00B272B7" w:rsidTr="00A37B58">
        <w:tc>
          <w:tcPr>
            <w:tcW w:w="2263" w:type="dxa"/>
            <w:vMerge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XoaDiaDiem()</w:t>
            </w:r>
          </w:p>
        </w:tc>
        <w:tc>
          <w:tcPr>
            <w:tcW w:w="4059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Xóa địa điểm khỏi cơ sở dữ liệu</w:t>
            </w:r>
          </w:p>
        </w:tc>
      </w:tr>
      <w:tr w:rsidR="00B272B7" w:rsidRPr="00B272B7" w:rsidTr="00A37B58">
        <w:tc>
          <w:tcPr>
            <w:tcW w:w="2263" w:type="dxa"/>
            <w:vMerge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NhapMoiDiaDiem()</w:t>
            </w:r>
          </w:p>
        </w:tc>
        <w:tc>
          <w:tcPr>
            <w:tcW w:w="4059" w:type="dxa"/>
          </w:tcPr>
          <w:p w:rsidR="00B272B7" w:rsidRPr="00B272B7" w:rsidRDefault="00B272B7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72B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Xóa dữ liệu trên các tex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tfield trên form</w:t>
            </w:r>
          </w:p>
        </w:tc>
      </w:tr>
    </w:tbl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059"/>
      </w:tblGrid>
      <w:tr w:rsidR="00B272B7" w:rsidTr="00C17169">
        <w:tc>
          <w:tcPr>
            <w:tcW w:w="9016" w:type="dxa"/>
            <w:gridSpan w:val="3"/>
          </w:tcPr>
          <w:p w:rsidR="00B272B7" w:rsidRPr="00A37B58" w:rsidRDefault="00B272B7" w:rsidP="00BE09B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A37B5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DiaDiemController</w:t>
            </w:r>
          </w:p>
        </w:tc>
      </w:tr>
      <w:tr w:rsidR="00A37B58" w:rsidTr="00A37B58">
        <w:tc>
          <w:tcPr>
            <w:tcW w:w="2263" w:type="dxa"/>
            <w:vMerge w:val="restart"/>
          </w:tcPr>
          <w:p w:rsidR="00A37B58" w:rsidRPr="00B272B7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2694" w:type="dxa"/>
          </w:tcPr>
          <w:p w:rsidR="00A37B58" w:rsidRPr="00B272B7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4059" w:type="dxa"/>
          </w:tcPr>
          <w:p w:rsidR="00A37B58" w:rsidRPr="00B272B7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Pr="00B272B7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Loaddata()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Tải dữ liệu lên bảng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setCellValueFactory()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Lấy dữ liệu bỏ vào cột theo đúng cột định tên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autoFitTable(tableview: Tableview)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Bỏ đầy đủ dữ liệu vào bảng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tbDiaDiemClick()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37B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Đưa dữ liệu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trong bảng </w:t>
            </w:r>
            <w:r w:rsidRPr="00A37B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 nơi con tr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ỏ chuột ấn vào các textfield trong form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btnAddClick()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Thêm dữ liệu đã ghi ở các textfield vào cơ sở dữ liệu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btnXoaClick()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Xóa dữ liệu đã chọn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btnSuaClick()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Sửa dữ liệu đã chọn</w:t>
            </w:r>
          </w:p>
        </w:tc>
      </w:tr>
      <w:tr w:rsidR="00A37B58" w:rsidTr="00A37B58">
        <w:tc>
          <w:tcPr>
            <w:tcW w:w="2263" w:type="dxa"/>
            <w:vMerge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btnNhapMoiClick()</w:t>
            </w:r>
          </w:p>
        </w:tc>
        <w:tc>
          <w:tcPr>
            <w:tcW w:w="4059" w:type="dxa"/>
          </w:tcPr>
          <w:p w:rsidR="00A37B58" w:rsidRP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37B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Xóa dữ liệu ở các tex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tfield </w:t>
            </w:r>
          </w:p>
        </w:tc>
      </w:tr>
    </w:tbl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833"/>
        <w:gridCol w:w="3958"/>
      </w:tblGrid>
      <w:tr w:rsidR="00A37B58" w:rsidTr="00A33B70">
        <w:tc>
          <w:tcPr>
            <w:tcW w:w="9016" w:type="dxa"/>
            <w:gridSpan w:val="3"/>
          </w:tcPr>
          <w:p w:rsidR="00A37B58" w:rsidRDefault="00A37B5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DiaDiem</w:t>
            </w:r>
          </w:p>
        </w:tc>
      </w:tr>
      <w:tr w:rsidR="00247478" w:rsidTr="00247478">
        <w:tc>
          <w:tcPr>
            <w:tcW w:w="2225" w:type="dxa"/>
            <w:vMerge w:val="restart"/>
          </w:tcPr>
          <w:p w:rsidR="00247478" w:rsidRPr="00A37B5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833" w:type="dxa"/>
          </w:tcPr>
          <w:p w:rsidR="00247478" w:rsidRPr="00A37B5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3958" w:type="dxa"/>
          </w:tcPr>
          <w:p w:rsidR="00247478" w:rsidRPr="00A37B5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Pr="00A37B58" w:rsidRDefault="00247478" w:rsidP="00A37B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MaDiaDiem: String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địa điểm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Pr="00A37B58" w:rsidRDefault="00247478" w:rsidP="00A37B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TenDiaDiem: String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địa điểm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Pr="00A37B58" w:rsidRDefault="00247478" w:rsidP="00A37B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DiaChi: String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 chỉ</w:t>
            </w:r>
          </w:p>
        </w:tc>
      </w:tr>
      <w:tr w:rsidR="00247478" w:rsidTr="00247478">
        <w:tc>
          <w:tcPr>
            <w:tcW w:w="2225" w:type="dxa"/>
            <w:vMerge w:val="restart"/>
          </w:tcPr>
          <w:p w:rsidR="00247478" w:rsidRPr="00A37B5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2833" w:type="dxa"/>
          </w:tcPr>
          <w:p w:rsidR="00247478" w:rsidRPr="00A37B5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3958" w:type="dxa"/>
          </w:tcPr>
          <w:p w:rsidR="00247478" w:rsidRPr="00A37B5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Pr="00A37B5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createDiaDiem(rs: ResultSet): DiaDiem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474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Lưu dữ liệu lấy từ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cơ sở dở liệu vào ResultSet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get(),set()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Lấy, lưu dữ liệu các thuộc tính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getListDiaDiem(): ObservableList&lt;DiaDiem&gt;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Lấy danh sách dữ liệu từ cơ sở dữ liệu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Them(dd: DiaDiem)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Thêm dữ liệu vào cơ sở dữ liệu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Xoa(dd: DiaDiem)</w:t>
            </w:r>
          </w:p>
        </w:tc>
        <w:tc>
          <w:tcPr>
            <w:tcW w:w="3958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474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Xóa dữ liệu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 chọn khỏi cơ sở dữ liệu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Sua(dd: DiaDiem)</w:t>
            </w:r>
          </w:p>
        </w:tc>
        <w:tc>
          <w:tcPr>
            <w:tcW w:w="3958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Sửa dữ liệu từ cơ sở dữ liệu</w:t>
            </w:r>
          </w:p>
        </w:tc>
      </w:tr>
      <w:tr w:rsidR="00247478" w:rsidTr="00247478">
        <w:tc>
          <w:tcPr>
            <w:tcW w:w="2225" w:type="dxa"/>
            <w:vMerge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3" w:type="dxa"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MaxMaDiaDiem(): Int</w:t>
            </w:r>
          </w:p>
        </w:tc>
        <w:tc>
          <w:tcPr>
            <w:tcW w:w="3958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Lấy mã địa điểm lớn nhất từ cơ sở dữ liệu</w:t>
            </w:r>
          </w:p>
        </w:tc>
      </w:tr>
    </w:tbl>
    <w:p w:rsidR="00BE09B2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p w:rsidR="00247478" w:rsidRDefault="00247478" w:rsidP="00BE09B2">
      <w:pPr>
        <w:rPr>
          <w:rFonts w:asciiTheme="majorHAnsi" w:hAnsiTheme="majorHAnsi" w:cstheme="majorHAnsi"/>
          <w:sz w:val="24"/>
          <w:szCs w:val="24"/>
        </w:rPr>
      </w:pPr>
    </w:p>
    <w:p w:rsidR="00247478" w:rsidRDefault="00247478" w:rsidP="00BE09B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Quản lý chi phí</w:t>
      </w:r>
    </w:p>
    <w:p w:rsidR="00247478" w:rsidRDefault="00247478" w:rsidP="00BE09B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5731510" cy="2333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 Chi Phí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7478" w:rsidTr="00247985">
        <w:tc>
          <w:tcPr>
            <w:tcW w:w="9016" w:type="dxa"/>
            <w:gridSpan w:val="3"/>
          </w:tcPr>
          <w:p w:rsidR="00247478" w:rsidRPr="006461BE" w:rsidRDefault="00247478" w:rsidP="00BE09B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formChiPhi</w:t>
            </w:r>
          </w:p>
        </w:tc>
      </w:tr>
      <w:tr w:rsidR="00247478" w:rsidTr="00247478">
        <w:tc>
          <w:tcPr>
            <w:tcW w:w="3005" w:type="dxa"/>
            <w:vMerge w:val="restart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3005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3006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247478" w:rsidTr="00247478">
        <w:tc>
          <w:tcPr>
            <w:tcW w:w="300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loadData()</w:t>
            </w:r>
          </w:p>
        </w:tc>
        <w:tc>
          <w:tcPr>
            <w:tcW w:w="3006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Lấy dữ liệu từ cơ sở dữ liệu lên bảng</w:t>
            </w:r>
          </w:p>
        </w:tc>
      </w:tr>
      <w:tr w:rsidR="00247478" w:rsidRPr="00247478" w:rsidTr="00247478">
        <w:tc>
          <w:tcPr>
            <w:tcW w:w="300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LuuChiPhi()</w:t>
            </w:r>
          </w:p>
        </w:tc>
        <w:tc>
          <w:tcPr>
            <w:tcW w:w="3006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474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Lưu chi phí vào cơ sở 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ữ liệu</w:t>
            </w:r>
          </w:p>
        </w:tc>
      </w:tr>
      <w:tr w:rsidR="00247478" w:rsidRPr="00247478" w:rsidTr="00247478">
        <w:tc>
          <w:tcPr>
            <w:tcW w:w="3005" w:type="dxa"/>
            <w:vMerge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CapNhatTong()</w:t>
            </w:r>
          </w:p>
        </w:tc>
        <w:tc>
          <w:tcPr>
            <w:tcW w:w="3006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Cập nhật tổng chi phí </w:t>
            </w:r>
          </w:p>
        </w:tc>
      </w:tr>
    </w:tbl>
    <w:p w:rsidR="00247478" w:rsidRPr="00247478" w:rsidRDefault="00247478" w:rsidP="00BE09B2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7478" w:rsidTr="000E22D9">
        <w:tc>
          <w:tcPr>
            <w:tcW w:w="9016" w:type="dxa"/>
            <w:gridSpan w:val="3"/>
          </w:tcPr>
          <w:p w:rsidR="00247478" w:rsidRPr="006461BE" w:rsidRDefault="00247478" w:rsidP="00BE09B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461B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ChiPhiController</w:t>
            </w:r>
          </w:p>
        </w:tc>
      </w:tr>
      <w:tr w:rsidR="00247478" w:rsidTr="00247478">
        <w:tc>
          <w:tcPr>
            <w:tcW w:w="3005" w:type="dxa"/>
            <w:vMerge w:val="restart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3005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3006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247478" w:rsidTr="00247478">
        <w:tc>
          <w:tcPr>
            <w:tcW w:w="300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loadData()</w:t>
            </w:r>
          </w:p>
        </w:tc>
        <w:tc>
          <w:tcPr>
            <w:tcW w:w="3006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7478">
              <w:rPr>
                <w:rFonts w:asciiTheme="majorHAnsi" w:hAnsiTheme="majorHAnsi" w:cstheme="majorHAnsi"/>
                <w:sz w:val="24"/>
                <w:szCs w:val="24"/>
              </w:rPr>
              <w:t>Lấy dữ liệu từ cơ sở dữ liệu lên bảng</w:t>
            </w:r>
          </w:p>
        </w:tc>
      </w:tr>
      <w:tr w:rsidR="00247478" w:rsidTr="00247478">
        <w:tc>
          <w:tcPr>
            <w:tcW w:w="3005" w:type="dxa"/>
            <w:vMerge/>
          </w:tcPr>
          <w:p w:rsid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btnLuuClick()</w:t>
            </w:r>
          </w:p>
        </w:tc>
        <w:tc>
          <w:tcPr>
            <w:tcW w:w="3006" w:type="dxa"/>
          </w:tcPr>
          <w:p w:rsidR="00247478" w:rsidRPr="00247478" w:rsidRDefault="00247478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7478">
              <w:rPr>
                <w:rFonts w:asciiTheme="majorHAnsi" w:hAnsiTheme="majorHAnsi" w:cstheme="majorHAnsi"/>
                <w:sz w:val="24"/>
                <w:szCs w:val="24"/>
              </w:rPr>
              <w:t>Lưu chi phí vào cơ sở dữ liệu</w:t>
            </w:r>
          </w:p>
        </w:tc>
      </w:tr>
      <w:tr w:rsidR="00247478" w:rsidTr="00247478">
        <w:tc>
          <w:tcPr>
            <w:tcW w:w="3005" w:type="dxa"/>
            <w:vMerge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btnCapNhatClick()</w:t>
            </w:r>
          </w:p>
        </w:tc>
        <w:tc>
          <w:tcPr>
            <w:tcW w:w="3006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Cập nhật tổng chi phí </w:t>
            </w:r>
          </w:p>
        </w:tc>
      </w:tr>
      <w:tr w:rsidR="00247478" w:rsidTr="00247478">
        <w:tc>
          <w:tcPr>
            <w:tcW w:w="3005" w:type="dxa"/>
            <w:vMerge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checkNull(): bool</w:t>
            </w:r>
          </w:p>
        </w:tc>
        <w:tc>
          <w:tcPr>
            <w:tcW w:w="3006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 tra xem textfield có rỗng không</w:t>
            </w:r>
          </w:p>
        </w:tc>
      </w:tr>
      <w:tr w:rsidR="00247478" w:rsidTr="00247478">
        <w:tc>
          <w:tcPr>
            <w:tcW w:w="3005" w:type="dxa"/>
            <w:vMerge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checkNumber(s: String): bool</w:t>
            </w:r>
          </w:p>
        </w:tc>
        <w:tc>
          <w:tcPr>
            <w:tcW w:w="3006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474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 tra dữ liệu có phải là số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không</w:t>
            </w:r>
          </w:p>
        </w:tc>
      </w:tr>
      <w:tr w:rsidR="00247478" w:rsidTr="00247478">
        <w:tc>
          <w:tcPr>
            <w:tcW w:w="3005" w:type="dxa"/>
            <w:vMerge/>
          </w:tcPr>
          <w:p w:rsid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checkSo()</w:t>
            </w:r>
          </w:p>
        </w:tc>
        <w:tc>
          <w:tcPr>
            <w:tcW w:w="3006" w:type="dxa"/>
          </w:tcPr>
          <w:p w:rsidR="00247478" w:rsidRPr="00247478" w:rsidRDefault="00247478" w:rsidP="002474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474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 tra dữ liệu trên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các</w:t>
            </w:r>
            <w:r w:rsidRPr="002474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tex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tfield có phải là số không</w:t>
            </w:r>
          </w:p>
        </w:tc>
      </w:tr>
    </w:tbl>
    <w:p w:rsidR="00BE09B2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7478" w:rsidTr="00532530">
        <w:tc>
          <w:tcPr>
            <w:tcW w:w="9016" w:type="dxa"/>
            <w:gridSpan w:val="3"/>
          </w:tcPr>
          <w:p w:rsidR="00247478" w:rsidRPr="006461BE" w:rsidRDefault="00247478" w:rsidP="00BE09B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461B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ChiPhi</w:t>
            </w:r>
          </w:p>
        </w:tc>
      </w:tr>
      <w:tr w:rsidR="006461BE" w:rsidTr="00247478">
        <w:tc>
          <w:tcPr>
            <w:tcW w:w="3005" w:type="dxa"/>
            <w:vMerge w:val="restart"/>
          </w:tcPr>
          <w:p w:rsidR="006461BE" w:rsidRPr="00247478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005" w:type="dxa"/>
          </w:tcPr>
          <w:p w:rsidR="006461BE" w:rsidRPr="00247478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3006" w:type="dxa"/>
          </w:tcPr>
          <w:p w:rsidR="006461BE" w:rsidRPr="00247478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Pr="00247478" w:rsidRDefault="006461BE" w:rsidP="0024747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MaChuyenDi: String</w:t>
            </w:r>
          </w:p>
        </w:tc>
        <w:tc>
          <w:tcPr>
            <w:tcW w:w="3006" w:type="dxa"/>
          </w:tcPr>
          <w:p w:rsidR="006461BE" w:rsidRP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chuyến đi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P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VeCong: float</w:t>
            </w:r>
          </w:p>
        </w:tc>
        <w:tc>
          <w:tcPr>
            <w:tcW w:w="3006" w:type="dxa"/>
          </w:tcPr>
          <w:p w:rsidR="006461BE" w:rsidRP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Vé cổng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P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Tienxe: float</w:t>
            </w:r>
          </w:p>
        </w:tc>
        <w:tc>
          <w:tcPr>
            <w:tcW w:w="3006" w:type="dxa"/>
          </w:tcPr>
          <w:p w:rsidR="006461BE" w:rsidRP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Tiền xe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P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TienAnTrua: float</w:t>
            </w:r>
          </w:p>
        </w:tc>
        <w:tc>
          <w:tcPr>
            <w:tcW w:w="3006" w:type="dxa"/>
          </w:tcPr>
          <w:p w:rsidR="006461BE" w:rsidRP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Tiền ăn trưa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P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PhiHDV: float</w:t>
            </w:r>
          </w:p>
        </w:tc>
        <w:tc>
          <w:tcPr>
            <w:tcW w:w="3006" w:type="dxa"/>
          </w:tcPr>
          <w:p w:rsidR="006461BE" w:rsidRP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Phí hướng dẫn viên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P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NuocUong: float</w:t>
            </w:r>
          </w:p>
        </w:tc>
        <w:tc>
          <w:tcPr>
            <w:tcW w:w="3006" w:type="dxa"/>
          </w:tcPr>
          <w:p w:rsidR="006461BE" w:rsidRP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Nước uống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TienAnXe: float</w:t>
            </w:r>
          </w:p>
        </w:tc>
        <w:tc>
          <w:tcPr>
            <w:tcW w:w="3006" w:type="dxa"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Tiền ăn trên xe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LinhTinh: float</w:t>
            </w:r>
          </w:p>
        </w:tc>
        <w:tc>
          <w:tcPr>
            <w:tcW w:w="3006" w:type="dxa"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Phí linh tinh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Default="006461BE" w:rsidP="006461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GhiChu: String</w:t>
            </w:r>
          </w:p>
        </w:tc>
        <w:tc>
          <w:tcPr>
            <w:tcW w:w="3006" w:type="dxa"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 thêm</w:t>
            </w:r>
          </w:p>
        </w:tc>
      </w:tr>
      <w:tr w:rsidR="006461BE" w:rsidTr="00247478">
        <w:tc>
          <w:tcPr>
            <w:tcW w:w="3005" w:type="dxa"/>
            <w:vMerge w:val="restart"/>
          </w:tcPr>
          <w:p w:rsidR="006461BE" w:rsidRP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3005" w:type="dxa"/>
          </w:tcPr>
          <w:p w:rsidR="006461BE" w:rsidRP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3006" w:type="dxa"/>
          </w:tcPr>
          <w:p w:rsidR="006461BE" w:rsidRDefault="006461BE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6461BE" w:rsidRP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get,set()</w:t>
            </w:r>
          </w:p>
        </w:tc>
        <w:tc>
          <w:tcPr>
            <w:tcW w:w="3006" w:type="dxa"/>
          </w:tcPr>
          <w:p w:rsidR="006461BE" w:rsidRPr="00247478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Lấy, lưu dữ liệu các thuộc tính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createChiPhi(rs: ResultSet): ChiPhi</w:t>
            </w:r>
          </w:p>
        </w:tc>
        <w:tc>
          <w:tcPr>
            <w:tcW w:w="3006" w:type="dxa"/>
          </w:tcPr>
          <w:p w:rsidR="006461BE" w:rsidRP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Lưu dữ liệu từ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cơ sở dữ liệu vào ResultSet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P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getChiPhi(MaChuyenDi: String): ChiPhi</w:t>
            </w:r>
          </w:p>
        </w:tc>
        <w:tc>
          <w:tcPr>
            <w:tcW w:w="3006" w:type="dxa"/>
          </w:tcPr>
          <w:p w:rsidR="006461BE" w:rsidRP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Lưu dữ liệu chi phí lấy từ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cơ sở dữ liệu vào các thuộc tính</w:t>
            </w:r>
          </w:p>
        </w:tc>
      </w:tr>
      <w:tr w:rsidR="006461BE" w:rsidTr="00247478">
        <w:tc>
          <w:tcPr>
            <w:tcW w:w="3005" w:type="dxa"/>
            <w:vMerge/>
          </w:tcPr>
          <w:p w:rsidR="006461BE" w:rsidRP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Luu(cp: ChiPhi)</w:t>
            </w:r>
          </w:p>
        </w:tc>
        <w:tc>
          <w:tcPr>
            <w:tcW w:w="3006" w:type="dxa"/>
          </w:tcPr>
          <w:p w:rsidR="006461BE" w:rsidRPr="006461BE" w:rsidRDefault="006461BE" w:rsidP="006461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Lưu dữ liệu chi phí vào cơ sở dữ liệu</w:t>
            </w:r>
          </w:p>
        </w:tc>
      </w:tr>
    </w:tbl>
    <w:p w:rsidR="00247478" w:rsidRDefault="00247478" w:rsidP="00BE09B2">
      <w:pPr>
        <w:rPr>
          <w:rFonts w:asciiTheme="majorHAnsi" w:hAnsiTheme="majorHAnsi" w:cstheme="majorHAnsi"/>
          <w:sz w:val="24"/>
          <w:szCs w:val="24"/>
        </w:rPr>
      </w:pPr>
    </w:p>
    <w:p w:rsidR="006461BE" w:rsidRDefault="006461BE" w:rsidP="00BE09B2">
      <w:pPr>
        <w:rPr>
          <w:rFonts w:asciiTheme="majorHAnsi" w:hAnsiTheme="majorHAnsi" w:cstheme="majorHAnsi"/>
          <w:sz w:val="24"/>
          <w:szCs w:val="24"/>
        </w:rPr>
      </w:pPr>
    </w:p>
    <w:p w:rsidR="006461BE" w:rsidRPr="006461BE" w:rsidRDefault="006461BE" w:rsidP="00BE09B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Thống kê</w:t>
      </w:r>
    </w:p>
    <w:p w:rsidR="006461BE" w:rsidRPr="00B272B7" w:rsidRDefault="006461BE" w:rsidP="00BE09B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3416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 Thống Kê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3D" w:rsidRDefault="008B163D" w:rsidP="00BE09B2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61BE" w:rsidTr="00CD6948">
        <w:tc>
          <w:tcPr>
            <w:tcW w:w="9016" w:type="dxa"/>
            <w:gridSpan w:val="3"/>
          </w:tcPr>
          <w:p w:rsidR="006461BE" w:rsidRPr="00924274" w:rsidRDefault="006461BE" w:rsidP="00BE09B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2427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formThongKe</w:t>
            </w:r>
          </w:p>
        </w:tc>
      </w:tr>
      <w:tr w:rsidR="00924274" w:rsidTr="006461BE">
        <w:tc>
          <w:tcPr>
            <w:tcW w:w="3005" w:type="dxa"/>
            <w:vMerge w:val="restart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3005" w:type="dxa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3006" w:type="dxa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924274" w:rsidTr="006461BE">
        <w:tc>
          <w:tcPr>
            <w:tcW w:w="3005" w:type="dxa"/>
            <w:vMerge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ThongKeChiPhiTong(cp: BarChart)</w:t>
            </w:r>
          </w:p>
        </w:tc>
        <w:tc>
          <w:tcPr>
            <w:tcW w:w="3006" w:type="dxa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tổng chi phí trong năm</w:t>
            </w:r>
          </w:p>
        </w:tc>
      </w:tr>
      <w:tr w:rsidR="00924274" w:rsidRPr="006461BE" w:rsidTr="006461BE">
        <w:tc>
          <w:tcPr>
            <w:tcW w:w="3005" w:type="dxa"/>
            <w:vMerge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ThongKeChiPhiTB(cp: BarChart)</w:t>
            </w:r>
          </w:p>
        </w:tc>
        <w:tc>
          <w:tcPr>
            <w:tcW w:w="3006" w:type="dxa"/>
          </w:tcPr>
          <w:p w:rsidR="00924274" w:rsidRPr="006461BE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chi phí tr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ung bình trong năm</w:t>
            </w:r>
          </w:p>
        </w:tc>
      </w:tr>
      <w:tr w:rsidR="00924274" w:rsidRPr="006461BE" w:rsidTr="006461BE">
        <w:tc>
          <w:tcPr>
            <w:tcW w:w="3005" w:type="dxa"/>
            <w:vMerge/>
          </w:tcPr>
          <w:p w:rsidR="00924274" w:rsidRPr="006461BE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Pr="006461BE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ThongKeHocSinhTB(hs: BarChart)</w:t>
            </w:r>
          </w:p>
        </w:tc>
        <w:tc>
          <w:tcPr>
            <w:tcW w:w="3006" w:type="dxa"/>
          </w:tcPr>
          <w:p w:rsidR="00924274" w:rsidRPr="006461BE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học sinh 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am gia trung bình trong năm</w:t>
            </w:r>
          </w:p>
        </w:tc>
      </w:tr>
      <w:tr w:rsidR="00924274" w:rsidRPr="006461BE" w:rsidTr="006461BE">
        <w:tc>
          <w:tcPr>
            <w:tcW w:w="3005" w:type="dxa"/>
            <w:vMerge/>
          </w:tcPr>
          <w:p w:rsidR="00924274" w:rsidRPr="006461BE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Pr="006461BE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ThongKeChuyenDi(cd: BarChart)</w:t>
            </w:r>
          </w:p>
        </w:tc>
        <w:tc>
          <w:tcPr>
            <w:tcW w:w="3006" w:type="dxa"/>
          </w:tcPr>
          <w:p w:rsidR="00924274" w:rsidRPr="006461BE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Thống kê tổng số chuyến đi trong năm </w:t>
            </w:r>
          </w:p>
        </w:tc>
      </w:tr>
    </w:tbl>
    <w:p w:rsidR="006461BE" w:rsidRDefault="006461BE" w:rsidP="00BE09B2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61BE" w:rsidTr="00705874">
        <w:tc>
          <w:tcPr>
            <w:tcW w:w="9016" w:type="dxa"/>
            <w:gridSpan w:val="3"/>
          </w:tcPr>
          <w:p w:rsidR="006461BE" w:rsidRPr="00924274" w:rsidRDefault="006461BE" w:rsidP="00BE09B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2427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ThongKeController</w:t>
            </w:r>
          </w:p>
        </w:tc>
      </w:tr>
      <w:tr w:rsidR="00924274" w:rsidTr="006461BE">
        <w:tc>
          <w:tcPr>
            <w:tcW w:w="3005" w:type="dxa"/>
            <w:vMerge w:val="restart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3005" w:type="dxa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Tên hàm </w:t>
            </w:r>
          </w:p>
        </w:tc>
        <w:tc>
          <w:tcPr>
            <w:tcW w:w="3006" w:type="dxa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924274" w:rsidTr="006461BE">
        <w:tc>
          <w:tcPr>
            <w:tcW w:w="3005" w:type="dxa"/>
            <w:vMerge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ChiPhiChart(cp: Barchart)</w:t>
            </w:r>
          </w:p>
        </w:tc>
        <w:tc>
          <w:tcPr>
            <w:tcW w:w="3006" w:type="dxa"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Thống kê tổng chi phí trong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các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</w:tc>
      </w:tr>
      <w:tr w:rsidR="00924274" w:rsidTr="006461BE">
        <w:tc>
          <w:tcPr>
            <w:tcW w:w="3005" w:type="dxa"/>
            <w:vMerge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ChiPhiTB(cp: BarChart)</w:t>
            </w:r>
          </w:p>
        </w:tc>
        <w:tc>
          <w:tcPr>
            <w:tcW w:w="3006" w:type="dxa"/>
          </w:tcPr>
          <w:p w:rsidR="00924274" w:rsidRPr="006461BE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chi phí tr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ung bình trong năm</w:t>
            </w:r>
          </w:p>
        </w:tc>
      </w:tr>
      <w:tr w:rsidR="00924274" w:rsidTr="006461BE">
        <w:tc>
          <w:tcPr>
            <w:tcW w:w="3005" w:type="dxa"/>
            <w:vMerge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HSTB(cp: BarChart)</w:t>
            </w:r>
          </w:p>
        </w:tc>
        <w:tc>
          <w:tcPr>
            <w:tcW w:w="3006" w:type="dxa"/>
          </w:tcPr>
          <w:p w:rsidR="00924274" w:rsidRPr="006461BE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461B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học sinh 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am gia trung bình trong năm</w:t>
            </w:r>
          </w:p>
        </w:tc>
      </w:tr>
      <w:tr w:rsidR="00924274" w:rsidTr="006461BE">
        <w:tc>
          <w:tcPr>
            <w:tcW w:w="3005" w:type="dxa"/>
            <w:vMerge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924274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TongChuyenDi(cp: BarChart)</w:t>
            </w:r>
          </w:p>
        </w:tc>
        <w:tc>
          <w:tcPr>
            <w:tcW w:w="3006" w:type="dxa"/>
          </w:tcPr>
          <w:p w:rsidR="00924274" w:rsidRPr="006461BE" w:rsidRDefault="00924274" w:rsidP="0092427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Thống kê tổng số chuyến đi trong năm </w:t>
            </w:r>
          </w:p>
        </w:tc>
      </w:tr>
    </w:tbl>
    <w:p w:rsidR="006461BE" w:rsidRPr="006461BE" w:rsidRDefault="006461BE" w:rsidP="00BE09B2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4274" w:rsidTr="00280971">
        <w:tc>
          <w:tcPr>
            <w:tcW w:w="9016" w:type="dxa"/>
            <w:gridSpan w:val="3"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427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ThongKe</w:t>
            </w:r>
          </w:p>
        </w:tc>
      </w:tr>
      <w:tr w:rsidR="00924274" w:rsidTr="00924274">
        <w:tc>
          <w:tcPr>
            <w:tcW w:w="3005" w:type="dxa"/>
            <w:vMerge w:val="restart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Operation</w:t>
            </w:r>
            <w:bookmarkStart w:id="0" w:name="_GoBack"/>
            <w:bookmarkEnd w:id="0"/>
          </w:p>
        </w:tc>
        <w:tc>
          <w:tcPr>
            <w:tcW w:w="3005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hàm</w:t>
            </w:r>
          </w:p>
        </w:tc>
        <w:tc>
          <w:tcPr>
            <w:tcW w:w="3006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Ý nghĩa</w:t>
            </w:r>
          </w:p>
        </w:tc>
      </w:tr>
      <w:tr w:rsidR="00924274" w:rsidTr="00924274">
        <w:tc>
          <w:tcPr>
            <w:tcW w:w="3005" w:type="dxa"/>
            <w:vMerge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tkTongChiPhi(nam: Int)</w:t>
            </w:r>
          </w:p>
        </w:tc>
        <w:tc>
          <w:tcPr>
            <w:tcW w:w="3006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tổng chi phí môt năm</w:t>
            </w:r>
          </w:p>
        </w:tc>
      </w:tr>
      <w:tr w:rsidR="00924274" w:rsidTr="00924274">
        <w:tc>
          <w:tcPr>
            <w:tcW w:w="3005" w:type="dxa"/>
            <w:vMerge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tkChiPhiTB(nam: Int)</w:t>
            </w:r>
          </w:p>
        </w:tc>
        <w:tc>
          <w:tcPr>
            <w:tcW w:w="3006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2427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chi phí tr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ung bình một năm</w:t>
            </w:r>
          </w:p>
        </w:tc>
      </w:tr>
      <w:tr w:rsidR="00924274" w:rsidTr="00924274">
        <w:tc>
          <w:tcPr>
            <w:tcW w:w="3005" w:type="dxa"/>
            <w:vMerge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tkHSTB(nam: Int)</w:t>
            </w:r>
          </w:p>
        </w:tc>
        <w:tc>
          <w:tcPr>
            <w:tcW w:w="3006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số học sinh tham gia trung bình một năm</w:t>
            </w:r>
          </w:p>
        </w:tc>
      </w:tr>
      <w:tr w:rsidR="00924274" w:rsidTr="00924274">
        <w:tc>
          <w:tcPr>
            <w:tcW w:w="3005" w:type="dxa"/>
            <w:vMerge/>
          </w:tcPr>
          <w:p w:rsid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 tkChuyenDi(nam: Int)</w:t>
            </w:r>
          </w:p>
        </w:tc>
        <w:tc>
          <w:tcPr>
            <w:tcW w:w="3006" w:type="dxa"/>
          </w:tcPr>
          <w:p w:rsidR="00924274" w:rsidRPr="00924274" w:rsidRDefault="00924274" w:rsidP="00BE09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 kê tổng số chuyến đi trong một năm</w:t>
            </w:r>
          </w:p>
        </w:tc>
      </w:tr>
    </w:tbl>
    <w:p w:rsidR="008B163D" w:rsidRPr="00B272B7" w:rsidRDefault="008B163D" w:rsidP="00BE09B2">
      <w:pPr>
        <w:rPr>
          <w:rFonts w:asciiTheme="majorHAnsi" w:hAnsiTheme="majorHAnsi" w:cstheme="majorHAnsi"/>
          <w:sz w:val="24"/>
          <w:szCs w:val="24"/>
        </w:rPr>
      </w:pPr>
    </w:p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p w:rsidR="00BE09B2" w:rsidRPr="00B272B7" w:rsidRDefault="00BE09B2" w:rsidP="00BE09B2">
      <w:pPr>
        <w:rPr>
          <w:rFonts w:asciiTheme="majorHAnsi" w:hAnsiTheme="majorHAnsi" w:cstheme="majorHAnsi"/>
          <w:sz w:val="24"/>
          <w:szCs w:val="24"/>
        </w:rPr>
      </w:pPr>
    </w:p>
    <w:p w:rsidR="00C579FC" w:rsidRPr="00B272B7" w:rsidRDefault="00C579FC" w:rsidP="00BE09B2">
      <w:pPr>
        <w:rPr>
          <w:rFonts w:asciiTheme="majorHAnsi" w:hAnsiTheme="majorHAnsi" w:cstheme="majorHAnsi"/>
          <w:sz w:val="24"/>
          <w:szCs w:val="24"/>
        </w:rPr>
      </w:pPr>
    </w:p>
    <w:sectPr w:rsidR="00C579FC" w:rsidRPr="00B2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61DE7"/>
    <w:multiLevelType w:val="hybridMultilevel"/>
    <w:tmpl w:val="0CE4E24E"/>
    <w:lvl w:ilvl="0" w:tplc="03308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B2"/>
    <w:rsid w:val="00042823"/>
    <w:rsid w:val="00247478"/>
    <w:rsid w:val="004E4841"/>
    <w:rsid w:val="00601934"/>
    <w:rsid w:val="006461BE"/>
    <w:rsid w:val="008B163D"/>
    <w:rsid w:val="00924274"/>
    <w:rsid w:val="009C19BF"/>
    <w:rsid w:val="00A37B58"/>
    <w:rsid w:val="00B272B7"/>
    <w:rsid w:val="00BE09B2"/>
    <w:rsid w:val="00C5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6A2C"/>
  <w15:chartTrackingRefBased/>
  <w15:docId w15:val="{0928CCB4-E4E7-43F3-9C67-D3C38317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1</cp:revision>
  <dcterms:created xsi:type="dcterms:W3CDTF">2018-12-12T14:07:00Z</dcterms:created>
  <dcterms:modified xsi:type="dcterms:W3CDTF">2018-12-12T15:15:00Z</dcterms:modified>
</cp:coreProperties>
</file>