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FF09" w14:textId="4AE2AE65" w:rsidR="00DA66DA" w:rsidRDefault="00DA66DA" w:rsidP="00DA66DA"/>
    <w:p w14:paraId="75494662" w14:textId="171E1ACF" w:rsidR="00DA66DA" w:rsidRDefault="00DA66DA" w:rsidP="00DA66DA"/>
    <w:p w14:paraId="78F73EC1" w14:textId="402F5DDC" w:rsidR="00DA66DA" w:rsidRDefault="00DA66DA" w:rsidP="00DA66DA"/>
    <w:p w14:paraId="1A0B6F0E" w14:textId="43B03E35" w:rsidR="00DA66DA" w:rsidRDefault="00DA66DA" w:rsidP="00DA66DA"/>
    <w:p w14:paraId="5B4F5417" w14:textId="0D59D239" w:rsidR="00DA66DA" w:rsidRDefault="00DA66DA" w:rsidP="00DA66DA"/>
    <w:p w14:paraId="49E27C58" w14:textId="10C9192F" w:rsidR="00DA66DA" w:rsidRDefault="00DA66DA" w:rsidP="00DA66DA"/>
    <w:p w14:paraId="17F15D6A" w14:textId="2E1E4DDB" w:rsidR="00DA66DA" w:rsidRPr="00DA66DA" w:rsidRDefault="00DA66DA" w:rsidP="00DA66DA">
      <w:pPr>
        <w:pStyle w:val="Title"/>
        <w:rPr>
          <w:rFonts w:ascii="Times New Roman" w:hAnsi="Times New Roman" w:cs="Times New Roman"/>
          <w:sz w:val="64"/>
          <w:szCs w:val="64"/>
        </w:rPr>
      </w:pPr>
      <w:r w:rsidRPr="00DA66DA">
        <w:rPr>
          <w:rFonts w:ascii="Times New Roman" w:hAnsi="Times New Roman" w:cs="Times New Roman"/>
          <w:sz w:val="64"/>
          <w:szCs w:val="64"/>
        </w:rPr>
        <w:t>Object Oriented Analysis and Design</w:t>
      </w:r>
      <w:r w:rsidRPr="00DA66DA">
        <w:rPr>
          <w:rFonts w:ascii="Times New Roman" w:hAnsi="Times New Roman" w:cs="Times New Roman"/>
          <w:sz w:val="64"/>
          <w:szCs w:val="64"/>
        </w:rPr>
        <w:br/>
        <w:t>(INT3110 21)</w:t>
      </w:r>
    </w:p>
    <w:p w14:paraId="5B9D8F91" w14:textId="038D2B26" w:rsidR="00DA66DA" w:rsidRPr="00DA66DA" w:rsidRDefault="00DA66DA" w:rsidP="00DA66DA">
      <w:pPr>
        <w:rPr>
          <w:rFonts w:cs="Times New Roman"/>
          <w:i/>
          <w:iCs/>
          <w:color w:val="767171" w:themeColor="background2" w:themeShade="80"/>
          <w:sz w:val="52"/>
          <w:szCs w:val="52"/>
        </w:rPr>
      </w:pPr>
      <w:r w:rsidRPr="00DA66DA">
        <w:rPr>
          <w:rFonts w:cs="Times New Roman"/>
          <w:i/>
          <w:iCs/>
          <w:color w:val="767171" w:themeColor="background2" w:themeShade="80"/>
          <w:sz w:val="52"/>
          <w:szCs w:val="52"/>
        </w:rPr>
        <w:t>Course Project</w:t>
      </w:r>
    </w:p>
    <w:p w14:paraId="59BD03C1" w14:textId="652939C5" w:rsidR="00DA66DA" w:rsidRPr="00DA66DA" w:rsidRDefault="00DA66DA" w:rsidP="00DA66DA">
      <w:pPr>
        <w:rPr>
          <w:rFonts w:cs="Times New Roman"/>
          <w:color w:val="767171" w:themeColor="background2" w:themeShade="80"/>
          <w:sz w:val="52"/>
          <w:szCs w:val="52"/>
        </w:rPr>
      </w:pPr>
      <w:r w:rsidRPr="00DA66DA">
        <w:rPr>
          <w:rFonts w:cs="Times New Roman"/>
          <w:i/>
          <w:iCs/>
          <w:color w:val="767171" w:themeColor="background2" w:themeShade="80"/>
          <w:sz w:val="52"/>
          <w:szCs w:val="52"/>
        </w:rPr>
        <w:t>Netflix.com Website</w:t>
      </w:r>
    </w:p>
    <w:p w14:paraId="5D3FB47A" w14:textId="2CDEA0CA" w:rsidR="00DA66DA" w:rsidRDefault="00DA66DA" w:rsidP="00DA66DA">
      <w:pPr>
        <w:rPr>
          <w:rFonts w:cs="Times New Roman"/>
          <w:szCs w:val="28"/>
        </w:rPr>
      </w:pPr>
    </w:p>
    <w:p w14:paraId="73CB3F25" w14:textId="57425F82" w:rsidR="00DA66DA" w:rsidRDefault="00DA66DA" w:rsidP="00DA66DA">
      <w:pPr>
        <w:rPr>
          <w:rFonts w:cs="Times New Roman"/>
          <w:szCs w:val="28"/>
        </w:rPr>
      </w:pPr>
    </w:p>
    <w:p w14:paraId="2856DBD0" w14:textId="273B8F62" w:rsidR="00DA66DA" w:rsidRDefault="00DA66DA" w:rsidP="00DA66DA">
      <w:pPr>
        <w:rPr>
          <w:rFonts w:cs="Times New Roman"/>
          <w:szCs w:val="28"/>
        </w:rPr>
      </w:pPr>
    </w:p>
    <w:p w14:paraId="32F86DC1" w14:textId="7F976611" w:rsidR="00DA66DA" w:rsidRDefault="00DA66DA" w:rsidP="00DA66DA">
      <w:pPr>
        <w:rPr>
          <w:rFonts w:cs="Times New Roman"/>
          <w:szCs w:val="28"/>
        </w:rPr>
      </w:pPr>
    </w:p>
    <w:p w14:paraId="6E339C06" w14:textId="4CF58A24" w:rsidR="00DA66DA" w:rsidRDefault="00DA66DA" w:rsidP="00DA66DA">
      <w:pPr>
        <w:rPr>
          <w:rFonts w:cs="Times New Roman"/>
          <w:szCs w:val="28"/>
        </w:rPr>
      </w:pPr>
    </w:p>
    <w:p w14:paraId="02C15994" w14:textId="56D10ED6" w:rsidR="00DA66DA" w:rsidRDefault="00DA66DA" w:rsidP="00DA66DA">
      <w:pPr>
        <w:rPr>
          <w:rFonts w:cs="Times New Roman"/>
          <w:szCs w:val="28"/>
        </w:rPr>
      </w:pPr>
      <w:r w:rsidRPr="00DA66DA">
        <w:rPr>
          <w:rFonts w:cs="Times New Roman"/>
          <w:b/>
          <w:bCs/>
          <w:szCs w:val="28"/>
        </w:rPr>
        <w:t>Instructor:</w:t>
      </w:r>
      <w:r>
        <w:rPr>
          <w:rFonts w:cs="Times New Roman"/>
          <w:szCs w:val="28"/>
        </w:rPr>
        <w:t xml:space="preserve"> Assoc. Prof. Dr. Trương Ninh Thuận</w:t>
      </w:r>
    </w:p>
    <w:p w14:paraId="2D3306FA" w14:textId="57CE959C" w:rsidR="00DA66DA" w:rsidRDefault="00DA66DA" w:rsidP="00DA66DA">
      <w:pPr>
        <w:rPr>
          <w:rFonts w:cs="Times New Roman"/>
          <w:b/>
          <w:bCs/>
          <w:szCs w:val="28"/>
        </w:rPr>
      </w:pPr>
      <w:r w:rsidRPr="00DA66DA">
        <w:rPr>
          <w:rFonts w:cs="Times New Roman"/>
          <w:b/>
          <w:bCs/>
          <w:szCs w:val="28"/>
        </w:rPr>
        <w:t>Project team: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34C" w14:paraId="2A969850" w14:textId="77777777" w:rsidTr="00C3734C">
        <w:tc>
          <w:tcPr>
            <w:tcW w:w="3116" w:type="dxa"/>
          </w:tcPr>
          <w:p w14:paraId="19927DA2" w14:textId="71030C48" w:rsidR="00C3734C" w:rsidRPr="00C3734C" w:rsidRDefault="00C3734C" w:rsidP="00DA66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Trần Quang Vinh</w:t>
            </w:r>
          </w:p>
        </w:tc>
        <w:tc>
          <w:tcPr>
            <w:tcW w:w="3117" w:type="dxa"/>
            <w:vMerge w:val="restart"/>
            <w:vAlign w:val="center"/>
          </w:tcPr>
          <w:p w14:paraId="23EA6042" w14:textId="399092EC" w:rsidR="00C3734C" w:rsidRPr="00C3734C" w:rsidRDefault="00C3734C" w:rsidP="00C3734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K62-CACLC3</w:t>
            </w:r>
          </w:p>
        </w:tc>
        <w:tc>
          <w:tcPr>
            <w:tcW w:w="3117" w:type="dxa"/>
          </w:tcPr>
          <w:p w14:paraId="717B847D" w14:textId="000092C0" w:rsidR="00C3734C" w:rsidRPr="00C3734C" w:rsidRDefault="00C3734C" w:rsidP="00DA66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Student No. 17021357</w:t>
            </w:r>
          </w:p>
        </w:tc>
      </w:tr>
      <w:tr w:rsidR="00C3734C" w14:paraId="12CB8266" w14:textId="77777777" w:rsidTr="00C3734C">
        <w:tc>
          <w:tcPr>
            <w:tcW w:w="3116" w:type="dxa"/>
          </w:tcPr>
          <w:p w14:paraId="010055AA" w14:textId="2828DE3E" w:rsidR="00C3734C" w:rsidRDefault="00C3734C" w:rsidP="00DA66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Phạm Thái Sơn</w:t>
            </w:r>
          </w:p>
        </w:tc>
        <w:tc>
          <w:tcPr>
            <w:tcW w:w="3117" w:type="dxa"/>
            <w:vMerge/>
          </w:tcPr>
          <w:p w14:paraId="04E30146" w14:textId="77777777" w:rsidR="00C3734C" w:rsidRDefault="00C3734C" w:rsidP="00DA66DA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3117" w:type="dxa"/>
          </w:tcPr>
          <w:p w14:paraId="13B49BD9" w14:textId="67EB69F2" w:rsidR="00C3734C" w:rsidRPr="00C3734C" w:rsidRDefault="00C3734C" w:rsidP="00DA66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Student No. 17021330</w:t>
            </w:r>
          </w:p>
        </w:tc>
      </w:tr>
    </w:tbl>
    <w:p w14:paraId="53A37F78" w14:textId="1F944FC5" w:rsidR="00C11346" w:rsidRDefault="00C11346">
      <w:pPr>
        <w:rPr>
          <w:rFonts w:ascii="Arial" w:hAnsi="Arial" w:cs="Arial"/>
          <w:szCs w:val="28"/>
        </w:rPr>
      </w:pPr>
    </w:p>
    <w:p w14:paraId="17C50A17" w14:textId="77777777" w:rsidR="00C11346" w:rsidRDefault="00C1134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</w:rPr>
        <w:id w:val="-12153460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AA170B" w14:textId="680D2818" w:rsidR="00C11346" w:rsidRDefault="00C11346">
          <w:pPr>
            <w:pStyle w:val="TOCHeading"/>
          </w:pPr>
          <w:r>
            <w:t>Table of Contents</w:t>
          </w:r>
        </w:p>
        <w:p w14:paraId="4738E615" w14:textId="046DB62A" w:rsidR="00642FF5" w:rsidRDefault="00C11346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42442" w:history="1">
            <w:r w:rsidR="00642FF5" w:rsidRPr="00E61775">
              <w:rPr>
                <w:rStyle w:val="Hyperlink"/>
                <w:noProof/>
              </w:rPr>
              <w:t>1</w:t>
            </w:r>
            <w:r w:rsidR="00642F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42FF5" w:rsidRPr="00E61775">
              <w:rPr>
                <w:rStyle w:val="Hyperlink"/>
                <w:noProof/>
              </w:rPr>
              <w:t>Requirements</w:t>
            </w:r>
            <w:r w:rsidR="00642FF5">
              <w:rPr>
                <w:noProof/>
                <w:webHidden/>
              </w:rPr>
              <w:tab/>
            </w:r>
            <w:r w:rsidR="00642FF5">
              <w:rPr>
                <w:noProof/>
                <w:webHidden/>
              </w:rPr>
              <w:fldChar w:fldCharType="begin"/>
            </w:r>
            <w:r w:rsidR="00642FF5">
              <w:rPr>
                <w:noProof/>
                <w:webHidden/>
              </w:rPr>
              <w:instrText xml:space="preserve"> PAGEREF _Toc21942442 \h </w:instrText>
            </w:r>
            <w:r w:rsidR="00642FF5">
              <w:rPr>
                <w:noProof/>
                <w:webHidden/>
              </w:rPr>
            </w:r>
            <w:r w:rsidR="00642FF5">
              <w:rPr>
                <w:noProof/>
                <w:webHidden/>
              </w:rPr>
              <w:fldChar w:fldCharType="separate"/>
            </w:r>
            <w:r w:rsidR="00642FF5">
              <w:rPr>
                <w:noProof/>
                <w:webHidden/>
              </w:rPr>
              <w:t>3</w:t>
            </w:r>
            <w:r w:rsidR="00642FF5">
              <w:rPr>
                <w:noProof/>
                <w:webHidden/>
              </w:rPr>
              <w:fldChar w:fldCharType="end"/>
            </w:r>
          </w:hyperlink>
        </w:p>
        <w:p w14:paraId="6CDF82E7" w14:textId="48A357BB" w:rsidR="00642FF5" w:rsidRDefault="00642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942443" w:history="1">
            <w:r w:rsidRPr="00E6177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77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B880" w14:textId="0C8C0CB5" w:rsidR="00642FF5" w:rsidRDefault="00642FF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942444" w:history="1">
            <w:r w:rsidRPr="00E61775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775">
              <w:rPr>
                <w:rStyle w:val="Hyperlink"/>
                <w:noProof/>
              </w:rPr>
              <w:t>Addressing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E597" w14:textId="094CBF6B" w:rsidR="00642FF5" w:rsidRDefault="00642FF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942445" w:history="1">
            <w:r w:rsidRPr="00E61775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775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723A" w14:textId="15D2897B" w:rsidR="00642FF5" w:rsidRDefault="00642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942446" w:history="1">
            <w:r w:rsidRPr="00E6177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775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E087" w14:textId="7EC76A7D" w:rsidR="00642FF5" w:rsidRDefault="00642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942447" w:history="1">
            <w:r w:rsidRPr="00E6177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61775">
              <w:rPr>
                <w:rStyle w:val="Hyperlink"/>
                <w:noProof/>
              </w:rPr>
              <w:t>Supplementary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D9A3" w14:textId="43F91F77" w:rsidR="00C11346" w:rsidRDefault="00C11346">
          <w:r>
            <w:rPr>
              <w:b/>
              <w:bCs/>
              <w:noProof/>
            </w:rPr>
            <w:fldChar w:fldCharType="end"/>
          </w:r>
        </w:p>
      </w:sdtContent>
    </w:sdt>
    <w:p w14:paraId="7136DEAA" w14:textId="77777777" w:rsidR="00C11346" w:rsidRDefault="00C11346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327FAD50" w14:textId="7D20DFCE" w:rsidR="00F4602F" w:rsidRPr="00F4602F" w:rsidRDefault="00F4602F" w:rsidP="00C11346">
      <w:pPr>
        <w:pStyle w:val="Heading1"/>
        <w:numPr>
          <w:ilvl w:val="0"/>
          <w:numId w:val="5"/>
        </w:numPr>
      </w:pPr>
      <w:bookmarkStart w:id="0" w:name="_Toc21942442"/>
      <w:r w:rsidRPr="007D1482">
        <w:lastRenderedPageBreak/>
        <w:t>Requirements</w:t>
      </w:r>
      <w:bookmarkEnd w:id="0"/>
    </w:p>
    <w:p w14:paraId="6728A021" w14:textId="6681793F" w:rsidR="00F4602F" w:rsidRPr="00F4602F" w:rsidRDefault="00F4602F" w:rsidP="007D1482">
      <w:pPr>
        <w:pStyle w:val="Heading2"/>
      </w:pPr>
      <w:bookmarkStart w:id="1" w:name="_Toc21942443"/>
      <w:r w:rsidRPr="00F4602F">
        <w:t>Problem statement</w:t>
      </w:r>
      <w:bookmarkEnd w:id="1"/>
    </w:p>
    <w:p w14:paraId="10154AE5" w14:textId="6EAA2A9E" w:rsidR="00F4602F" w:rsidRPr="00F4602F" w:rsidRDefault="00F4602F" w:rsidP="007D1482">
      <w:pPr>
        <w:pStyle w:val="Heading3"/>
      </w:pPr>
      <w:bookmarkStart w:id="2" w:name="_Toc21942444"/>
      <w:r w:rsidRPr="00F4602F">
        <w:t xml:space="preserve">Addressing </w:t>
      </w:r>
      <w:r w:rsidRPr="007D1482">
        <w:t>the</w:t>
      </w:r>
      <w:r w:rsidRPr="00F4602F">
        <w:t xml:space="preserve"> problem</w:t>
      </w:r>
      <w:bookmarkEnd w:id="2"/>
    </w:p>
    <w:p w14:paraId="2B7D25E6" w14:textId="361ABF1D" w:rsidR="00F4602F" w:rsidRPr="00871A45" w:rsidRDefault="00871A45" w:rsidP="00840E26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As quality of life standard increases, </w:t>
      </w:r>
      <w:r w:rsidR="00BA45A9">
        <w:rPr>
          <w:rFonts w:cs="Times New Roman"/>
          <w:szCs w:val="28"/>
        </w:rPr>
        <w:t xml:space="preserve">therefore, </w:t>
      </w:r>
      <w:r>
        <w:rPr>
          <w:rFonts w:cs="Times New Roman"/>
          <w:szCs w:val="28"/>
        </w:rPr>
        <w:t xml:space="preserve">the need for entertainment increases. </w:t>
      </w:r>
      <w:r w:rsidR="00BA45A9">
        <w:rPr>
          <w:rFonts w:cs="Times New Roman"/>
          <w:szCs w:val="28"/>
        </w:rPr>
        <w:t xml:space="preserve">At the same time, people are more occupied than ever before. People wants a less time-consuming way to watch movies without ever standing in a queue or having to go to a store to purchase them. This evokes the need for a system for a service to </w:t>
      </w:r>
      <w:r w:rsidR="00840E26">
        <w:rPr>
          <w:rFonts w:cs="Times New Roman"/>
          <w:szCs w:val="28"/>
        </w:rPr>
        <w:t>help accommodate such needs. Users can watch a movie</w:t>
      </w:r>
      <w:r w:rsidR="007D1482">
        <w:rPr>
          <w:rFonts w:cs="Times New Roman"/>
          <w:szCs w:val="28"/>
        </w:rPr>
        <w:t xml:space="preserve"> they want</w:t>
      </w:r>
      <w:r w:rsidR="00840E26">
        <w:rPr>
          <w:rFonts w:cs="Times New Roman"/>
          <w:szCs w:val="28"/>
        </w:rPr>
        <w:t xml:space="preserve"> without the need of going out to a physical store or waiting at a queue in a movie theater. </w:t>
      </w:r>
      <w:r w:rsidR="00144F4E">
        <w:rPr>
          <w:rFonts w:cs="Times New Roman"/>
          <w:szCs w:val="28"/>
        </w:rPr>
        <w:t>Movies distributors can distribute their</w:t>
      </w:r>
      <w:r w:rsidR="00325A60">
        <w:rPr>
          <w:rFonts w:cs="Times New Roman"/>
          <w:szCs w:val="28"/>
        </w:rPr>
        <w:t xml:space="preserve"> movies on the system so that users can watch them.</w:t>
      </w:r>
      <w:r w:rsidR="00144F4E">
        <w:rPr>
          <w:rFonts w:cs="Times New Roman"/>
          <w:szCs w:val="28"/>
        </w:rPr>
        <w:t xml:space="preserve"> </w:t>
      </w:r>
      <w:r w:rsidR="00840E26">
        <w:rPr>
          <w:rFonts w:cs="Times New Roman"/>
          <w:szCs w:val="28"/>
        </w:rPr>
        <w:t>This has come to a demand for a system to solve this problem.</w:t>
      </w:r>
    </w:p>
    <w:p w14:paraId="59273FFA" w14:textId="4C0BED37" w:rsidR="00F4602F" w:rsidRDefault="007D1482" w:rsidP="007D1482">
      <w:pPr>
        <w:pStyle w:val="Heading3"/>
      </w:pPr>
      <w:bookmarkStart w:id="3" w:name="_Toc21942445"/>
      <w:r>
        <w:t>Solution</w:t>
      </w:r>
      <w:bookmarkEnd w:id="3"/>
    </w:p>
    <w:p w14:paraId="009829B5" w14:textId="4BC5C4BD" w:rsidR="007D1482" w:rsidRPr="00D67171" w:rsidRDefault="007D1482" w:rsidP="002A280C">
      <w:pPr>
        <w:ind w:firstLine="720"/>
        <w:jc w:val="both"/>
        <w:rPr>
          <w:b/>
          <w:bCs/>
        </w:rPr>
      </w:pPr>
      <w:r>
        <w:t>Netflix.com is built as an online entertainment platform</w:t>
      </w:r>
      <w:r w:rsidR="00D67171">
        <w:t xml:space="preserve"> so that users can watch the movie directly on the website. Netflix is a streaming service that offers a wide variety of award-winning TV shows, movies, anime, documentaries, and more on thousands of internet-connected devices. You can watch as much as you want, whenever you want without a single commercial – all for one low monthly price. There's always something new to discover and new TV shows and movies are added every week!</w:t>
      </w:r>
    </w:p>
    <w:p w14:paraId="2029575E" w14:textId="0396B68E" w:rsidR="00D67171" w:rsidRDefault="00D67171" w:rsidP="007D1482">
      <w:pPr>
        <w:rPr>
          <w:b/>
          <w:bCs/>
        </w:rPr>
      </w:pPr>
      <w:r>
        <w:rPr>
          <w:b/>
          <w:bCs/>
        </w:rPr>
        <w:t>Description</w:t>
      </w:r>
    </w:p>
    <w:p w14:paraId="0C0E8F57" w14:textId="30BD4E70" w:rsidR="0026678E" w:rsidRDefault="0026678E" w:rsidP="002A280C">
      <w:pPr>
        <w:jc w:val="both"/>
      </w:pPr>
      <w:r>
        <w:tab/>
        <w:t>The system will be developed as a web application. End users will interact with the system over the Internet via a wide range of devices (smartphones, PCs, smart TV…).</w:t>
      </w:r>
    </w:p>
    <w:p w14:paraId="43356F96" w14:textId="345EADF1" w:rsidR="00F56A08" w:rsidRDefault="0026678E" w:rsidP="002A280C">
      <w:pPr>
        <w:jc w:val="both"/>
      </w:pPr>
      <w:r>
        <w:tab/>
        <w:t xml:space="preserve">People can register for an account then log into the system and buy a </w:t>
      </w:r>
      <w:r w:rsidR="00F56A08">
        <w:t xml:space="preserve">monthly </w:t>
      </w:r>
      <w:r>
        <w:t>subscription to start watching movies.</w:t>
      </w:r>
    </w:p>
    <w:p w14:paraId="6976FBD2" w14:textId="3B22856A" w:rsidR="0026678E" w:rsidRDefault="0026678E" w:rsidP="002A280C">
      <w:pPr>
        <w:ind w:firstLine="720"/>
        <w:jc w:val="both"/>
      </w:pPr>
      <w:r>
        <w:t>Users can search for movie</w:t>
      </w:r>
      <w:r w:rsidR="00B12567">
        <w:t>s and TV shows they are interested in</w:t>
      </w:r>
      <w:r w:rsidR="00A45C9B">
        <w:t xml:space="preserve"> and watch it</w:t>
      </w:r>
      <w:r w:rsidR="00B12567">
        <w:t>.</w:t>
      </w:r>
      <w:r w:rsidR="00F56A08">
        <w:t xml:space="preserve"> </w:t>
      </w:r>
      <w:r w:rsidR="002A280C">
        <w:t xml:space="preserve">They can </w:t>
      </w:r>
      <w:r w:rsidR="00A45C9B">
        <w:t xml:space="preserve">also </w:t>
      </w:r>
      <w:r w:rsidR="00292AEB">
        <w:t>view the information of a movie such as synopsis, trailers,</w:t>
      </w:r>
      <w:r w:rsidR="00E84996">
        <w:t xml:space="preserve"> </w:t>
      </w:r>
      <w:r w:rsidR="00E63D79">
        <w:t>etc. Moreover, they can add a movie to their watch list to watch later.</w:t>
      </w:r>
    </w:p>
    <w:p w14:paraId="36651118" w14:textId="3C012EC8" w:rsidR="00325A60" w:rsidRDefault="00325A60" w:rsidP="002A280C">
      <w:pPr>
        <w:ind w:firstLine="720"/>
        <w:jc w:val="both"/>
      </w:pPr>
      <w:r>
        <w:t>Administrator can upload movies and TV shows, edit their information on the system.</w:t>
      </w:r>
    </w:p>
    <w:p w14:paraId="47570B9A" w14:textId="652BE24C" w:rsidR="00E84996" w:rsidRDefault="00E84996" w:rsidP="00E84996">
      <w:pPr>
        <w:jc w:val="both"/>
        <w:rPr>
          <w:b/>
          <w:bCs/>
        </w:rPr>
      </w:pPr>
      <w:r w:rsidRPr="00E84996">
        <w:rPr>
          <w:b/>
          <w:bCs/>
        </w:rPr>
        <w:t>End users</w:t>
      </w:r>
    </w:p>
    <w:p w14:paraId="5F955F64" w14:textId="3D92E690" w:rsidR="00E84996" w:rsidRDefault="00E84996" w:rsidP="00E84996">
      <w:pPr>
        <w:jc w:val="both"/>
      </w:pPr>
      <w:r>
        <w:tab/>
        <w:t>The system’s end users are as follow:</w:t>
      </w:r>
    </w:p>
    <w:p w14:paraId="5059AE52" w14:textId="77777777" w:rsidR="00325A60" w:rsidRDefault="00A45C9B" w:rsidP="00A45C9B">
      <w:pPr>
        <w:pStyle w:val="ListParagraph"/>
        <w:numPr>
          <w:ilvl w:val="0"/>
          <w:numId w:val="6"/>
        </w:numPr>
        <w:jc w:val="both"/>
      </w:pPr>
      <w:r>
        <w:lastRenderedPageBreak/>
        <w:t>Users</w:t>
      </w:r>
    </w:p>
    <w:p w14:paraId="04531DF2" w14:textId="088F3662" w:rsidR="00A45C9B" w:rsidRDefault="00325A60" w:rsidP="00325A60">
      <w:pPr>
        <w:pStyle w:val="ListParagraph"/>
        <w:jc w:val="both"/>
      </w:pPr>
      <w:r>
        <w:t>Users are v</w:t>
      </w:r>
      <w:r w:rsidR="00A45C9B">
        <w:t xml:space="preserve">isitors registered to become </w:t>
      </w:r>
      <w:r>
        <w:t xml:space="preserve">registered </w:t>
      </w:r>
      <w:r w:rsidR="00A45C9B">
        <w:t xml:space="preserve">users. They can buy subscription to watch movies and TV shows. </w:t>
      </w:r>
      <w:r w:rsidR="00E63D79">
        <w:t>U</w:t>
      </w:r>
      <w:r w:rsidR="00A45C9B">
        <w:t>sers can view information about the movies</w:t>
      </w:r>
      <w:r w:rsidR="00E63D79">
        <w:t xml:space="preserve"> and add them to their watch list</w:t>
      </w:r>
      <w:r w:rsidR="00A45C9B">
        <w:t>.</w:t>
      </w:r>
    </w:p>
    <w:p w14:paraId="584E6FA5" w14:textId="5ABE5F40" w:rsidR="00F61000" w:rsidRDefault="00325A60" w:rsidP="00325A60">
      <w:pPr>
        <w:pStyle w:val="ListParagraph"/>
        <w:numPr>
          <w:ilvl w:val="0"/>
          <w:numId w:val="6"/>
        </w:numPr>
        <w:jc w:val="both"/>
      </w:pPr>
      <w:r>
        <w:t>Administrators</w:t>
      </w:r>
    </w:p>
    <w:p w14:paraId="5458F6DC" w14:textId="1F4957BC" w:rsidR="00325A60" w:rsidRDefault="00325A60" w:rsidP="00325A60">
      <w:pPr>
        <w:pStyle w:val="ListParagraph"/>
        <w:jc w:val="both"/>
      </w:pPr>
      <w:r>
        <w:t>Administrators are responsible for managing the movies and TV shows on the system. They can upload movies, edit</w:t>
      </w:r>
      <w:r w:rsidR="00E7189B">
        <w:t xml:space="preserve"> their information. They can also delete movies from a system if the contract with </w:t>
      </w:r>
      <w:r w:rsidR="001E256A">
        <w:t>their</w:t>
      </w:r>
      <w:r w:rsidR="00E7189B">
        <w:t xml:space="preserve"> distributors expires</w:t>
      </w:r>
      <w:r w:rsidR="001E256A">
        <w:t>.</w:t>
      </w:r>
    </w:p>
    <w:p w14:paraId="787ABA5D" w14:textId="3F407724" w:rsidR="001E256A" w:rsidRDefault="001E256A" w:rsidP="001E256A">
      <w:pPr>
        <w:pStyle w:val="Heading2"/>
      </w:pPr>
      <w:bookmarkStart w:id="4" w:name="_Toc21942446"/>
      <w:r>
        <w:t>Glossary</w:t>
      </w:r>
      <w:bookmarkEnd w:id="4"/>
    </w:p>
    <w:p w14:paraId="6BA9EC1B" w14:textId="65D5A768" w:rsidR="001E256A" w:rsidRDefault="001E256A" w:rsidP="001E256A">
      <w:r>
        <w:rPr>
          <w:b/>
          <w:bCs/>
        </w:rPr>
        <w:t>Introduction</w:t>
      </w:r>
    </w:p>
    <w:p w14:paraId="508429E8" w14:textId="5DD0A7BD" w:rsidR="001E256A" w:rsidRDefault="001E256A" w:rsidP="001E256A">
      <w:pPr>
        <w:jc w:val="both"/>
      </w:pPr>
      <w:r>
        <w:tab/>
        <w:t xml:space="preserve">This document is used to define terminology specific to the problem domain, explaining terms, which maybe unfamiliar to the reader of the use-case descriptions or other project documents. Often, this document can be used as an informal data dictionary, capturing data definitions so that use-case descriptions and other </w:t>
      </w:r>
      <w:r w:rsidR="00B82CE6">
        <w:t>project documents can focus on what the system must do with the information.</w:t>
      </w:r>
    </w:p>
    <w:p w14:paraId="28BFF3AD" w14:textId="4F8F2D8B" w:rsidR="00B82CE6" w:rsidRDefault="00B82CE6" w:rsidP="001E256A">
      <w:pPr>
        <w:jc w:val="both"/>
      </w:pPr>
      <w:r>
        <w:rPr>
          <w:b/>
          <w:bCs/>
        </w:rPr>
        <w:t>Definitions</w:t>
      </w:r>
    </w:p>
    <w:p w14:paraId="42D30C0E" w14:textId="1ADBC58E" w:rsidR="00B82CE6" w:rsidRDefault="00B82CE6" w:rsidP="001E256A">
      <w:pPr>
        <w:jc w:val="both"/>
      </w:pPr>
      <w:r>
        <w:tab/>
        <w:t>The glossary contains the working definitions for the key concepts in the Netflix.com website.</w:t>
      </w:r>
    </w:p>
    <w:p w14:paraId="7C368D68" w14:textId="6A9E82D8" w:rsidR="00B82CE6" w:rsidRDefault="00B82CE6" w:rsidP="001E256A">
      <w:pPr>
        <w:jc w:val="both"/>
      </w:pPr>
      <w:r>
        <w:rPr>
          <w:b/>
          <w:bCs/>
        </w:rPr>
        <w:t>Account</w:t>
      </w:r>
    </w:p>
    <w:p w14:paraId="5E0E990B" w14:textId="0B7600E3" w:rsidR="00B82CE6" w:rsidRDefault="00B82CE6" w:rsidP="001E256A">
      <w:pPr>
        <w:jc w:val="both"/>
      </w:pPr>
      <w:r>
        <w:tab/>
        <w:t xml:space="preserve">A record about a user/administrator containing information about his/her username, e-mail, password, </w:t>
      </w:r>
      <w:r>
        <w:t>subscription</w:t>
      </w:r>
      <w:r>
        <w:t xml:space="preserve"> and payment information. Each account has a unique user ID, which are used to identify the user/administrator and grant them access to specific parts of the system.</w:t>
      </w:r>
    </w:p>
    <w:p w14:paraId="490CBDB6" w14:textId="349F9E97" w:rsidR="00B82CE6" w:rsidRDefault="00B82CE6" w:rsidP="001E256A">
      <w:pPr>
        <w:jc w:val="both"/>
      </w:pPr>
      <w:r>
        <w:rPr>
          <w:b/>
          <w:bCs/>
        </w:rPr>
        <w:t>Administrator</w:t>
      </w:r>
    </w:p>
    <w:p w14:paraId="6A93C6FE" w14:textId="39D60E9D" w:rsidR="00C935B9" w:rsidRDefault="00C935B9" w:rsidP="001E256A">
      <w:pPr>
        <w:jc w:val="both"/>
      </w:pPr>
      <w:r>
        <w:tab/>
        <w:t>A person whose job is to manage movies and TV shows on the system. He/she is responsible for uploading movies, adding or editing movies’ information and delete the movies from the system when the contracts are expired.</w:t>
      </w:r>
    </w:p>
    <w:p w14:paraId="63FB68F0" w14:textId="0822703D" w:rsidR="00C935B9" w:rsidRPr="00C935B9" w:rsidRDefault="00C935B9" w:rsidP="001E256A">
      <w:pPr>
        <w:jc w:val="both"/>
        <w:rPr>
          <w:b/>
          <w:bCs/>
        </w:rPr>
      </w:pPr>
      <w:r w:rsidRPr="00C935B9">
        <w:rPr>
          <w:b/>
          <w:bCs/>
        </w:rPr>
        <w:t>Movie</w:t>
      </w:r>
    </w:p>
    <w:p w14:paraId="76DEB396" w14:textId="4D956E8C" w:rsidR="00C935B9" w:rsidRDefault="00C935B9" w:rsidP="001E256A">
      <w:pPr>
        <w:jc w:val="both"/>
      </w:pPr>
      <w:r>
        <w:tab/>
        <w:t xml:space="preserve">A movie made by movie studios and published by a </w:t>
      </w:r>
      <w:r w:rsidR="00A95060">
        <w:t>distributor.</w:t>
      </w:r>
    </w:p>
    <w:p w14:paraId="407B61C0" w14:textId="4939B4CC" w:rsidR="00C935B9" w:rsidRPr="00A95060" w:rsidRDefault="00C935B9" w:rsidP="001E256A">
      <w:pPr>
        <w:jc w:val="both"/>
        <w:rPr>
          <w:b/>
          <w:bCs/>
        </w:rPr>
      </w:pPr>
      <w:r w:rsidRPr="00A95060">
        <w:rPr>
          <w:b/>
          <w:bCs/>
        </w:rPr>
        <w:t>TV Show</w:t>
      </w:r>
    </w:p>
    <w:p w14:paraId="45D9C469" w14:textId="16A62C1D" w:rsidR="00A95060" w:rsidRDefault="00A95060" w:rsidP="001E256A">
      <w:pPr>
        <w:jc w:val="both"/>
      </w:pPr>
      <w:r>
        <w:lastRenderedPageBreak/>
        <w:tab/>
        <w:t>A TV series consists of multiple episodes. Multiple episodes can be grouped into a season. A TV series may consist of one or many seasons.</w:t>
      </w:r>
    </w:p>
    <w:p w14:paraId="123DE658" w14:textId="38051CCD" w:rsidR="00C935B9" w:rsidRPr="00A95060" w:rsidRDefault="00C935B9" w:rsidP="001E256A">
      <w:pPr>
        <w:jc w:val="both"/>
        <w:rPr>
          <w:b/>
          <w:bCs/>
        </w:rPr>
      </w:pPr>
      <w:r w:rsidRPr="00A95060">
        <w:rPr>
          <w:b/>
          <w:bCs/>
        </w:rPr>
        <w:t>User</w:t>
      </w:r>
    </w:p>
    <w:p w14:paraId="372EBA44" w14:textId="2BBB0B3F" w:rsidR="00C935B9" w:rsidRDefault="00A95060" w:rsidP="001E256A">
      <w:pPr>
        <w:jc w:val="both"/>
      </w:pPr>
      <w:r>
        <w:tab/>
      </w:r>
      <w:r w:rsidR="00B80AE7">
        <w:t>Any person who has a registered account on the website but is not an administrator. Users can buy or cancel subscriptions, watch movies and view their information.</w:t>
      </w:r>
    </w:p>
    <w:p w14:paraId="41AB2B74" w14:textId="36FF06B3" w:rsidR="00B80AE7" w:rsidRPr="00C935B9" w:rsidRDefault="00B80AE7" w:rsidP="00B80AE7">
      <w:pPr>
        <w:pStyle w:val="Heading2"/>
      </w:pPr>
      <w:bookmarkStart w:id="5" w:name="_Toc21942447"/>
      <w:r>
        <w:t>Supplementary specifications</w:t>
      </w:r>
      <w:bookmarkStart w:id="6" w:name="_GoBack"/>
      <w:bookmarkEnd w:id="5"/>
      <w:bookmarkEnd w:id="6"/>
    </w:p>
    <w:sectPr w:rsidR="00B80AE7" w:rsidRPr="00C9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695D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B23E7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BF3082"/>
    <w:multiLevelType w:val="hybridMultilevel"/>
    <w:tmpl w:val="267CE482"/>
    <w:lvl w:ilvl="0" w:tplc="861EB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12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DA"/>
    <w:rsid w:val="00144F4E"/>
    <w:rsid w:val="001E256A"/>
    <w:rsid w:val="0026678E"/>
    <w:rsid w:val="00292AEB"/>
    <w:rsid w:val="002A280C"/>
    <w:rsid w:val="00325A60"/>
    <w:rsid w:val="00642FF5"/>
    <w:rsid w:val="007D1482"/>
    <w:rsid w:val="00840E26"/>
    <w:rsid w:val="00871A45"/>
    <w:rsid w:val="00A45C9B"/>
    <w:rsid w:val="00A95060"/>
    <w:rsid w:val="00B12567"/>
    <w:rsid w:val="00B80AE7"/>
    <w:rsid w:val="00B82CE6"/>
    <w:rsid w:val="00BA45A9"/>
    <w:rsid w:val="00BD2C2A"/>
    <w:rsid w:val="00C11346"/>
    <w:rsid w:val="00C3734C"/>
    <w:rsid w:val="00C935B9"/>
    <w:rsid w:val="00D67171"/>
    <w:rsid w:val="00DA66DA"/>
    <w:rsid w:val="00E63D79"/>
    <w:rsid w:val="00E7189B"/>
    <w:rsid w:val="00E77C1C"/>
    <w:rsid w:val="00E84996"/>
    <w:rsid w:val="00F4602F"/>
    <w:rsid w:val="00F56A08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54FD"/>
  <w15:chartTrackingRefBased/>
  <w15:docId w15:val="{331D800D-78DA-4FD1-B287-96D9F2B2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48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7D148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148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148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373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C373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C373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73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373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C373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1482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6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6D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A66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6D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3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3734C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7D148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7D148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373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13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34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11346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11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8DBF-89F7-49B8-B0A0-3420B2CB9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 Tran</dc:creator>
  <cp:keywords/>
  <dc:description/>
  <cp:lastModifiedBy>Vinh Quang Tran</cp:lastModifiedBy>
  <cp:revision>11</cp:revision>
  <dcterms:created xsi:type="dcterms:W3CDTF">2019-10-10T08:12:00Z</dcterms:created>
  <dcterms:modified xsi:type="dcterms:W3CDTF">2019-10-14T03:47:00Z</dcterms:modified>
</cp:coreProperties>
</file>