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178E7B"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77777777" w:rsidR="00D65A38" w:rsidRPr="00D420E6" w:rsidRDefault="161F1C4C" w:rsidP="161F1C4C">
      <w:pPr>
        <w:rPr>
          <w:rFonts w:eastAsia="Tahoma" w:cs="Tahoma"/>
          <w:iCs/>
        </w:rPr>
      </w:pPr>
      <w:bookmarkStart w:id="20" w:name="_GoBack"/>
      <w:r w:rsidRPr="00D420E6">
        <w:rPr>
          <w:rFonts w:eastAsia="Tahoma" w:cs="Tahoma"/>
          <w:iCs/>
        </w:rPr>
        <w:t>Ước lượng số dòng code</w:t>
      </w:r>
    </w:p>
    <w:p w14:paraId="49FE857A" w14:textId="0A05FCF1" w:rsidR="00FF6F60" w:rsidRPr="00D420E6" w:rsidRDefault="161F1C4C" w:rsidP="161F1C4C">
      <w:pPr>
        <w:rPr>
          <w:rFonts w:eastAsia="Tahoma" w:cs="Tahoma"/>
          <w:iCs/>
        </w:rPr>
      </w:pPr>
      <w:r w:rsidRPr="00D420E6">
        <w:rPr>
          <w:rFonts w:eastAsia="Tahoma" w:cs="Tahoma"/>
          <w:iCs/>
        </w:rPr>
        <w:t xml:space="preserve">Ước lượng số testcase </w:t>
      </w:r>
    </w:p>
    <w:p w14:paraId="22C571DC" w14:textId="060DE2F2"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p>
    <w:p w14:paraId="2715EB7B" w14:textId="40CA726C" w:rsidR="009D5FF7" w:rsidRPr="00D420E6" w:rsidRDefault="009D5FF7" w:rsidP="003D6029">
      <w:pPr>
        <w:rPr>
          <w:lang w:val="fr-FR"/>
        </w:rPr>
      </w:pPr>
      <w:r w:rsidRPr="00D420E6">
        <w:rPr>
          <w:lang w:val="fr-FR"/>
        </w:rPr>
        <w:t>Qui định về số unit test, automation test</w:t>
      </w:r>
    </w:p>
    <w:p w14:paraId="6C4B20CD" w14:textId="46A1E73E" w:rsidR="00DE0787" w:rsidRDefault="161F1C4C" w:rsidP="00DE0787">
      <w:pPr>
        <w:pStyle w:val="Heading1"/>
      </w:pPr>
      <w:bookmarkStart w:id="21" w:name="_Toc25660398"/>
      <w:bookmarkEnd w:id="20"/>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A2D20" w14:textId="77777777" w:rsidR="006F5B3C" w:rsidRDefault="006F5B3C">
      <w:r>
        <w:separator/>
      </w:r>
    </w:p>
    <w:p w14:paraId="4691E91C" w14:textId="77777777" w:rsidR="006F5B3C" w:rsidRDefault="006F5B3C"/>
  </w:endnote>
  <w:endnote w:type="continuationSeparator" w:id="0">
    <w:p w14:paraId="70B85077" w14:textId="77777777" w:rsidR="006F5B3C" w:rsidRDefault="006F5B3C">
      <w:r>
        <w:continuationSeparator/>
      </w:r>
    </w:p>
    <w:p w14:paraId="69F3E222" w14:textId="77777777" w:rsidR="006F5B3C" w:rsidRDefault="006F5B3C"/>
  </w:endnote>
  <w:endnote w:type="continuationNotice" w:id="1">
    <w:p w14:paraId="7B7050B4" w14:textId="77777777" w:rsidR="006F5B3C" w:rsidRDefault="006F5B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3853782"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C3D96">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BF58EB8"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C3D96">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C3D96">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8D2DE" w14:textId="77777777" w:rsidR="006F5B3C" w:rsidRDefault="006F5B3C">
      <w:r>
        <w:separator/>
      </w:r>
    </w:p>
    <w:p w14:paraId="2D7E6CE9" w14:textId="77777777" w:rsidR="006F5B3C" w:rsidRDefault="006F5B3C"/>
  </w:footnote>
  <w:footnote w:type="continuationSeparator" w:id="0">
    <w:p w14:paraId="31B64792" w14:textId="77777777" w:rsidR="006F5B3C" w:rsidRDefault="006F5B3C">
      <w:r>
        <w:continuationSeparator/>
      </w:r>
    </w:p>
    <w:p w14:paraId="38E46A01" w14:textId="77777777" w:rsidR="006F5B3C" w:rsidRDefault="006F5B3C"/>
  </w:footnote>
  <w:footnote w:type="continuationNotice" w:id="1">
    <w:p w14:paraId="41A5E835" w14:textId="77777777" w:rsidR="006F5B3C" w:rsidRDefault="006F5B3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6F5B3C"/>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42953-92AA-4BFC-9133-906292E2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16</cp:revision>
  <cp:lastPrinted>2008-03-13T11:02:00Z</cp:lastPrinted>
  <dcterms:created xsi:type="dcterms:W3CDTF">2019-12-14T18:50:00Z</dcterms:created>
  <dcterms:modified xsi:type="dcterms:W3CDTF">2019-12-14T19:00:00Z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