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152A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152A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152A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152A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152A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152A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152A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152A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152A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152A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152A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152A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152A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152A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152A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152A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152A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152A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152A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152A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152A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w:t>
      </w:r>
      <w:r w:rsidRPr="00376E72">
        <w:rPr>
          <w:i/>
          <w:iCs/>
        </w:rPr>
        <w:t xml:space="preserve">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58075C">
      <w:pPr>
        <w:rPr>
          <w:i/>
          <w:iCs/>
        </w:rPr>
      </w:pPr>
      <w:r>
        <w:rPr>
          <w:i/>
          <w:iCs/>
        </w:rPr>
        <w:t xml:space="preserve">Anh </w:t>
      </w:r>
      <w:r w:rsidR="00376E72">
        <w:rPr>
          <w:i/>
          <w:iCs/>
        </w:rPr>
        <w:t>Nguyễn Đức Tiến</w:t>
      </w:r>
    </w:p>
    <w:p w14:paraId="22C34236" w14:textId="0F1C3B50" w:rsidR="00C160B2" w:rsidRDefault="00C160B2" w:rsidP="0058075C">
      <w:pPr>
        <w:rPr>
          <w:i/>
          <w:iCs/>
        </w:rPr>
      </w:pPr>
      <w:r>
        <w:rPr>
          <w:i/>
          <w:iCs/>
        </w:rPr>
        <w:t>SĐT: 0123456789.</w:t>
      </w:r>
    </w:p>
    <w:p w14:paraId="63B22BDE" w14:textId="2CEEE331" w:rsidR="00C160B2" w:rsidRPr="001C04DA" w:rsidRDefault="00C160B2" w:rsidP="0058075C">
      <w:pPr>
        <w:rPr>
          <w:i/>
          <w:iCs/>
        </w:rPr>
      </w:pPr>
      <w:r>
        <w:rPr>
          <w:i/>
          <w:iCs/>
        </w:rPr>
        <w:t xml:space="preserve">Email: </w:t>
      </w:r>
      <w:r w:rsidR="00142670">
        <w:rPr>
          <w:i/>
          <w:iCs/>
        </w:rPr>
        <w:t>tien.nguyenduc</w:t>
      </w:r>
      <w:r>
        <w:rPr>
          <w:i/>
          <w:iCs/>
        </w:rPr>
        <w:t>@gmail.com.</w:t>
      </w:r>
    </w:p>
    <w:p w14:paraId="0EE106C2" w14:textId="2BEB27FD" w:rsidR="00587AEE" w:rsidRDefault="00587AEE" w:rsidP="00587AEE">
      <w:pPr>
        <w:pStyle w:val="Heading2"/>
      </w:pPr>
      <w:bookmarkStart w:id="5" w:name="_Toc25660383"/>
      <w:r>
        <w:t>Thông tin liên hệ phía công ty</w:t>
      </w:r>
      <w:bookmarkEnd w:id="5"/>
    </w:p>
    <w:p w14:paraId="325B59B4" w14:textId="07090520" w:rsidR="0058075C" w:rsidRPr="001C04DA" w:rsidRDefault="0058075C" w:rsidP="0058075C">
      <w:pPr>
        <w:rPr>
          <w:i/>
          <w:iCs/>
        </w:rPr>
      </w:pPr>
      <w:r w:rsidRPr="001C04DA">
        <w:rPr>
          <w:i/>
          <w:iCs/>
        </w:rPr>
        <w:t xml:space="preserve">Lập trình viên:  </w:t>
      </w:r>
      <w:r w:rsidR="0013370E">
        <w:rPr>
          <w:i/>
          <w:iCs/>
        </w:rPr>
        <w:t>Bùi Phan Thanh Cường, Thân Văn Thái, Tôn Thiện Vĩnh</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5C376593" w:rsidR="005C21DD" w:rsidRDefault="005C21DD" w:rsidP="005C21DD">
      <w:r>
        <w:t>Anh Tiến yêu cầu một phần mềm dùng để điều hướng các tàu chở hàng hình bowling trong công ty của anh có các yêu cầu sau:</w:t>
      </w:r>
    </w:p>
    <w:p w14:paraId="5440A81F" w14:textId="2B8C8E14" w:rsidR="005C21DD" w:rsidRDefault="005C21DD" w:rsidP="005C21DD">
      <w:pPr>
        <w:pStyle w:val="ListParagraph"/>
        <w:numPr>
          <w:ilvl w:val="0"/>
          <w:numId w:val="41"/>
        </w:numPr>
      </w:pPr>
      <w:r>
        <w:t>Điều hướng một cách tự động theo lưu lượng hàng hóa hiện tại.</w:t>
      </w:r>
    </w:p>
    <w:p w14:paraId="4A334D89" w14:textId="4DDAF9B3" w:rsidR="005C21DD" w:rsidRDefault="005C21DD" w:rsidP="005C21DD">
      <w:pPr>
        <w:pStyle w:val="ListParagraph"/>
        <w:numPr>
          <w:ilvl w:val="0"/>
          <w:numId w:val="41"/>
        </w:numPr>
      </w:pPr>
      <w:r>
        <w:t>Có khả năng cho phép điều hướng thủ công.</w:t>
      </w:r>
    </w:p>
    <w:p w14:paraId="15083300" w14:textId="54D72C60" w:rsidR="005C21DD" w:rsidRDefault="005C21DD" w:rsidP="005C21DD">
      <w:pPr>
        <w:pStyle w:val="ListParagraph"/>
        <w:numPr>
          <w:ilvl w:val="0"/>
          <w:numId w:val="41"/>
        </w:numPr>
      </w:pPr>
      <w:r>
        <w:t>Phân quyền rõ ràng giữa người giám sát và người điều khiển</w:t>
      </w:r>
    </w:p>
    <w:p w14:paraId="5DCE4932" w14:textId="6BE03546" w:rsidR="005C21DD" w:rsidRDefault="005C21DD" w:rsidP="005C21DD">
      <w:pPr>
        <w:pStyle w:val="ListParagraph"/>
        <w:numPr>
          <w:ilvl w:val="0"/>
          <w:numId w:val="41"/>
        </w:numPr>
      </w:pPr>
      <w:r>
        <w:t>Các tàu KHÔNG ĐƯỢC PHÉP VA CHẠM vì chi phí một tàu rất lớn.</w:t>
      </w:r>
    </w:p>
    <w:p w14:paraId="1368B27F" w14:textId="5017661B" w:rsidR="005C21DD" w:rsidRDefault="005C21DD" w:rsidP="005C21DD">
      <w:pPr>
        <w:pStyle w:val="ListParagraph"/>
        <w:numPr>
          <w:ilvl w:val="0"/>
          <w:numId w:val="41"/>
        </w:numPr>
      </w:pPr>
      <w:r>
        <w:t xml:space="preserve">Khi hết thời gian hoạt động của nhà máy, tự động cho các tàu về chỗ đỗ. </w:t>
      </w:r>
      <w:bookmarkStart w:id="9" w:name="_GoBack"/>
      <w:bookmarkEnd w:id="9"/>
    </w:p>
    <w:p w14:paraId="0D2D6649" w14:textId="3AF45C00"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5D511" w14:textId="77777777" w:rsidR="002152A6" w:rsidRDefault="002152A6">
      <w:r>
        <w:separator/>
      </w:r>
    </w:p>
    <w:p w14:paraId="2D9BC4EB" w14:textId="77777777" w:rsidR="002152A6" w:rsidRDefault="002152A6"/>
  </w:endnote>
  <w:endnote w:type="continuationSeparator" w:id="0">
    <w:p w14:paraId="275A2E14" w14:textId="77777777" w:rsidR="002152A6" w:rsidRDefault="002152A6">
      <w:r>
        <w:continuationSeparator/>
      </w:r>
    </w:p>
    <w:p w14:paraId="49A67900" w14:textId="77777777" w:rsidR="002152A6" w:rsidRDefault="00215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CEF98" w14:textId="77777777" w:rsidR="002152A6" w:rsidRDefault="002152A6">
      <w:r>
        <w:separator/>
      </w:r>
    </w:p>
    <w:p w14:paraId="707080F1" w14:textId="77777777" w:rsidR="002152A6" w:rsidRDefault="002152A6"/>
  </w:footnote>
  <w:footnote w:type="continuationSeparator" w:id="0">
    <w:p w14:paraId="231851FD" w14:textId="77777777" w:rsidR="002152A6" w:rsidRDefault="002152A6">
      <w:r>
        <w:continuationSeparator/>
      </w:r>
    </w:p>
    <w:p w14:paraId="770E097C" w14:textId="77777777" w:rsidR="002152A6" w:rsidRDefault="00215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52A6"/>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9A300-5A49-474B-ADBA-FFF2F1D5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260</cp:revision>
  <cp:lastPrinted>2008-03-13T11:02:00Z</cp:lastPrinted>
  <dcterms:created xsi:type="dcterms:W3CDTF">2018-10-22T04:18:00Z</dcterms:created>
  <dcterms:modified xsi:type="dcterms:W3CDTF">2019-12-12T10:30:00Z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