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  <w:lang w:val="pt-BR"/>
        </w:rPr>
        <w:t>Aluno: Vinícius Santos Monteiro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Nº USP: 11932463</w:t>
      </w:r>
    </w:p>
    <w:p>
      <w:pPr>
        <w:pStyle w:val="Normal"/>
        <w:rPr>
          <w:lang w:val="pt-BR"/>
        </w:rPr>
      </w:pPr>
      <w:r>
        <w:rPr>
          <w:b/>
          <w:bCs/>
          <w:lang w:val="pt-BR"/>
        </w:rPr>
        <w:t>Cálculo do número efetivo de partidos para um municipio específico</w:t>
      </w:r>
    </w:p>
    <w:p>
      <w:pPr>
        <w:pStyle w:val="Normal"/>
        <w:rPr>
          <w:lang w:val="pt-BR"/>
        </w:rPr>
      </w:pPr>
      <w:r>
        <w:rPr/>
      </w:r>
    </w:p>
    <w:tbl>
      <w:tblPr>
        <w:tblStyle w:val="TableGrid"/>
        <w:tblW w:w="63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4"/>
        <w:gridCol w:w="2124"/>
      </w:tblGrid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EE0000"/>
                <w:lang w:val="pt-BR"/>
              </w:rPr>
            </w:pPr>
            <w:r>
              <w:rPr>
                <w:rFonts w:eastAsia="Aptos" w:cs=""/>
                <w:color w:val="EE0000"/>
                <w:kern w:val="2"/>
                <w:sz w:val="22"/>
                <w:szCs w:val="22"/>
                <w:lang w:val="pt-BR" w:eastAsia="en-US" w:bidi="ar-SA"/>
              </w:rPr>
              <w:t>Nome do municipio</w:t>
            </w:r>
          </w:p>
        </w:tc>
        <w:tc>
          <w:tcPr>
            <w:tcW w:w="424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Viana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EE0000"/>
                <w:lang w:val="pt-BR"/>
              </w:rPr>
            </w:pPr>
            <w:r>
              <w:rPr>
                <w:rFonts w:eastAsia="Aptos" w:cs=""/>
                <w:color w:val="EE0000"/>
                <w:kern w:val="2"/>
                <w:sz w:val="22"/>
                <w:szCs w:val="22"/>
                <w:lang w:val="pt-BR" w:eastAsia="en-US" w:bidi="ar-SA"/>
              </w:rPr>
              <w:t>Ano da eleição</w:t>
            </w:r>
          </w:p>
        </w:tc>
        <w:tc>
          <w:tcPr>
            <w:tcW w:w="424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2024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EE0000"/>
                <w:lang w:val="pt-BR"/>
              </w:rPr>
            </w:pPr>
            <w:r>
              <w:rPr>
                <w:rFonts w:eastAsia="Aptos" w:cs=""/>
                <w:color w:val="EE0000"/>
                <w:kern w:val="2"/>
                <w:sz w:val="22"/>
                <w:szCs w:val="22"/>
                <w:lang w:val="pt-BR" w:eastAsia="en-US" w:bidi="ar-SA"/>
              </w:rPr>
              <w:t>Cargo</w:t>
            </w:r>
          </w:p>
        </w:tc>
        <w:tc>
          <w:tcPr>
            <w:tcW w:w="424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Prefeito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Sigla do Partido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Fração de votos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(votos do partido divididos por votos validos)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Fração de votos, elevada ao quadrado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PODE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0.924922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0.855482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PV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0.052242</w:t>
              <w:tab/>
              <w:tab/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0.002729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DC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0.022836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 xml:space="preserve">0.000521 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Soma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1.0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0.8587319</w:t>
            </w: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9...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  <w:t>NEP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t-BR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Aptos" w:cs=""/>
                <w:color w:val="EE0000"/>
                <w:kern w:val="2"/>
                <w:sz w:val="22"/>
                <w:szCs w:val="22"/>
                <w:lang w:val="pt-BR" w:eastAsia="en-US" w:bidi="ar-SA"/>
              </w:rPr>
              <w:t>1.164507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2397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t-BR"/>
        </w:rPr>
      </w:pPr>
      <w:r>
        <w:rPr>
          <w:lang w:val="pt-BR"/>
        </w:rPr>
        <w:t>O</w:t>
      </w:r>
      <w:r>
        <w:rPr>
          <w:lang w:val="pt-BR"/>
        </w:rPr>
        <w:t xml:space="preserve">bserva-se que o Número Efetivo de Partidos (NEP) para a eleição de vereadores em Viana é </w:t>
      </w:r>
      <w:r>
        <w:rPr>
          <w:lang w:val="pt-BR"/>
        </w:rPr>
        <w:t>bem</w:t>
      </w:r>
      <w:r>
        <w:rPr>
          <w:lang w:val="pt-BR"/>
        </w:rPr>
        <w:t xml:space="preserve"> maior do que para prefeito entre 2000 e 2024, indicando uma disputa muito mais fragmentada e com mais partidos. </w:t>
      </w:r>
      <w:r>
        <w:rPr>
          <w:lang w:val="pt-BR"/>
        </w:rPr>
        <w:t xml:space="preserve">Já </w:t>
      </w:r>
      <w:r>
        <w:rPr>
          <w:lang w:val="pt-BR"/>
        </w:rPr>
        <w:t xml:space="preserve">a competição para o cargo  </w:t>
      </w:r>
      <w:r>
        <w:rPr>
          <w:lang w:val="pt-BR"/>
        </w:rPr>
        <w:t xml:space="preserve">de </w:t>
      </w:r>
      <w:r>
        <w:rPr>
          <w:lang w:val="pt-BR"/>
        </w:rPr>
        <w:t xml:space="preserve">prefeito é bem mais concentrada, girando em torno de dois a três partidos efetivos na maioria dos anos. </w:t>
      </w:r>
    </w:p>
    <w:p>
      <w:pPr>
        <w:pStyle w:val="Normal"/>
        <w:spacing w:before="0" w:after="160"/>
        <w:rPr>
          <w:lang w:val="pt-BR"/>
        </w:rPr>
      </w:pPr>
      <w:r>
        <w:rPr>
          <w:lang w:val="pt-BR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4c77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c7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  <w:lang w:val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c7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c7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  <w:lang w:val="pt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c7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  <w:lang w:val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c7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  <w:lang w:val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c7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  <w:lang w:val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c7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c7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  <w:lang w:val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c7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  <w:lang w:val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a34c7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34c7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34c7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34c77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34c77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34c77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34c77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34c77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34c77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34c7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34c7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34c7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34c77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4c7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34c77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34c7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c7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a34c77"/>
    <w:pPr>
      <w:spacing w:before="160" w:after="160"/>
      <w:jc w:val="center"/>
    </w:pPr>
    <w:rPr>
      <w:i/>
      <w:iCs/>
      <w:color w:themeColor="text1" w:themeTint="bf" w:val="404040"/>
      <w:lang w:val="pt-BR"/>
    </w:rPr>
  </w:style>
  <w:style w:type="paragraph" w:styleId="ListParagraph">
    <w:name w:val="List Paragraph"/>
    <w:basedOn w:val="Normal"/>
    <w:uiPriority w:val="34"/>
    <w:qFormat/>
    <w:rsid w:val="00a34c77"/>
    <w:pPr>
      <w:spacing w:before="0" w:after="160"/>
      <w:ind w:left="720"/>
      <w:contextualSpacing/>
    </w:pPr>
    <w:rPr>
      <w:lang w:val="pt-B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  <w:lang w:val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80e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LibreOffice/25.2.5.2$Windows_X86_64 LibreOffice_project/03d19516eb2e1dd5d4ccd751a0d6f35f35e08022</Application>
  <AppVersion>15.0000</AppVersion>
  <Pages>1</Pages>
  <Words>121</Words>
  <Characters>614</Characters>
  <CharactersWithSpaces>712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2025-10-08T14:04:00Z</dcterms:created>
  <dc:creator>Pedro Paulo Ferreira Bispo de Assis</dc:creator>
  <dc:description/>
  <dc:language>pt-BR</dc:language>
  <cp:lastModifiedBy/>
  <dcterms:modified xsi:type="dcterms:W3CDTF">2025-10-10T23:14:27Z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