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Caso de teste de sistema: Code Burguer's  História de Usuário U3: Adicionar itens ao carrinho e finalizar compra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0"/>
            <w:gridSpan w:val="2"/>
          </w:tcPr>
          <w:p>
            <w:r/>
            <w:r>
              <w:rPr>
                <w:b/>
                <w:sz w:val="20"/>
              </w:rPr>
              <w:t>Objetivo: Verificar a história de usuário U3 (todas as partes).</w:t>
            </w:r>
          </w:p>
        </w:tc>
      </w:tr>
      <w:tr>
        <w:tc>
          <w:tcPr>
            <w:tcW w:type="dxa" w:w="5100"/>
            <w:vMerge w:val="restart"/>
          </w:tcPr>
          <w:p>
            <w:r/>
            <w:r>
              <w:rPr>
                <w:b/>
              </w:rPr>
              <w:t>Informações sobre a execução do teste:</w:t>
              <w:br/>
            </w:r>
            <w:r>
              <w:rPr>
                <w:b/>
                <w:color w:val="FF0000"/>
              </w:rPr>
              <w:t>Nome do testador: Vinicius Rocha Pinheiro</w:t>
              <w:br/>
            </w:r>
            <w:r>
              <w:rPr>
                <w:b/>
                <w:color w:val="FF0000"/>
              </w:rPr>
              <w:t>Data (s) do teste: 21/09</w:t>
              <w:br/>
            </w:r>
            <w:r>
              <w:t>Local / servidor em uso: Aplicação local via Docker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Pré-requisitos para este teste: Lanchonete aberta pelo painel; cliente carlos.silva cadastrado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Versões de software:</w:t>
              <w:br/>
              <w:t>Banco de dados: PostgreSQL 13 via Docker, com dados do insertions.sql</w:t>
              <w:br/>
              <w:t>Servidor: Tomcat 8.5 / Java 8</w:t>
              <w:br/>
              <w:t>Navegador: Chromium (Playwright)</w:t>
              <w:br/>
              <w:t>Sistema operacional: Windows 11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Configuração necessária: Nenhuma configuração especial necessária</w:t>
            </w:r>
          </w:p>
        </w:tc>
      </w:tr>
      <w:tr>
        <w:tc>
          <w:tcPr>
            <w:tcW w:type="dxa" w:w="5100"/>
            <w:vMerge/>
          </w:tcPr>
          <w:p/>
        </w:tc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NOTAS e RESULTADOS:</w:t>
              <w:br/>
              <w:t>3 falhas: compra de item com acento no nome quebra (HTTP 500); carrinho vazio gera pedido de R$ 0,00; o total gravado ignora a quantidade (DEF-02, também reproduzido em ComprarRegrasTest).</w:t>
              <w:br/>
              <w:t>Passos e prints executados com apoio de automação de navegador (Claude + Playwright); uso de IA registrado em docs/ai.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ETAPAS / RESULTADOS DO SCRIPT DE TESTE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PASSO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ETAPA / ENTRADA DO TESTE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RESULTADOS ESPERADOS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RESULTADOS REAIS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Requisitos validados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PASSOU / FALHOU</w:t>
            </w:r>
          </w:p>
        </w:tc>
      </w:tr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Adicionar itens e finalizar compra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No cardápio, clicar em "Adicionar ao Carrinho" no X-Burguer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Item guardado para o carrinho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"Lanche salvo! Faça login no Carrinho..."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Em Bebidas, adicionar "Água Mineral 500ml"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Item guardado para o carrinho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Alerta "Bebida salva!..."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Abrir o carrinho sem login e depois logar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Pede login e, depois, mostra os dois itens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Pediu login; após logar mostrou Água R$ 4 e X-Burguer R$ 18, total R$ 22,00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Clicar em "+" na Água (quantidade 2)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Total passa a R$ 26,00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Quantidade 2 e total R$ 26,00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Avançar para o resumo do pedido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Resumo com x2 Água, x1 X-Burguer e R$ 26,00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Resumo correto, total R$ 26,00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Clicar em "Finalizar"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"Pedido Salvo com Sucesso!"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HTTP 500 (NullPointerException em comprar.java:124): a bebida com acento no nome não é encontrada no banco. A tela mostrou o HTML do erro como alerta e esvaziou o carrinho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00000"/>
                <w:sz w:val="18"/>
              </w:rPr>
              <w:t>FALHOU</w:t>
            </w:r>
          </w:p>
        </w:tc>
      </w:tr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Fluxo Alternativo 1: carrinho vazio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Com o carrinho vazio, finalizar a compra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Compra recusada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"Pedido Salvo com Sucesso!" e pedido de R$ 0,00 gravado em tb_pedidos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00000"/>
                <w:sz w:val="18"/>
              </w:rPr>
              <w:t>FALHOU</w:t>
            </w:r>
          </w:p>
        </w:tc>
      </w:tr>
      <w:tr>
        <w:tc>
          <w:tcPr>
            <w:tcW w:type="dxa" w:w="1020"/>
            <w:gridSpan w:val="6"/>
          </w:tcPr>
          <w:p>
            <w:r/>
            <w:r>
              <w:rPr>
                <w:b/>
                <w:sz w:val="20"/>
              </w:rPr>
              <w:t>Fluxo Alternativo 2: quantidade maior que 1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Carrinho só com X-Burguer, quantidade 2; abrir o resumo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Total R$ 36,00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Total R$ 36,00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008000"/>
                <w:sz w:val="18"/>
              </w:rPr>
              <w:t>PASSOU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Finalizar a compra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Pedido gravado com R$ 36,00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8"/>
              </w:rPr>
              <w:t>"Pedido Salvo com Sucesso!", mas tb_pedidos.valor_total = 18,00 (quantidade 2 gravada em tb_lanches_pedido)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b/>
                <w:color w:val="C00000"/>
                <w:sz w:val="18"/>
              </w:rPr>
              <w:t>FALHOU</w:t>
            </w:r>
          </w:p>
        </w:tc>
      </w:tr>
    </w:tbl>
    <w:p>
      <w:r>
        <w:br w:type="page"/>
      </w:r>
    </w:p>
    <w:p>
      <w:r>
        <w:rPr>
          <w:b/>
        </w:rPr>
        <w:t>Evidências (prints da execução)</w:t>
      </w:r>
    </w:p>
    <w:p>
      <w:r>
        <w:rPr>
          <w:sz w:val="18"/>
        </w:rPr>
        <w:t>Passo 1 - No cardápio, clicar em "Adicionar ao Carrinho" no X-Burguer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2 - Em Bebidas, adicionar "Água Mineral 500ml"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3 - Abrir o carrinho sem login e depois logar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4 - Clicar em "+" na Água (quantidade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5 - Avançar para o resumo do pedido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6 - Clicar em "Finalizar"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7 - Com o carrinho vazio, finalizar a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8 - Carrinho só com X-Burguer, quantidade 2; abrir o resumo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Passo 9 - Finalizar a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02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