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Caso de teste de sistema: </w:t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Code Burguer’s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História de Usuário U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Montar Lanche Personalizado</w:t>
      </w:r>
      <w:r w:rsidDel="00000000" w:rsidR="00000000" w:rsidRPr="00000000">
        <w:rPr>
          <w:rtl w:val="0"/>
        </w:rPr>
      </w:r>
    </w:p>
    <w:tbl>
      <w:tblPr>
        <w:tblStyle w:val="Table1"/>
        <w:tblW w:w="14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91"/>
        <w:gridCol w:w="7789"/>
        <w:tblGridChange w:id="0">
          <w:tblGrid>
            <w:gridCol w:w="6491"/>
            <w:gridCol w:w="7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spacing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Verificar a história de usuário U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(todas as partes).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Informações sobre a execução do teste: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testador: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Vinicius Fonseca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(s) do teste: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/ servidor em uso: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 local via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Pré-requisitos para este teste: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Estar Logado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Versões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Inserido via docker e colocado dados via Insertion.sql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operacional: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Configuração necessária: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enhuma configuração especial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e RESULTADOS: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4601"/>
        <w:gridCol w:w="4246"/>
        <w:gridCol w:w="2067"/>
        <w:gridCol w:w="1418"/>
        <w:gridCol w:w="1195"/>
        <w:tblGridChange w:id="0">
          <w:tblGrid>
            <w:gridCol w:w="993"/>
            <w:gridCol w:w="4601"/>
            <w:gridCol w:w="4246"/>
            <w:gridCol w:w="2067"/>
            <w:gridCol w:w="1418"/>
            <w:gridCol w:w="1195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ETAPAS / RESULTADOS DO SCRIPT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ETAPA / ENTRADA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RESULTADOS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Requisitos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PASSOU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/ 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lightGray"/>
                <w:rtl w:val="0"/>
              </w:rPr>
              <w:t xml:space="preserve">Montar um lanche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372" w:right="12" w:hanging="24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Clique no campo “Monte Já o Seu” no canto superior direito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Troca para a página que o lanche personalizado será montado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Trocou para página de montagem do lanche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ind w:left="-200" w:firstLine="20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360"/>
              </w:tabs>
              <w:ind w:left="130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os campos pedidos (nome, descrição, pão e adicionais)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campos são preenchidos com 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Campos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960" w:hanging="828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Clique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“Adicionar”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lanche é salvo e enviado para a produção, retorna uma tela de confirmação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Nada acontece ao clickar em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960" w:hanging="828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Clique em “Okay”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Redireciona para página de resumo do pedido e status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highlight w:val="lightGray"/>
                <w:vertAlign w:val="baseline"/>
                <w:rtl w:val="0"/>
              </w:rPr>
              <w:t xml:space="preserve">Fluxo Alternativo 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lightGray"/>
                <w:rtl w:val="0"/>
              </w:rPr>
              <w:t xml:space="preserve">Cancelar montagem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965" w:hanging="828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Clique em “Cancelar”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 cancelar a montagem e voltar para a 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Aparece mensagem de erro e retorna uma tela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testado inputs diferentes e estava tratando erros corretamente (campos vazios, sem pão, sem ingredientes e ingredientes acima do limite cadastrado)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9144000" cy="420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91440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2240" w:w="15840" w:orient="landscape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5760"/>
        <w:tab w:val="left" w:leader="none" w:pos="6480"/>
        <w:tab w:val="right" w:leader="none" w:pos="129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EXEMPLO de Caso de Teste de Sistema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                                                8/7/21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73660</wp:posOffset>
              </wp:positionV>
              <wp:extent cx="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73660</wp:posOffset>
              </wp:positionV>
              <wp:extent cx="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,SECTIONHEADING">
    <w:name w:val="Título 1,SECTION HEADING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kern w:val="32"/>
      <w:position w:val="-1"/>
      <w:sz w:val="36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Título2,Header2,FuncHeader,Header21,FuncHeader1,Header22,FuncHeader2,Header23,FuncHeader3,Header24,FuncHeader4,Header211,FuncHeader11,Header221,FuncHeader21,Header231,FuncHeader31,Header25,FuncHeader5,Header26,FuncHeader6,Header27">
    <w:name w:val="Título 2,Header 2,Func Header,Header 21,Func Header1,Header 22,Func Header2,Header 23,Func Header3,Header 24,Func Header4,Header 211,Func Header11,Header 221,Func Header21,Header 231,Func Header31,Header 25,Func Header5,Header 26,Func Header6,Header 27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numPr>
        <w:ilvl w:val="6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numPr>
        <w:ilvl w:val="7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numPr>
        <w:ilvl w:val="8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InsideAddress">
    <w:name w:val="Inside Address"/>
    <w:basedOn w:val="Normal"/>
    <w:next w:val="InsideAddres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G Times (WN)" w:hAnsi="CG Times (WN)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abletext1">
    <w:name w:val="Table text1"/>
    <w:basedOn w:val="Corpodetexto"/>
    <w:next w:val="Tabletext1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120" w:before="240" w:line="1" w:lineRule="atLeast"/>
      <w:ind w:leftChars="-1" w:rightChars="0" w:firstLineChars="-1"/>
      <w:textDirection w:val="btLr"/>
      <w:textAlignment w:val="baseline"/>
      <w:outlineLvl w:val="0"/>
    </w:pPr>
    <w:rPr>
      <w:rFonts w:ascii="Arial" w:cs="Arial" w:hAnsi="Arial"/>
      <w:b w:val="1"/>
      <w:spacing w:val="-5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Appendix">
    <w:name w:val="Appendix"/>
    <w:basedOn w:val="Título1,SECTIONHEADING"/>
    <w:next w:val="Textoembloc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160" w:before="12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Times New Roman" w:hAnsi="Arial"/>
      <w:b w:val="1"/>
      <w:bCs w:val="1"/>
      <w:caps w:val="1"/>
      <w:w w:val="100"/>
      <w:kern w:val="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extoembloco">
    <w:name w:val="Texto em bloco"/>
    <w:basedOn w:val="Normal"/>
    <w:next w:val="Textoembloco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ulleted">
    <w:name w:val="Bulleted"/>
    <w:basedOn w:val="Normal"/>
    <w:next w:val="Bulleted"/>
    <w:autoRedefine w:val="0"/>
    <w:hidden w:val="0"/>
    <w:qFormat w:val="0"/>
    <w:pPr>
      <w:widowControl w:val="0"/>
      <w:numPr>
        <w:ilvl w:val="0"/>
        <w:numId w:val="5"/>
      </w:numPr>
      <w:tabs>
        <w:tab w:val="left" w:leader="none" w:pos="720"/>
        <w:tab w:val="left" w:leader="none" w:pos="1080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Verdana" w:hAnsi="Verdan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ICDHeading4">
    <w:name w:val="ICD Heading 4"/>
    <w:basedOn w:val="ICDHeading3"/>
    <w:next w:val="ICDHeading4"/>
    <w:autoRedefine w:val="0"/>
    <w:hidden w:val="0"/>
    <w:qFormat w:val="0"/>
    <w:pPr>
      <w:keepNext w:val="1"/>
      <w:numPr>
        <w:ilvl w:val="3"/>
        <w:numId w:val="3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Times New Roman" w:hAnsi="Arial"/>
      <w:b w:val="0"/>
      <w:bCs w:val="0"/>
      <w:i w:val="1"/>
      <w:noProof w:val="0"/>
      <w:w w:val="100"/>
      <w:position w:val="-1"/>
      <w:sz w:val="22"/>
      <w:szCs w:val="20"/>
      <w:effect w:val="none"/>
      <w:vertAlign w:val="baseline"/>
      <w:cs w:val="0"/>
      <w:em w:val="none"/>
      <w:lang w:bidi="ar-SA" w:eastAsia="und" w:val="und"/>
    </w:rPr>
  </w:style>
  <w:style w:type="paragraph" w:styleId="ICDHeading3">
    <w:name w:val="ICD Heading 3"/>
    <w:basedOn w:val="Título3"/>
    <w:next w:val="ICDHeading3"/>
    <w:autoRedefine w:val="0"/>
    <w:hidden w:val="0"/>
    <w:qFormat w:val="0"/>
    <w:pPr>
      <w:keepNext w:val="1"/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Times New Roman" w:hAnsi="Arial"/>
      <w:b w:val="0"/>
      <w:bCs w:val="0"/>
      <w:i w:val="1"/>
      <w:noProof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und" w:val="und"/>
    </w:rPr>
  </w:style>
  <w:style w:type="paragraph" w:styleId="Bullet">
    <w:name w:val="Bullet"/>
    <w:basedOn w:val="Normal"/>
    <w:next w:val="Bullet"/>
    <w:autoRedefine w:val="0"/>
    <w:hidden w:val="0"/>
    <w:qFormat w:val="0"/>
    <w:pPr>
      <w:numPr>
        <w:ilvl w:val="1"/>
        <w:numId w:val="6"/>
      </w:numPr>
      <w:tabs>
        <w:tab w:val="clear" w:pos="2160"/>
        <w:tab w:val="num" w:leader="none" w:pos="720"/>
      </w:tabs>
      <w:suppressAutoHyphens w:val="1"/>
      <w:spacing w:after="120" w:before="120"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umberedText">
    <w:name w:val="Numbered Text"/>
    <w:basedOn w:val="BulletText"/>
    <w:next w:val="NumberedText"/>
    <w:autoRedefine w:val="0"/>
    <w:hidden w:val="0"/>
    <w:qFormat w:val="0"/>
    <w:pPr>
      <w:numPr>
        <w:ilvl w:val="0"/>
        <w:numId w:val="4"/>
      </w:numPr>
      <w:suppressAutoHyphens w:val="1"/>
      <w:overflowPunct w:val="0"/>
      <w:autoSpaceDE w:val="0"/>
      <w:autoSpaceDN w:val="0"/>
      <w:adjustRightInd w:val="0"/>
      <w:spacing w:after="120" w:line="1" w:lineRule="atLeast"/>
      <w:ind w:left="720" w:leftChars="-1" w:rightChars="0" w:firstLineChars="-1"/>
      <w:textDirection w:val="btLr"/>
      <w:textAlignment w:val="baseline"/>
      <w:outlineLvl w:val="0"/>
    </w:pPr>
    <w:rPr>
      <w:rFonts w:ascii="Arial" w:cs="Arial" w:hAnsi="Arial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BulletText">
    <w:name w:val="Bullet Text"/>
    <w:basedOn w:val="Normal"/>
    <w:next w:val="BulletText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720" w:leftChars="-1" w:rightChars="0" w:firstLineChars="-1"/>
      <w:textDirection w:val="btLr"/>
      <w:textAlignment w:val="baseline"/>
      <w:outlineLvl w:val="0"/>
    </w:pPr>
    <w:rPr>
      <w:rFonts w:ascii="Arial" w:hAnsi="Arial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cap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xMClIpYiIsFYiSz9p11Nw3deQ==">CgMxLjA4AHIhMXB3ZFpJek14LU04RkVDQlpjMzRNdjNPUEpzWDNDMjg3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2021-08-07T15:03:00Z</dcterms:created>
  <dc:creator>polskij</dc:creator>
</cp:coreProperties>
</file>