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E29" w:rsidRDefault="00E542BF">
      <w:r>
        <w:t>SVG</w:t>
      </w:r>
    </w:p>
    <w:p w:rsidR="00050E29" w:rsidRDefault="00E542BF">
      <w:r>
        <w:t>O que é?</w:t>
      </w:r>
    </w:p>
    <w:p w:rsidR="00050E29" w:rsidRDefault="00E542BF">
      <w:pPr>
        <w:spacing w:after="5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SVG é uma sigla Vetor Gráfico Redimensionável. O padrão foi proposto pelo W3C em 1999, inspirado em formatos proprietários como VML da Microsoft e PGML da Adobe. Em 2001 o SVG ganhou sua primeira versão oficial. A grande vantagem deste formato em relação a</w:t>
      </w:r>
      <w:r>
        <w:rPr>
          <w:rFonts w:ascii="Calibri" w:eastAsia="Calibri" w:hAnsi="Calibri" w:cs="Calibri"/>
        </w:rPr>
        <w:t xml:space="preserve">os anteriores é ele ser um padrão aberto chamado de open </w:t>
      </w:r>
      <w:proofErr w:type="spellStart"/>
      <w:r>
        <w:rPr>
          <w:rFonts w:ascii="Calibri" w:eastAsia="Calibri" w:hAnsi="Calibri" w:cs="Calibri"/>
        </w:rPr>
        <w:t>source</w:t>
      </w:r>
      <w:proofErr w:type="spellEnd"/>
      <w:r>
        <w:rPr>
          <w:rFonts w:ascii="Calibri" w:eastAsia="Calibri" w:hAnsi="Calibri" w:cs="Calibri"/>
        </w:rPr>
        <w:t>.</w:t>
      </w:r>
    </w:p>
    <w:p w:rsidR="00050E29" w:rsidRDefault="00E542BF">
      <w:pPr>
        <w:spacing w:after="520"/>
      </w:pPr>
      <w:r>
        <w:rPr>
          <w:rFonts w:ascii="Calibri" w:eastAsia="Calibri" w:hAnsi="Calibri" w:cs="Calibri"/>
        </w:rPr>
        <w:t xml:space="preserve">Arquivo SVG é um mapa em XML que descreve matematicamente uma figura gráfica bidimensional. Funciona como um conjunto de instruções numéricas para realizar um desenho, que são convertidas em </w:t>
      </w:r>
      <w:r>
        <w:rPr>
          <w:rFonts w:ascii="Calibri" w:eastAsia="Calibri" w:hAnsi="Calibri" w:cs="Calibri"/>
        </w:rPr>
        <w:t>imagens em um software capaz de interpreta-lo.</w:t>
      </w:r>
    </w:p>
    <w:p w:rsidR="00050E29" w:rsidRDefault="00E542BF">
      <w:r>
        <w:t>Por que usar?</w:t>
      </w:r>
    </w:p>
    <w:p w:rsidR="00050E29" w:rsidRDefault="00050E29"/>
    <w:p w:rsidR="00050E29" w:rsidRDefault="00E542BF">
      <w:pPr>
        <w:spacing w:before="300"/>
        <w:jc w:val="both"/>
        <w:rPr>
          <w:color w:val="1D2021"/>
          <w:sz w:val="24"/>
          <w:szCs w:val="24"/>
        </w:rPr>
      </w:pPr>
      <w:r>
        <w:rPr>
          <w:color w:val="1D2021"/>
          <w:sz w:val="24"/>
          <w:szCs w:val="24"/>
          <w:highlight w:val="white"/>
        </w:rPr>
        <w:t xml:space="preserve">Quando você trabalha com imagens que necessitam de grande riqueza de detalhes e vai exibir </w:t>
      </w:r>
      <w:proofErr w:type="spellStart"/>
      <w:r>
        <w:rPr>
          <w:color w:val="1D2021"/>
          <w:sz w:val="24"/>
          <w:szCs w:val="24"/>
          <w:highlight w:val="white"/>
        </w:rPr>
        <w:t>esta</w:t>
      </w:r>
      <w:proofErr w:type="spellEnd"/>
      <w:r>
        <w:rPr>
          <w:color w:val="1D2021"/>
          <w:sz w:val="24"/>
          <w:szCs w:val="24"/>
          <w:highlight w:val="white"/>
        </w:rPr>
        <w:t xml:space="preserve"> em uma aplicação, essa imagem precisa ser salva com uma grande qualidade, ou seja, essa imagem vai</w:t>
      </w:r>
      <w:r>
        <w:rPr>
          <w:color w:val="1D2021"/>
          <w:sz w:val="24"/>
          <w:szCs w:val="24"/>
          <w:highlight w:val="white"/>
        </w:rPr>
        <w:t xml:space="preserve"> ter um grande tamanho e custo de armazenamento. Como no SVG os dados são escaláveis a imagem pode ser redimensionada sem preocupação quanto </w:t>
      </w:r>
      <w:proofErr w:type="spellStart"/>
      <w:r>
        <w:rPr>
          <w:color w:val="1D2021"/>
          <w:sz w:val="24"/>
          <w:szCs w:val="24"/>
          <w:highlight w:val="white"/>
        </w:rPr>
        <w:t>a</w:t>
      </w:r>
      <w:proofErr w:type="spellEnd"/>
      <w:r>
        <w:rPr>
          <w:color w:val="1D2021"/>
          <w:sz w:val="24"/>
          <w:szCs w:val="24"/>
          <w:highlight w:val="white"/>
        </w:rPr>
        <w:t xml:space="preserve"> qualidade e distorção dessa imagem, sem falar que por ser apenas um arquivo XML, apenas texto, o custo de armazen</w:t>
      </w:r>
      <w:r>
        <w:rPr>
          <w:color w:val="1D2021"/>
          <w:sz w:val="24"/>
          <w:szCs w:val="24"/>
          <w:highlight w:val="white"/>
        </w:rPr>
        <w:t>amento é muito inferior assim como o de exibição.</w:t>
      </w:r>
    </w:p>
    <w:p w:rsidR="00E542BF" w:rsidRDefault="00E542BF">
      <w:pPr>
        <w:spacing w:before="300"/>
        <w:jc w:val="both"/>
        <w:rPr>
          <w:color w:val="1D2021"/>
          <w:sz w:val="24"/>
          <w:szCs w:val="24"/>
        </w:rPr>
      </w:pPr>
    </w:p>
    <w:p w:rsidR="00E542BF" w:rsidRDefault="00E542BF">
      <w:pPr>
        <w:spacing w:before="300"/>
        <w:jc w:val="both"/>
      </w:pPr>
      <w:bookmarkStart w:id="0" w:name="_GoBack"/>
      <w:bookmarkEnd w:id="0"/>
    </w:p>
    <w:p w:rsidR="00050E29" w:rsidRDefault="00050E29"/>
    <w:p w:rsidR="00050E29" w:rsidRDefault="00E542BF">
      <w:r>
        <w:t>Exemplo de codificação:</w:t>
      </w:r>
    </w:p>
    <w:p w:rsidR="00050E29" w:rsidRDefault="00050E29"/>
    <w:p w:rsidR="00050E29" w:rsidRDefault="00050E29"/>
    <w:sectPr w:rsidR="00050E2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50E29"/>
    <w:rsid w:val="00050E29"/>
    <w:rsid w:val="00E5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3C0557-3B73-43B4-8789-3AD81765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942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MATEUS GADOTTI</cp:lastModifiedBy>
  <cp:revision>2</cp:revision>
  <dcterms:created xsi:type="dcterms:W3CDTF">2017-03-14T00:35:00Z</dcterms:created>
  <dcterms:modified xsi:type="dcterms:W3CDTF">2017-03-14T00:35:00Z</dcterms:modified>
</cp:coreProperties>
</file>