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8F40A" w14:textId="77777777" w:rsidR="008F6E88" w:rsidRDefault="008F6E88" w:rsidP="008F6E88">
      <w:pPr>
        <w:jc w:val="center"/>
        <w:rPr>
          <w:b/>
          <w:bCs/>
          <w:sz w:val="28"/>
          <w:szCs w:val="28"/>
        </w:rPr>
      </w:pPr>
      <w:r w:rsidRPr="00376EA1">
        <w:rPr>
          <w:b/>
          <w:bCs/>
          <w:sz w:val="28"/>
          <w:szCs w:val="28"/>
        </w:rPr>
        <w:t>ANEXO</w:t>
      </w:r>
      <w:r w:rsidRPr="00376EA1">
        <w:rPr>
          <w:b/>
          <w:bCs/>
          <w:spacing w:val="-4"/>
          <w:sz w:val="28"/>
          <w:szCs w:val="28"/>
        </w:rPr>
        <w:t xml:space="preserve"> </w:t>
      </w:r>
      <w:r w:rsidRPr="00376EA1">
        <w:rPr>
          <w:b/>
          <w:bCs/>
          <w:sz w:val="28"/>
          <w:szCs w:val="28"/>
        </w:rPr>
        <w:t>II</w:t>
      </w:r>
    </w:p>
    <w:p w14:paraId="0886DA09" w14:textId="77777777" w:rsidR="008F6E88" w:rsidRPr="00376EA1" w:rsidRDefault="008F6E88" w:rsidP="008F6E88">
      <w:pPr>
        <w:jc w:val="center"/>
        <w:rPr>
          <w:b/>
          <w:bCs/>
          <w:sz w:val="28"/>
          <w:szCs w:val="28"/>
        </w:rPr>
      </w:pPr>
    </w:p>
    <w:p w14:paraId="386739CD" w14:textId="77777777" w:rsidR="008F6E88" w:rsidRDefault="008F6E88" w:rsidP="008F6E88">
      <w:pPr>
        <w:pStyle w:val="BodyText"/>
        <w:spacing w:line="360" w:lineRule="auto"/>
        <w:rPr>
          <w:rFonts w:ascii="Arial"/>
          <w:b/>
          <w:szCs w:val="24"/>
        </w:rPr>
      </w:pPr>
      <w:r>
        <w:rPr>
          <w:rFonts w:ascii="Arial"/>
          <w:b/>
          <w:szCs w:val="24"/>
        </w:rPr>
        <w:t>Pr</w:t>
      </w:r>
      <w:r>
        <w:rPr>
          <w:rFonts w:ascii="Arial"/>
          <w:b/>
          <w:szCs w:val="24"/>
          <w:lang w:val="es-EC"/>
        </w:rPr>
        <w:t>á</w:t>
      </w:r>
      <w:proofErr w:type="spellStart"/>
      <w:r>
        <w:rPr>
          <w:rFonts w:ascii="Arial"/>
          <w:b/>
          <w:szCs w:val="24"/>
        </w:rPr>
        <w:t>ctica</w:t>
      </w:r>
      <w:proofErr w:type="spellEnd"/>
      <w:r>
        <w:rPr>
          <w:rFonts w:ascii="Arial"/>
          <w:b/>
          <w:szCs w:val="24"/>
        </w:rPr>
        <w:t xml:space="preserve"> 2: </w:t>
      </w:r>
      <w:r w:rsidRPr="00C65A92">
        <w:rPr>
          <w:rFonts w:ascii="Arial"/>
          <w:b/>
          <w:szCs w:val="24"/>
        </w:rPr>
        <w:t>Configuraci</w:t>
      </w:r>
      <w:r w:rsidRPr="00C65A92">
        <w:rPr>
          <w:rFonts w:ascii="Arial"/>
          <w:b/>
          <w:szCs w:val="24"/>
        </w:rPr>
        <w:t>ó</w:t>
      </w:r>
      <w:r w:rsidRPr="00C65A92">
        <w:rPr>
          <w:rFonts w:ascii="Arial"/>
          <w:b/>
          <w:szCs w:val="24"/>
        </w:rPr>
        <w:t xml:space="preserve">n de una VPN con </w:t>
      </w:r>
      <w:proofErr w:type="spellStart"/>
      <w:r w:rsidRPr="00C65A92">
        <w:rPr>
          <w:rFonts w:ascii="Arial"/>
          <w:b/>
          <w:szCs w:val="24"/>
        </w:rPr>
        <w:t>OpenVPN</w:t>
      </w:r>
      <w:proofErr w:type="spellEnd"/>
      <w:r w:rsidRPr="00C65A92">
        <w:rPr>
          <w:rFonts w:ascii="Arial"/>
          <w:b/>
          <w:szCs w:val="24"/>
        </w:rPr>
        <w:t>.</w:t>
      </w:r>
      <w:r>
        <w:rPr>
          <w:rFonts w:ascii="Arial"/>
          <w:b/>
          <w:szCs w:val="24"/>
        </w:rPr>
        <w:t xml:space="preserve"> </w:t>
      </w:r>
    </w:p>
    <w:p w14:paraId="6B213F97" w14:textId="77777777" w:rsidR="008F6E88" w:rsidRPr="0062478D" w:rsidRDefault="008F6E88" w:rsidP="008F6E88">
      <w:pPr>
        <w:pStyle w:val="BodyText"/>
        <w:spacing w:line="360" w:lineRule="auto"/>
        <w:rPr>
          <w:rFonts w:ascii="Arial"/>
          <w:b/>
          <w:szCs w:val="24"/>
        </w:rPr>
      </w:pPr>
      <w:r>
        <w:rPr>
          <w:rFonts w:ascii="Arial"/>
          <w:b/>
          <w:szCs w:val="24"/>
        </w:rPr>
        <w:t xml:space="preserve">Trabajo preparatorio </w:t>
      </w:r>
    </w:p>
    <w:p w14:paraId="7591870D" w14:textId="77777777" w:rsidR="008F6E88" w:rsidRDefault="008F6E88" w:rsidP="008F6E88">
      <w:pPr>
        <w:pStyle w:val="BodyText"/>
        <w:spacing w:before="1"/>
        <w:ind w:left="122"/>
        <w:rPr>
          <w:sz w:val="24"/>
        </w:rPr>
      </w:pPr>
    </w:p>
    <w:p w14:paraId="6AF70005" w14:textId="77777777" w:rsidR="008F6E88" w:rsidRPr="00376EA1" w:rsidRDefault="008F6E88" w:rsidP="008F6E88">
      <w:pPr>
        <w:pStyle w:val="ListParagraph"/>
        <w:numPr>
          <w:ilvl w:val="0"/>
          <w:numId w:val="1"/>
        </w:numPr>
        <w:spacing w:line="360" w:lineRule="auto"/>
        <w:contextualSpacing w:val="0"/>
        <w:rPr>
          <w:b/>
          <w:bCs/>
        </w:rPr>
      </w:pPr>
      <w:r w:rsidRPr="00376EA1">
        <w:rPr>
          <w:b/>
          <w:bCs/>
        </w:rPr>
        <w:t>Consultar que es una VPN, su funcionalidad y los protocolos VPN más comunes.</w:t>
      </w:r>
    </w:p>
    <w:p w14:paraId="20C8BB3A" w14:textId="77777777" w:rsidR="008F6E88" w:rsidRPr="00376EA1" w:rsidRDefault="008F6E88" w:rsidP="008F6E88">
      <w:pPr>
        <w:spacing w:line="360" w:lineRule="auto"/>
        <w:jc w:val="both"/>
      </w:pPr>
      <w:r w:rsidRPr="00376EA1">
        <w:t>Una VPN es una tecnología que establece una conexión segura y cifrada a través de una red pública como Internet, asegurando la privacidad y la protección de los datos transmitidos. Permite a los usuarios navegar de forma anónima y acceder a recursos de manera remota, garantizando tanto la seguridad como la funcionalidad. [41]</w:t>
      </w:r>
    </w:p>
    <w:p w14:paraId="4FC359D7" w14:textId="77777777" w:rsidR="008F6E88" w:rsidRPr="00376EA1" w:rsidRDefault="008F6E88" w:rsidP="008F6E88">
      <w:pPr>
        <w:spacing w:line="360" w:lineRule="auto"/>
        <w:rPr>
          <w:b/>
          <w:bCs/>
        </w:rPr>
      </w:pPr>
      <w:r w:rsidRPr="00376EA1">
        <w:rPr>
          <w:b/>
          <w:bCs/>
        </w:rPr>
        <w:t>Funcionalidades Principales de una VPN:</w:t>
      </w:r>
    </w:p>
    <w:p w14:paraId="145A68AC" w14:textId="77777777" w:rsidR="008F6E88" w:rsidRPr="00376EA1" w:rsidRDefault="008F6E88" w:rsidP="008F6E88">
      <w:pPr>
        <w:pStyle w:val="ListParagraph"/>
        <w:numPr>
          <w:ilvl w:val="0"/>
          <w:numId w:val="2"/>
        </w:numPr>
        <w:spacing w:line="360" w:lineRule="auto"/>
        <w:contextualSpacing w:val="0"/>
      </w:pPr>
      <w:r w:rsidRPr="00376EA1">
        <w:t xml:space="preserve">Cifrado de Datos: Protege la información transmitida mediante el uso de cifrado, evitando que terceros puedan interceptar los datos. </w:t>
      </w:r>
    </w:p>
    <w:p w14:paraId="6B6E409C" w14:textId="77777777" w:rsidR="008F6E88" w:rsidRPr="00376EA1" w:rsidRDefault="008F6E88" w:rsidP="008F6E88">
      <w:pPr>
        <w:pStyle w:val="ListParagraph"/>
        <w:numPr>
          <w:ilvl w:val="0"/>
          <w:numId w:val="2"/>
        </w:numPr>
        <w:spacing w:line="360" w:lineRule="auto"/>
        <w:contextualSpacing w:val="0"/>
      </w:pPr>
      <w:r w:rsidRPr="00376EA1">
        <w:t xml:space="preserve">Ocultación de la Dirección IP: Reemplaza la dirección IP del usuario con la del servidor VPN, garantizando anonimato en línea. </w:t>
      </w:r>
    </w:p>
    <w:p w14:paraId="7FB18E5D" w14:textId="77777777" w:rsidR="008F6E88" w:rsidRPr="00376EA1" w:rsidRDefault="008F6E88" w:rsidP="008F6E88">
      <w:pPr>
        <w:pStyle w:val="ListParagraph"/>
        <w:numPr>
          <w:ilvl w:val="0"/>
          <w:numId w:val="2"/>
        </w:numPr>
        <w:spacing w:line="360" w:lineRule="auto"/>
        <w:contextualSpacing w:val="0"/>
      </w:pPr>
      <w:r w:rsidRPr="00376EA1">
        <w:t>Acceso a Contenido Restringido: Permite superar bloqueos geográficos y restricciones regionales, facilitando el acceso a contenido censurado o limitado.</w:t>
      </w:r>
    </w:p>
    <w:p w14:paraId="59AF82FD" w14:textId="77777777" w:rsidR="008F6E88" w:rsidRPr="00376EA1" w:rsidRDefault="008F6E88" w:rsidP="008F6E88">
      <w:pPr>
        <w:pStyle w:val="ListParagraph"/>
        <w:numPr>
          <w:ilvl w:val="0"/>
          <w:numId w:val="2"/>
        </w:numPr>
        <w:spacing w:line="360" w:lineRule="auto"/>
        <w:contextualSpacing w:val="0"/>
      </w:pPr>
      <w:r w:rsidRPr="00376EA1">
        <w:t>Conexión Remota Segura: Facilita el acceso seguro a redes privadas, especialmente útiles para el teletrabajo y la colaboración remota.</w:t>
      </w:r>
    </w:p>
    <w:p w14:paraId="3D4111D5" w14:textId="77777777" w:rsidR="008F6E88" w:rsidRPr="00376EA1" w:rsidRDefault="008F6E88" w:rsidP="008F6E88">
      <w:pPr>
        <w:spacing w:line="360" w:lineRule="auto"/>
        <w:rPr>
          <w:b/>
          <w:bCs/>
        </w:rPr>
      </w:pPr>
      <w:r w:rsidRPr="00376EA1">
        <w:rPr>
          <w:b/>
          <w:bCs/>
        </w:rPr>
        <w:t>Protocolos VPN Más Utilizados:</w:t>
      </w:r>
    </w:p>
    <w:p w14:paraId="0455DDC4" w14:textId="77777777" w:rsidR="008F6E88" w:rsidRPr="00376EA1" w:rsidRDefault="008F6E88" w:rsidP="008F6E88">
      <w:pPr>
        <w:pStyle w:val="ListParagraph"/>
        <w:numPr>
          <w:ilvl w:val="0"/>
          <w:numId w:val="3"/>
        </w:numPr>
        <w:spacing w:line="360" w:lineRule="auto"/>
        <w:contextualSpacing w:val="0"/>
      </w:pPr>
      <w:proofErr w:type="spellStart"/>
      <w:r w:rsidRPr="00376EA1">
        <w:t>OpenVPN</w:t>
      </w:r>
      <w:proofErr w:type="spellEnd"/>
      <w:r w:rsidRPr="00376EA1">
        <w:t>: Protocolo de código abierto conocido por su flexibilidad y alta seguridad. Utiliza cifrado avanzado y es compatible con diversas plataformas.</w:t>
      </w:r>
    </w:p>
    <w:p w14:paraId="6D296352" w14:textId="77777777" w:rsidR="008F6E88" w:rsidRPr="00376EA1" w:rsidRDefault="008F6E88" w:rsidP="008F6E88">
      <w:pPr>
        <w:pStyle w:val="ListParagraph"/>
        <w:numPr>
          <w:ilvl w:val="0"/>
          <w:numId w:val="3"/>
        </w:numPr>
        <w:spacing w:line="360" w:lineRule="auto"/>
        <w:contextualSpacing w:val="0"/>
      </w:pPr>
      <w:proofErr w:type="spellStart"/>
      <w:r w:rsidRPr="00376EA1">
        <w:t>WireGuard</w:t>
      </w:r>
      <w:proofErr w:type="spellEnd"/>
      <w:r w:rsidRPr="00376EA1">
        <w:t>: Protocolo moderno enfocado en la velocidad y simplicidad. Ofrece rendimiento superior y utiliza criptografía avanzada, aunque aún se encuentra en desarrollo en algunos entornos. [42]</w:t>
      </w:r>
    </w:p>
    <w:p w14:paraId="67D426B0" w14:textId="77777777" w:rsidR="008F6E88" w:rsidRPr="00376EA1" w:rsidRDefault="008F6E88" w:rsidP="008F6E88">
      <w:pPr>
        <w:pStyle w:val="ListParagraph"/>
        <w:numPr>
          <w:ilvl w:val="0"/>
          <w:numId w:val="3"/>
        </w:numPr>
        <w:spacing w:line="360" w:lineRule="auto"/>
        <w:contextualSpacing w:val="0"/>
      </w:pPr>
      <w:r w:rsidRPr="00376EA1">
        <w:t>IKEv2/</w:t>
      </w:r>
      <w:proofErr w:type="spellStart"/>
      <w:r w:rsidRPr="00376EA1">
        <w:t>IPSec</w:t>
      </w:r>
      <w:proofErr w:type="spellEnd"/>
      <w:r w:rsidRPr="00376EA1">
        <w:t xml:space="preserve">: Destaca por su capacidad de reconectar rápidamente en caso de interrupciones, ideal para dispositivos móviles que alternan entre redes </w:t>
      </w:r>
      <w:proofErr w:type="spellStart"/>
      <w:r w:rsidRPr="00376EA1">
        <w:t>Wi</w:t>
      </w:r>
      <w:proofErr w:type="spellEnd"/>
      <w:r w:rsidRPr="00376EA1">
        <w:t>-Fi y datos móviles.[42]</w:t>
      </w:r>
    </w:p>
    <w:p w14:paraId="50DD2F57" w14:textId="77777777" w:rsidR="008F6E88" w:rsidRPr="00376EA1" w:rsidRDefault="008F6E88" w:rsidP="008F6E88">
      <w:pPr>
        <w:pStyle w:val="ListParagraph"/>
        <w:numPr>
          <w:ilvl w:val="0"/>
          <w:numId w:val="3"/>
        </w:numPr>
        <w:spacing w:line="360" w:lineRule="auto"/>
        <w:contextualSpacing w:val="0"/>
      </w:pPr>
      <w:r w:rsidRPr="00376EA1">
        <w:t>L2TP/</w:t>
      </w:r>
      <w:proofErr w:type="spellStart"/>
      <w:r w:rsidRPr="00376EA1">
        <w:t>IPSec</w:t>
      </w:r>
      <w:proofErr w:type="spellEnd"/>
      <w:r w:rsidRPr="00376EA1">
        <w:t>: Combina el protocolo L2TP con IPsec para ofrecer una conexión segura, aunque puede ser más lento debido al doble encapsulamiento de datos. [42]</w:t>
      </w:r>
    </w:p>
    <w:p w14:paraId="506DEAAE" w14:textId="77777777" w:rsidR="008F6E88" w:rsidRPr="00376EA1" w:rsidRDefault="008F6E88" w:rsidP="008F6E88">
      <w:pPr>
        <w:pStyle w:val="ListParagraph"/>
        <w:numPr>
          <w:ilvl w:val="0"/>
          <w:numId w:val="3"/>
        </w:numPr>
        <w:spacing w:line="360" w:lineRule="auto"/>
        <w:contextualSpacing w:val="0"/>
      </w:pPr>
      <w:r w:rsidRPr="00376EA1">
        <w:t xml:space="preserve">PPTP (Protocolo de Túnel Punto a Punto): Uno de los protocolos más antiguos. Aunque es rápido, presenta vulnerabilidades importantes y un cifrado débil, por lo que no se recomienda para aplicaciones de alta </w:t>
      </w:r>
      <w:r w:rsidRPr="00376EA1">
        <w:lastRenderedPageBreak/>
        <w:t>seguridad. [42]</w:t>
      </w:r>
    </w:p>
    <w:p w14:paraId="23D0F964" w14:textId="77777777" w:rsidR="008F6E88" w:rsidRPr="00376EA1" w:rsidRDefault="008F6E88" w:rsidP="008F6E88">
      <w:pPr>
        <w:pStyle w:val="ListParagraph"/>
        <w:numPr>
          <w:ilvl w:val="0"/>
          <w:numId w:val="3"/>
        </w:numPr>
        <w:spacing w:line="360" w:lineRule="auto"/>
        <w:contextualSpacing w:val="0"/>
      </w:pPr>
      <w:r w:rsidRPr="00376EA1">
        <w:t>SSTP (Protocolo de Túnel de Socket Seguro): Desarrollado por Microsoft, ofrece buena seguridad y está integrado en sistemas Windows. Sin embargo, al ser de código cerrado, limita la transparencia y la posibilidad de auditorías externas. [42]</w:t>
      </w:r>
    </w:p>
    <w:p w14:paraId="22FC458D" w14:textId="77777777" w:rsidR="008F6E88" w:rsidRPr="00376EA1" w:rsidRDefault="008F6E88" w:rsidP="008F6E88">
      <w:pPr>
        <w:spacing w:line="360" w:lineRule="auto"/>
      </w:pPr>
    </w:p>
    <w:p w14:paraId="4304EBFE" w14:textId="77777777" w:rsidR="008F6E88" w:rsidRPr="00376EA1" w:rsidRDefault="008F6E88" w:rsidP="008F6E88">
      <w:pPr>
        <w:spacing w:line="360" w:lineRule="auto"/>
        <w:jc w:val="both"/>
        <w:rPr>
          <w:b/>
          <w:bCs/>
        </w:rPr>
      </w:pPr>
      <w:r w:rsidRPr="00376EA1">
        <w:rPr>
          <w:b/>
          <w:bCs/>
        </w:rPr>
        <w:t xml:space="preserve">Escribir un breve resumen sobre </w:t>
      </w:r>
      <w:proofErr w:type="spellStart"/>
      <w:r w:rsidRPr="00376EA1">
        <w:rPr>
          <w:b/>
          <w:bCs/>
        </w:rPr>
        <w:t>OpenVPN</w:t>
      </w:r>
      <w:proofErr w:type="spellEnd"/>
      <w:r w:rsidRPr="00376EA1">
        <w:rPr>
          <w:b/>
          <w:bCs/>
        </w:rPr>
        <w:t xml:space="preserve"> y las ventajas que posee ante otros protocolos.</w:t>
      </w:r>
    </w:p>
    <w:p w14:paraId="2EDE4AD6" w14:textId="77777777" w:rsidR="008F6E88" w:rsidRPr="00376EA1" w:rsidRDefault="008F6E88" w:rsidP="008F6E88">
      <w:pPr>
        <w:spacing w:line="360" w:lineRule="auto"/>
        <w:jc w:val="both"/>
      </w:pPr>
      <w:proofErr w:type="spellStart"/>
      <w:r w:rsidRPr="00376EA1">
        <w:t>OpenVPN</w:t>
      </w:r>
      <w:proofErr w:type="spellEnd"/>
      <w:r w:rsidRPr="00376EA1">
        <w:t xml:space="preserve"> es un protocolo de código abierto ampliamente reconocido para configurar redes privadas virtuales (VPN). Su arquitectura flexible y segura facilita la creación de conexiones cifradas entre dispositivos, incluso cuando se utiliza una red pública como Internet. [43]</w:t>
      </w:r>
    </w:p>
    <w:p w14:paraId="20E9CC3C" w14:textId="77777777" w:rsidR="008F6E88" w:rsidRPr="00376EA1" w:rsidRDefault="008F6E88" w:rsidP="008F6E88">
      <w:pPr>
        <w:spacing w:line="360" w:lineRule="auto"/>
        <w:jc w:val="both"/>
      </w:pPr>
      <w:r w:rsidRPr="00376EA1">
        <w:t>Las ventajas que tiene ante otros protocolos son las siguientes:</w:t>
      </w:r>
    </w:p>
    <w:p w14:paraId="444CE121" w14:textId="77777777" w:rsidR="008F6E88" w:rsidRPr="00376EA1" w:rsidRDefault="008F6E88" w:rsidP="008F6E88">
      <w:pPr>
        <w:pStyle w:val="ListParagraph"/>
        <w:numPr>
          <w:ilvl w:val="0"/>
          <w:numId w:val="4"/>
        </w:numPr>
        <w:spacing w:line="360" w:lineRule="auto"/>
        <w:contextualSpacing w:val="0"/>
        <w:jc w:val="both"/>
      </w:pPr>
      <w:r w:rsidRPr="00376EA1">
        <w:t xml:space="preserve">Seguridad Avanzada: </w:t>
      </w:r>
      <w:proofErr w:type="spellStart"/>
      <w:r w:rsidRPr="00376EA1">
        <w:t>OpenVPN</w:t>
      </w:r>
      <w:proofErr w:type="spellEnd"/>
      <w:r w:rsidRPr="00376EA1">
        <w:t xml:space="preserve"> emplea cifrados de alta robustez, como AES de 256 bits, y soporta certificados SSL/TLS, proporcionando un nivel de protección excepcional para los datos transmitidos.</w:t>
      </w:r>
    </w:p>
    <w:p w14:paraId="546585D4" w14:textId="77777777" w:rsidR="008F6E88" w:rsidRPr="00376EA1" w:rsidRDefault="008F6E88" w:rsidP="008F6E88">
      <w:pPr>
        <w:pStyle w:val="ListParagraph"/>
        <w:numPr>
          <w:ilvl w:val="0"/>
          <w:numId w:val="4"/>
        </w:numPr>
        <w:spacing w:line="360" w:lineRule="auto"/>
        <w:contextualSpacing w:val="0"/>
        <w:jc w:val="both"/>
      </w:pPr>
      <w:r w:rsidRPr="00376EA1">
        <w:t>Flexibilidad en Puertos: Puede configurarse para operar en cualquier puerto, incluido el puerto TCP 443 (usado por HTTPS), facilitando la evasión de firewalls y sistemas de filtrado que bloquean otros protocolos VPN.</w:t>
      </w:r>
    </w:p>
    <w:p w14:paraId="55CC03DC" w14:textId="77777777" w:rsidR="008F6E88" w:rsidRPr="00376EA1" w:rsidRDefault="008F6E88" w:rsidP="008F6E88">
      <w:pPr>
        <w:pStyle w:val="ListParagraph"/>
        <w:numPr>
          <w:ilvl w:val="0"/>
          <w:numId w:val="4"/>
        </w:numPr>
        <w:spacing w:line="360" w:lineRule="auto"/>
        <w:contextualSpacing w:val="0"/>
        <w:jc w:val="both"/>
      </w:pPr>
      <w:r w:rsidRPr="00376EA1">
        <w:t>Compatibilidad Multiplataforma: Es compatible con numerosos sistemas operativos y dispositivos, como Windows, macOS, Linux, Android y iOS, permitiendo su uso en entornos diversos y heterogéneos.</w:t>
      </w:r>
    </w:p>
    <w:p w14:paraId="0EBCF3B4" w14:textId="77777777" w:rsidR="008F6E88" w:rsidRPr="00376EA1" w:rsidRDefault="008F6E88" w:rsidP="008F6E88">
      <w:pPr>
        <w:pStyle w:val="ListParagraph"/>
        <w:numPr>
          <w:ilvl w:val="0"/>
          <w:numId w:val="4"/>
        </w:numPr>
        <w:spacing w:line="360" w:lineRule="auto"/>
        <w:contextualSpacing w:val="0"/>
        <w:jc w:val="both"/>
      </w:pPr>
      <w:r w:rsidRPr="00376EA1">
        <w:t>Estabilidad y Rendimiento: Ofrece conexiones confiables y estables, permitiendo el uso de TCP o UDP para ajustar el equilibrio entre velocidad y estabilidad según las necesidades específicas.</w:t>
      </w:r>
    </w:p>
    <w:p w14:paraId="01DDFFA2" w14:textId="77777777" w:rsidR="008F6E88" w:rsidRPr="00376EA1" w:rsidRDefault="008F6E88" w:rsidP="008F6E88">
      <w:pPr>
        <w:pStyle w:val="ListParagraph"/>
        <w:numPr>
          <w:ilvl w:val="0"/>
          <w:numId w:val="4"/>
        </w:numPr>
        <w:spacing w:line="360" w:lineRule="auto"/>
        <w:contextualSpacing w:val="0"/>
        <w:jc w:val="both"/>
      </w:pPr>
      <w:r w:rsidRPr="00376EA1">
        <w:t>Comunidad Activa y Soporte: Al ser un proyecto de código abierto, cuenta con una comunidad activa que contribuye a su desarrollo continuo, brindando soporte técnico y actualizaciones frecuentes.</w:t>
      </w:r>
    </w:p>
    <w:p w14:paraId="3CA4A904" w14:textId="77777777" w:rsidR="008F6E88" w:rsidRPr="00376EA1" w:rsidRDefault="008F6E88" w:rsidP="008F6E88">
      <w:pPr>
        <w:pStyle w:val="ListParagraph"/>
        <w:numPr>
          <w:ilvl w:val="0"/>
          <w:numId w:val="5"/>
        </w:numPr>
        <w:spacing w:line="360" w:lineRule="auto"/>
        <w:contextualSpacing w:val="0"/>
        <w:rPr>
          <w:b/>
          <w:bCs/>
        </w:rPr>
      </w:pPr>
      <w:r w:rsidRPr="00376EA1">
        <w:rPr>
          <w:b/>
          <w:bCs/>
        </w:rPr>
        <w:t>Revisar y comprender acerca de la configuración de redes en Ubuntu.</w:t>
      </w:r>
    </w:p>
    <w:p w14:paraId="13F4DD05" w14:textId="77777777" w:rsidR="008F6E88" w:rsidRDefault="008F6E88" w:rsidP="008F6E88">
      <w:pPr>
        <w:spacing w:line="360" w:lineRule="auto"/>
        <w:jc w:val="both"/>
        <w:rPr>
          <w:b/>
          <w:bCs/>
        </w:rPr>
      </w:pPr>
      <w:r w:rsidRPr="005D402A">
        <w:t xml:space="preserve">Configurar redes en Ubuntu es un aspecto clave para asegurar una conectividad efectiva y segura, tanto en configuraciones domésticas como en entornos </w:t>
      </w:r>
      <w:r w:rsidRPr="00376EA1">
        <w:t>empresariales</w:t>
      </w:r>
      <w:r>
        <w:t>.</w:t>
      </w:r>
    </w:p>
    <w:p w14:paraId="33CFB5C6" w14:textId="77777777" w:rsidR="008F6E88" w:rsidRPr="00376EA1" w:rsidRDefault="008F6E88" w:rsidP="008F6E88">
      <w:pPr>
        <w:spacing w:line="360" w:lineRule="auto"/>
        <w:jc w:val="both"/>
        <w:rPr>
          <w:b/>
          <w:bCs/>
        </w:rPr>
      </w:pPr>
      <w:r w:rsidRPr="00376EA1">
        <w:rPr>
          <w:b/>
          <w:bCs/>
        </w:rPr>
        <w:t>Asignación de Direcciones IP en Ubuntu:</w:t>
      </w:r>
    </w:p>
    <w:p w14:paraId="427D462B" w14:textId="77777777" w:rsidR="008F6E88" w:rsidRPr="00376EA1" w:rsidRDefault="008F6E88" w:rsidP="008F6E88">
      <w:pPr>
        <w:pStyle w:val="ListParagraph"/>
        <w:numPr>
          <w:ilvl w:val="0"/>
          <w:numId w:val="6"/>
        </w:numPr>
        <w:spacing w:line="360" w:lineRule="auto"/>
        <w:contextualSpacing w:val="0"/>
        <w:jc w:val="both"/>
      </w:pPr>
      <w:r w:rsidRPr="00376EA1">
        <w:t>IP Dinámica: Con esta opción, Ubuntu utiliza el Protocolo de Configuración Dinámica de Host (DHCP) para obtener automáticamente una dirección IP del servidor DHCP. Es una configuración común en redes donde las direcciones IP pueden variar con el tiempo.</w:t>
      </w:r>
    </w:p>
    <w:p w14:paraId="5AF9C646" w14:textId="77777777" w:rsidR="008F6E88" w:rsidRPr="00376EA1" w:rsidRDefault="008F6E88" w:rsidP="008F6E88">
      <w:pPr>
        <w:pStyle w:val="ListParagraph"/>
        <w:numPr>
          <w:ilvl w:val="0"/>
          <w:numId w:val="6"/>
        </w:numPr>
        <w:spacing w:line="360" w:lineRule="auto"/>
        <w:contextualSpacing w:val="0"/>
        <w:jc w:val="both"/>
      </w:pPr>
      <w:r w:rsidRPr="00376EA1">
        <w:t xml:space="preserve">IP Estática: En este caso, se asigna manualmente una dirección IP fija al dispositivo, asegurando que la dirección permanezca constante. Esta </w:t>
      </w:r>
      <w:r w:rsidRPr="00376EA1">
        <w:lastRenderedPageBreak/>
        <w:t>configuración es ideal para servidores y dispositivos que requieren una IP invariable para su correcto funcionamiento.</w:t>
      </w:r>
    </w:p>
    <w:p w14:paraId="3B383F6D" w14:textId="77777777" w:rsidR="008F6E88" w:rsidRPr="00376EA1" w:rsidRDefault="008F6E88" w:rsidP="008F6E88">
      <w:pPr>
        <w:spacing w:line="360" w:lineRule="auto"/>
        <w:jc w:val="both"/>
        <w:rPr>
          <w:b/>
          <w:bCs/>
        </w:rPr>
      </w:pPr>
      <w:r w:rsidRPr="00376EA1">
        <w:rPr>
          <w:b/>
          <w:bCs/>
        </w:rPr>
        <w:t>Configuración de Red mediante la Interfaz Gráfica (GUI) en Ubuntu</w:t>
      </w:r>
    </w:p>
    <w:p w14:paraId="77E603D3" w14:textId="77777777" w:rsidR="008F6E88" w:rsidRPr="00376EA1" w:rsidRDefault="008F6E88" w:rsidP="008F6E88">
      <w:pPr>
        <w:spacing w:line="360" w:lineRule="auto"/>
        <w:jc w:val="both"/>
      </w:pPr>
      <w:r w:rsidRPr="00376EA1">
        <w:t>Ubuntu ofrece una interfaz gráfica sencilla e intuitiva para gestionar conexiones de red, para ello se realiza lo siguiente:</w:t>
      </w:r>
    </w:p>
    <w:p w14:paraId="4E2D9D94" w14:textId="77777777" w:rsidR="008F6E88" w:rsidRPr="00376EA1" w:rsidRDefault="008F6E88" w:rsidP="008F6E88">
      <w:pPr>
        <w:pStyle w:val="ListParagraph"/>
        <w:numPr>
          <w:ilvl w:val="0"/>
          <w:numId w:val="7"/>
        </w:numPr>
        <w:spacing w:line="360" w:lineRule="auto"/>
        <w:contextualSpacing w:val="0"/>
        <w:jc w:val="both"/>
      </w:pPr>
      <w:r w:rsidRPr="00376EA1">
        <w:t>Acceder a la Configuración de Red: Se hace clic en el ícono de red ubicado en la esquina superior derecha del escritorio y se selecciona "Configuración de red".</w:t>
      </w:r>
    </w:p>
    <w:p w14:paraId="47030E35" w14:textId="77777777" w:rsidR="008F6E88" w:rsidRPr="00376EA1" w:rsidRDefault="008F6E88" w:rsidP="008F6E88">
      <w:pPr>
        <w:pStyle w:val="ListParagraph"/>
        <w:numPr>
          <w:ilvl w:val="0"/>
          <w:numId w:val="7"/>
        </w:numPr>
        <w:spacing w:line="360" w:lineRule="auto"/>
        <w:contextualSpacing w:val="0"/>
        <w:jc w:val="both"/>
      </w:pPr>
      <w:r w:rsidRPr="00376EA1">
        <w:t xml:space="preserve">Seleccionar la Interfaz de Red: En la pestaña "Red", se identifica la interfaz a configurar (por ejemplo, Ethernet o </w:t>
      </w:r>
      <w:proofErr w:type="spellStart"/>
      <w:r w:rsidRPr="00376EA1">
        <w:t>Wi</w:t>
      </w:r>
      <w:proofErr w:type="spellEnd"/>
      <w:r w:rsidRPr="00376EA1">
        <w:t>-Fi) y luego clic en el ícono de engranaje para acceder a las propiedades de la conexión.</w:t>
      </w:r>
    </w:p>
    <w:p w14:paraId="5B44E01E" w14:textId="77777777" w:rsidR="008F6E88" w:rsidRPr="00376EA1" w:rsidRDefault="008F6E88" w:rsidP="008F6E88">
      <w:pPr>
        <w:pStyle w:val="ListParagraph"/>
        <w:numPr>
          <w:ilvl w:val="0"/>
          <w:numId w:val="7"/>
        </w:numPr>
        <w:spacing w:line="360" w:lineRule="auto"/>
        <w:contextualSpacing w:val="0"/>
        <w:jc w:val="both"/>
      </w:pPr>
      <w:r w:rsidRPr="00376EA1">
        <w:t>Configurar la Dirección IP: En la sección "IPv4", se selecciona la opción "Manual" y se ingresan los datos necesarios: dirección IP, máscara de subred, puerta de enlace y servidores DNS.</w:t>
      </w:r>
    </w:p>
    <w:p w14:paraId="7C56C912" w14:textId="77777777" w:rsidR="008F6E88" w:rsidRPr="00376EA1" w:rsidRDefault="008F6E88" w:rsidP="008F6E88">
      <w:pPr>
        <w:pStyle w:val="ListParagraph"/>
        <w:numPr>
          <w:ilvl w:val="0"/>
          <w:numId w:val="7"/>
        </w:numPr>
        <w:spacing w:line="360" w:lineRule="auto"/>
        <w:contextualSpacing w:val="0"/>
        <w:jc w:val="both"/>
      </w:pPr>
      <w:r w:rsidRPr="00376EA1">
        <w:t>Guardar y Aplicar los Cambios: Una vez completada la configuración, se guardan los ajustes. La nueva configuración se aplicará automáticamente.</w:t>
      </w:r>
    </w:p>
    <w:p w14:paraId="286CA024" w14:textId="77777777" w:rsidR="008F6E88" w:rsidRPr="00376EA1" w:rsidRDefault="008F6E88" w:rsidP="008F6E88">
      <w:pPr>
        <w:pStyle w:val="ListParagraph"/>
        <w:numPr>
          <w:ilvl w:val="0"/>
          <w:numId w:val="5"/>
        </w:numPr>
        <w:spacing w:line="360" w:lineRule="auto"/>
        <w:contextualSpacing w:val="0"/>
        <w:rPr>
          <w:b/>
          <w:bCs/>
        </w:rPr>
      </w:pPr>
      <w:r w:rsidRPr="00376EA1">
        <w:rPr>
          <w:b/>
          <w:bCs/>
        </w:rPr>
        <w:t xml:space="preserve">Consultar el uso de </w:t>
      </w:r>
      <w:proofErr w:type="spellStart"/>
      <w:r w:rsidRPr="00376EA1">
        <w:rPr>
          <w:b/>
          <w:bCs/>
        </w:rPr>
        <w:t>ufw</w:t>
      </w:r>
      <w:proofErr w:type="spellEnd"/>
      <w:r w:rsidRPr="00376EA1">
        <w:rPr>
          <w:b/>
          <w:bCs/>
        </w:rPr>
        <w:t xml:space="preserve"> para gestionar reglas de firewall.</w:t>
      </w:r>
    </w:p>
    <w:p w14:paraId="6A484E6E" w14:textId="77777777" w:rsidR="008F6E88" w:rsidRDefault="008F6E88" w:rsidP="008F6E88">
      <w:pPr>
        <w:pStyle w:val="BodyText"/>
        <w:spacing w:before="1" w:line="360" w:lineRule="auto"/>
        <w:ind w:left="122"/>
        <w:jc w:val="both"/>
        <w:rPr>
          <w:rFonts w:ascii="Arial" w:eastAsia="Arial" w:hAnsi="Arial" w:cs="Arial"/>
          <w:lang w:val="es-EC"/>
        </w:rPr>
      </w:pPr>
      <w:r w:rsidRPr="001252C9">
        <w:rPr>
          <w:rFonts w:ascii="Arial" w:eastAsia="Arial" w:hAnsi="Arial" w:cs="Arial"/>
          <w:lang w:val="es-EC"/>
        </w:rPr>
        <w:t xml:space="preserve">UFW es una herramienta de configuración de cortafuegos diseñada para facilitar la administración de reglas de firewall en sistemas Linux, especialmente en distribuciones basadas en Debian, como Ubuntu. Ofrece una interfaz de línea de comandos sencilla e intuitiva, que simplifica la creación y gestión de reglas de seguridad. Funciona como una capa sobre </w:t>
      </w:r>
      <w:proofErr w:type="spellStart"/>
      <w:r w:rsidRPr="001252C9">
        <w:rPr>
          <w:rFonts w:ascii="Arial" w:eastAsia="Arial" w:hAnsi="Arial" w:cs="Arial"/>
          <w:lang w:val="es-EC"/>
        </w:rPr>
        <w:t>iptables</w:t>
      </w:r>
      <w:proofErr w:type="spellEnd"/>
      <w:r w:rsidRPr="001252C9">
        <w:rPr>
          <w:rFonts w:ascii="Arial" w:eastAsia="Arial" w:hAnsi="Arial" w:cs="Arial"/>
          <w:lang w:val="es-EC"/>
        </w:rPr>
        <w:t>, proporcionando una experiencia más amigable y accesible para los usuarios</w:t>
      </w:r>
      <w:r>
        <w:rPr>
          <w:rFonts w:ascii="Arial" w:eastAsia="Arial" w:hAnsi="Arial" w:cs="Arial"/>
          <w:lang w:val="es-EC"/>
        </w:rPr>
        <w:t xml:space="preserve"> [45]</w:t>
      </w:r>
      <w:r w:rsidRPr="001252C9">
        <w:rPr>
          <w:rFonts w:ascii="Arial" w:eastAsia="Arial" w:hAnsi="Arial" w:cs="Arial"/>
          <w:lang w:val="es-EC"/>
        </w:rPr>
        <w:t>.</w:t>
      </w:r>
    </w:p>
    <w:p w14:paraId="5A8C9270" w14:textId="7443F455" w:rsidR="008F6E88" w:rsidRDefault="008F6E88" w:rsidP="008F6E88">
      <w:pPr>
        <w:pStyle w:val="BodyText"/>
        <w:spacing w:before="1" w:line="360" w:lineRule="auto"/>
        <w:ind w:left="122"/>
        <w:jc w:val="both"/>
        <w:rPr>
          <w:rFonts w:ascii="Arial" w:eastAsia="Arial" w:hAnsi="Arial" w:cs="Arial"/>
          <w:lang w:val="es-EC"/>
        </w:rPr>
      </w:pPr>
      <w:r w:rsidRPr="001252C9">
        <w:rPr>
          <w:rFonts w:ascii="Arial" w:eastAsia="Arial" w:hAnsi="Arial" w:cs="Arial"/>
        </w:rPr>
        <w:t>Es fundamental considerar que</w:t>
      </w:r>
      <w:r>
        <w:rPr>
          <w:rFonts w:ascii="Arial" w:eastAsia="Arial" w:hAnsi="Arial" w:cs="Arial"/>
        </w:rPr>
        <w:t xml:space="preserve"> </w:t>
      </w:r>
      <w:proofErr w:type="spellStart"/>
      <w:r>
        <w:rPr>
          <w:rFonts w:ascii="Arial" w:eastAsia="Arial" w:hAnsi="Arial" w:cs="Arial"/>
        </w:rPr>
        <w:t>caundo</w:t>
      </w:r>
      <w:proofErr w:type="spellEnd"/>
      <w:r>
        <w:rPr>
          <w:rFonts w:ascii="Arial" w:eastAsia="Arial" w:hAnsi="Arial" w:cs="Arial"/>
        </w:rPr>
        <w:t xml:space="preserve"> se </w:t>
      </w:r>
      <w:r w:rsidRPr="001252C9">
        <w:rPr>
          <w:rFonts w:ascii="Arial" w:eastAsia="Arial" w:hAnsi="Arial" w:cs="Arial"/>
        </w:rPr>
        <w:t>habilita UFW, todas las conexiones entrantes se bloquean de manera predeterminada, a menos que se configuren reglas específicas para permitirlas.</w:t>
      </w:r>
      <w:r>
        <w:rPr>
          <w:rFonts w:ascii="Arial" w:eastAsia="Arial" w:hAnsi="Arial" w:cs="Arial"/>
        </w:rPr>
        <w:t xml:space="preserve"> </w:t>
      </w:r>
      <w:r>
        <w:rPr>
          <w:rFonts w:ascii="Arial" w:eastAsia="Arial" w:hAnsi="Arial" w:cs="Arial"/>
          <w:lang w:val="es-EC"/>
        </w:rPr>
        <w:t>Lo comandos básicos de UFW son los siguientes:</w:t>
      </w:r>
    </w:p>
    <w:p w14:paraId="5DDAC1A8" w14:textId="77777777" w:rsidR="008F6E88" w:rsidRDefault="008F6E88" w:rsidP="008F6E88">
      <w:pPr>
        <w:pStyle w:val="BodyText"/>
        <w:spacing w:before="1" w:line="360" w:lineRule="auto"/>
        <w:ind w:left="122"/>
        <w:jc w:val="center"/>
        <w:rPr>
          <w:rFonts w:ascii="Arial" w:eastAsia="Arial" w:hAnsi="Arial" w:cs="Arial"/>
          <w:lang w:val="es-EC"/>
        </w:rPr>
      </w:pPr>
      <w:r w:rsidRPr="00DD1A7E">
        <w:rPr>
          <w:rFonts w:ascii="Arial" w:eastAsia="Arial" w:hAnsi="Arial" w:cs="Arial"/>
          <w:b/>
          <w:bCs/>
          <w:lang w:val="es-EC"/>
        </w:rPr>
        <w:t>Tabla 5.3.</w:t>
      </w:r>
      <w:r>
        <w:rPr>
          <w:rFonts w:ascii="Arial" w:eastAsia="Arial" w:hAnsi="Arial" w:cs="Arial"/>
          <w:lang w:val="es-EC"/>
        </w:rPr>
        <w:t xml:space="preserve"> Comandos básicos de UFW</w:t>
      </w:r>
    </w:p>
    <w:tbl>
      <w:tblPr>
        <w:tblStyle w:val="TableGrid"/>
        <w:tblW w:w="9697" w:type="dxa"/>
        <w:tblInd w:w="122" w:type="dxa"/>
        <w:tblLook w:val="04A0" w:firstRow="1" w:lastRow="0" w:firstColumn="1" w:lastColumn="0" w:noHBand="0" w:noVBand="1"/>
      </w:tblPr>
      <w:tblGrid>
        <w:gridCol w:w="3899"/>
        <w:gridCol w:w="5798"/>
      </w:tblGrid>
      <w:tr w:rsidR="008F6E88" w14:paraId="2B916B6B" w14:textId="77777777" w:rsidTr="008F6E88">
        <w:trPr>
          <w:trHeight w:val="369"/>
        </w:trPr>
        <w:tc>
          <w:tcPr>
            <w:tcW w:w="3899" w:type="dxa"/>
          </w:tcPr>
          <w:p w14:paraId="2C44243F" w14:textId="77777777" w:rsidR="008F6E88" w:rsidRDefault="008F6E88" w:rsidP="00845332">
            <w:pPr>
              <w:pStyle w:val="BodyText"/>
              <w:spacing w:before="1" w:line="360" w:lineRule="auto"/>
              <w:jc w:val="center"/>
              <w:rPr>
                <w:rFonts w:ascii="Arial" w:eastAsia="Arial" w:hAnsi="Arial" w:cs="Arial"/>
                <w:lang w:val="es-EC"/>
              </w:rPr>
            </w:pPr>
            <w:r>
              <w:rPr>
                <w:rFonts w:ascii="Arial" w:eastAsia="Arial" w:hAnsi="Arial" w:cs="Arial"/>
                <w:lang w:val="es-EC"/>
              </w:rPr>
              <w:t>Comando</w:t>
            </w:r>
          </w:p>
        </w:tc>
        <w:tc>
          <w:tcPr>
            <w:tcW w:w="5798" w:type="dxa"/>
          </w:tcPr>
          <w:p w14:paraId="4D2F5309" w14:textId="77777777" w:rsidR="008F6E88" w:rsidRDefault="008F6E88" w:rsidP="00845332">
            <w:pPr>
              <w:pStyle w:val="BodyText"/>
              <w:spacing w:before="1" w:line="360" w:lineRule="auto"/>
              <w:jc w:val="center"/>
              <w:rPr>
                <w:rFonts w:ascii="Arial" w:eastAsia="Arial" w:hAnsi="Arial" w:cs="Arial"/>
                <w:lang w:val="es-EC"/>
              </w:rPr>
            </w:pPr>
            <w:r>
              <w:rPr>
                <w:rFonts w:ascii="Arial" w:eastAsia="Arial" w:hAnsi="Arial" w:cs="Arial"/>
                <w:lang w:val="es-EC"/>
              </w:rPr>
              <w:t>Uso</w:t>
            </w:r>
          </w:p>
        </w:tc>
      </w:tr>
      <w:tr w:rsidR="008F6E88" w14:paraId="4D5A3CFC" w14:textId="77777777" w:rsidTr="008F6E88">
        <w:trPr>
          <w:trHeight w:val="369"/>
        </w:trPr>
        <w:tc>
          <w:tcPr>
            <w:tcW w:w="3899" w:type="dxa"/>
          </w:tcPr>
          <w:p w14:paraId="04D2B7F9" w14:textId="77777777" w:rsidR="008F6E88" w:rsidRPr="000F33AD" w:rsidRDefault="008F6E88" w:rsidP="00845332">
            <w:pPr>
              <w:pStyle w:val="BodyText"/>
              <w:spacing w:before="1" w:line="360" w:lineRule="auto"/>
              <w:jc w:val="center"/>
              <w:rPr>
                <w:rFonts w:ascii="Consolas" w:eastAsia="Arial" w:hAnsi="Consolas" w:cs="Arial"/>
                <w:lang w:val="es-EC"/>
              </w:rPr>
            </w:pPr>
            <w:r w:rsidRPr="000F33AD">
              <w:rPr>
                <w:rFonts w:ascii="Consolas" w:eastAsia="Arial" w:hAnsi="Consolas" w:cs="Arial"/>
              </w:rPr>
              <w:t xml:space="preserve">sudo </w:t>
            </w:r>
            <w:proofErr w:type="spellStart"/>
            <w:r w:rsidRPr="000F33AD">
              <w:rPr>
                <w:rFonts w:ascii="Consolas" w:eastAsia="Arial" w:hAnsi="Consolas" w:cs="Arial"/>
              </w:rPr>
              <w:t>ufw</w:t>
            </w:r>
            <w:proofErr w:type="spellEnd"/>
            <w:r w:rsidRPr="000F33AD">
              <w:rPr>
                <w:rFonts w:ascii="Consolas" w:eastAsia="Arial" w:hAnsi="Consolas" w:cs="Arial"/>
              </w:rPr>
              <w:t xml:space="preserve"> </w:t>
            </w:r>
            <w:proofErr w:type="gramStart"/>
            <w:r w:rsidRPr="000F33AD">
              <w:rPr>
                <w:rFonts w:ascii="Consolas" w:eastAsia="Arial" w:hAnsi="Consolas" w:cs="Arial"/>
              </w:rPr>
              <w:t>status</w:t>
            </w:r>
            <w:proofErr w:type="gramEnd"/>
          </w:p>
        </w:tc>
        <w:tc>
          <w:tcPr>
            <w:tcW w:w="5798" w:type="dxa"/>
          </w:tcPr>
          <w:p w14:paraId="22E8859A" w14:textId="77777777" w:rsidR="008F6E88" w:rsidRDefault="008F6E88" w:rsidP="00845332">
            <w:pPr>
              <w:pStyle w:val="BodyText"/>
              <w:spacing w:before="1" w:line="360" w:lineRule="auto"/>
              <w:jc w:val="center"/>
              <w:rPr>
                <w:rFonts w:ascii="Arial" w:eastAsia="Arial" w:hAnsi="Arial" w:cs="Arial"/>
                <w:lang w:val="es-EC"/>
              </w:rPr>
            </w:pPr>
            <w:r w:rsidRPr="001252C9">
              <w:rPr>
                <w:rFonts w:ascii="Arial" w:eastAsia="Arial" w:hAnsi="Arial" w:cs="Arial"/>
              </w:rPr>
              <w:t>Verificar el estado del firewall</w:t>
            </w:r>
          </w:p>
        </w:tc>
      </w:tr>
      <w:tr w:rsidR="008F6E88" w14:paraId="3680F8A9" w14:textId="77777777" w:rsidTr="008F6E88">
        <w:trPr>
          <w:trHeight w:val="369"/>
        </w:trPr>
        <w:tc>
          <w:tcPr>
            <w:tcW w:w="3899" w:type="dxa"/>
          </w:tcPr>
          <w:p w14:paraId="19E279CC" w14:textId="77777777" w:rsidR="008F6E88" w:rsidRPr="000F33AD" w:rsidRDefault="008F6E88" w:rsidP="00845332">
            <w:pPr>
              <w:pStyle w:val="BodyText"/>
              <w:spacing w:before="1" w:line="360" w:lineRule="auto"/>
              <w:jc w:val="center"/>
              <w:rPr>
                <w:rFonts w:ascii="Consolas" w:eastAsia="Arial" w:hAnsi="Consolas" w:cs="Arial"/>
                <w:lang w:val="es-EC"/>
              </w:rPr>
            </w:pPr>
            <w:r w:rsidRPr="000F33AD">
              <w:rPr>
                <w:rFonts w:ascii="Consolas" w:eastAsia="Arial" w:hAnsi="Consolas" w:cs="Arial"/>
              </w:rPr>
              <w:t xml:space="preserve">sudo </w:t>
            </w:r>
            <w:proofErr w:type="spellStart"/>
            <w:r w:rsidRPr="000F33AD">
              <w:rPr>
                <w:rFonts w:ascii="Consolas" w:eastAsia="Arial" w:hAnsi="Consolas" w:cs="Arial"/>
              </w:rPr>
              <w:t>ufw</w:t>
            </w:r>
            <w:proofErr w:type="spellEnd"/>
            <w:r w:rsidRPr="000F33AD">
              <w:rPr>
                <w:rFonts w:ascii="Consolas" w:eastAsia="Arial" w:hAnsi="Consolas" w:cs="Arial"/>
              </w:rPr>
              <w:t xml:space="preserve"> </w:t>
            </w:r>
            <w:proofErr w:type="gramStart"/>
            <w:r w:rsidRPr="000F33AD">
              <w:rPr>
                <w:rFonts w:ascii="Consolas" w:eastAsia="Arial" w:hAnsi="Consolas" w:cs="Arial"/>
              </w:rPr>
              <w:t>status</w:t>
            </w:r>
            <w:proofErr w:type="gramEnd"/>
            <w:r w:rsidRPr="000F33AD">
              <w:rPr>
                <w:rFonts w:ascii="Consolas" w:eastAsia="Arial" w:hAnsi="Consolas" w:cs="Arial"/>
              </w:rPr>
              <w:t xml:space="preserve"> verbose</w:t>
            </w:r>
          </w:p>
        </w:tc>
        <w:tc>
          <w:tcPr>
            <w:tcW w:w="5798" w:type="dxa"/>
          </w:tcPr>
          <w:p w14:paraId="20675051" w14:textId="77777777" w:rsidR="008F6E88" w:rsidRDefault="008F6E88" w:rsidP="00845332">
            <w:pPr>
              <w:pStyle w:val="BodyText"/>
              <w:spacing w:before="1" w:line="360" w:lineRule="auto"/>
              <w:jc w:val="center"/>
              <w:rPr>
                <w:rFonts w:ascii="Arial" w:eastAsia="Arial" w:hAnsi="Arial" w:cs="Arial"/>
                <w:lang w:val="es-EC"/>
              </w:rPr>
            </w:pPr>
            <w:r w:rsidRPr="001252C9">
              <w:rPr>
                <w:rFonts w:ascii="Arial" w:eastAsia="Arial" w:hAnsi="Arial" w:cs="Arial"/>
              </w:rPr>
              <w:t>Verificar el estado del firewall</w:t>
            </w:r>
            <w:r>
              <w:rPr>
                <w:rFonts w:ascii="Arial" w:eastAsia="Arial" w:hAnsi="Arial" w:cs="Arial"/>
              </w:rPr>
              <w:t xml:space="preserve"> más detallada</w:t>
            </w:r>
          </w:p>
        </w:tc>
      </w:tr>
      <w:tr w:rsidR="008F6E88" w14:paraId="4D21762B" w14:textId="77777777" w:rsidTr="008F6E88">
        <w:trPr>
          <w:trHeight w:val="369"/>
        </w:trPr>
        <w:tc>
          <w:tcPr>
            <w:tcW w:w="3899" w:type="dxa"/>
          </w:tcPr>
          <w:p w14:paraId="0CD03EF1" w14:textId="77777777" w:rsidR="008F6E88" w:rsidRPr="000F33AD" w:rsidRDefault="008F6E88" w:rsidP="00845332">
            <w:pPr>
              <w:pStyle w:val="BodyText"/>
              <w:spacing w:before="1" w:line="360" w:lineRule="auto"/>
              <w:jc w:val="center"/>
              <w:rPr>
                <w:rFonts w:ascii="Consolas" w:eastAsia="Arial" w:hAnsi="Consolas" w:cs="Arial"/>
                <w:lang w:val="es-EC"/>
              </w:rPr>
            </w:pPr>
            <w:r w:rsidRPr="000F33AD">
              <w:rPr>
                <w:rFonts w:ascii="Consolas" w:eastAsia="Arial" w:hAnsi="Consolas" w:cs="Arial"/>
              </w:rPr>
              <w:t xml:space="preserve">sudo </w:t>
            </w:r>
            <w:proofErr w:type="spellStart"/>
            <w:r w:rsidRPr="000F33AD">
              <w:rPr>
                <w:rFonts w:ascii="Consolas" w:eastAsia="Arial" w:hAnsi="Consolas" w:cs="Arial"/>
              </w:rPr>
              <w:t>ufw</w:t>
            </w:r>
            <w:proofErr w:type="spellEnd"/>
            <w:r w:rsidRPr="000F33AD">
              <w:rPr>
                <w:rFonts w:ascii="Consolas" w:eastAsia="Arial" w:hAnsi="Consolas" w:cs="Arial"/>
              </w:rPr>
              <w:t xml:space="preserve"> </w:t>
            </w:r>
            <w:proofErr w:type="spellStart"/>
            <w:r w:rsidRPr="000F33AD">
              <w:rPr>
                <w:rFonts w:ascii="Consolas" w:eastAsia="Arial" w:hAnsi="Consolas" w:cs="Arial"/>
              </w:rPr>
              <w:t>deny</w:t>
            </w:r>
            <w:proofErr w:type="spellEnd"/>
            <w:r w:rsidRPr="000F33AD">
              <w:rPr>
                <w:rFonts w:ascii="Consolas" w:eastAsia="Arial" w:hAnsi="Consolas" w:cs="Arial"/>
              </w:rPr>
              <w:t xml:space="preserve"> puerto</w:t>
            </w:r>
          </w:p>
        </w:tc>
        <w:tc>
          <w:tcPr>
            <w:tcW w:w="5798" w:type="dxa"/>
          </w:tcPr>
          <w:p w14:paraId="2C0B6B55" w14:textId="77777777" w:rsidR="008F6E88" w:rsidRDefault="008F6E88" w:rsidP="00845332">
            <w:pPr>
              <w:pStyle w:val="BodyText"/>
              <w:spacing w:before="1" w:line="360" w:lineRule="auto"/>
              <w:jc w:val="center"/>
              <w:rPr>
                <w:rFonts w:ascii="Arial" w:eastAsia="Arial" w:hAnsi="Arial" w:cs="Arial"/>
                <w:lang w:val="es-EC"/>
              </w:rPr>
            </w:pPr>
            <w:r w:rsidRPr="000F33AD">
              <w:rPr>
                <w:rFonts w:ascii="Arial" w:eastAsia="Arial" w:hAnsi="Arial" w:cs="Arial"/>
              </w:rPr>
              <w:t>Denegar conexiones entrantes en un puerto específico</w:t>
            </w:r>
          </w:p>
        </w:tc>
      </w:tr>
      <w:tr w:rsidR="008F6E88" w:rsidRPr="000F33AD" w14:paraId="363E2969" w14:textId="77777777" w:rsidTr="008F6E88">
        <w:trPr>
          <w:trHeight w:val="369"/>
        </w:trPr>
        <w:tc>
          <w:tcPr>
            <w:tcW w:w="3899" w:type="dxa"/>
          </w:tcPr>
          <w:p w14:paraId="17BF24BE" w14:textId="77777777" w:rsidR="008F6E88" w:rsidRPr="000F33AD" w:rsidRDefault="008F6E88" w:rsidP="00845332">
            <w:pPr>
              <w:pStyle w:val="BodyText"/>
              <w:spacing w:before="1" w:line="360" w:lineRule="auto"/>
              <w:jc w:val="center"/>
              <w:rPr>
                <w:rFonts w:ascii="Consolas" w:eastAsia="Arial" w:hAnsi="Consolas" w:cs="Arial"/>
                <w:lang w:val="en-US"/>
              </w:rPr>
            </w:pPr>
            <w:proofErr w:type="spellStart"/>
            <w:r w:rsidRPr="000F33AD">
              <w:rPr>
                <w:rFonts w:ascii="Consolas" w:eastAsia="Arial" w:hAnsi="Consolas" w:cs="Arial"/>
                <w:lang w:val="en-US"/>
              </w:rPr>
              <w:t>sudo</w:t>
            </w:r>
            <w:proofErr w:type="spellEnd"/>
            <w:r w:rsidRPr="000F33AD">
              <w:rPr>
                <w:rFonts w:ascii="Consolas" w:eastAsia="Arial" w:hAnsi="Consolas" w:cs="Arial"/>
                <w:lang w:val="en-US"/>
              </w:rPr>
              <w:t xml:space="preserve"> </w:t>
            </w:r>
            <w:proofErr w:type="spellStart"/>
            <w:r w:rsidRPr="000F33AD">
              <w:rPr>
                <w:rFonts w:ascii="Consolas" w:eastAsia="Arial" w:hAnsi="Consolas" w:cs="Arial"/>
                <w:lang w:val="en-US"/>
              </w:rPr>
              <w:t>ufw</w:t>
            </w:r>
            <w:proofErr w:type="spellEnd"/>
            <w:r w:rsidRPr="000F33AD">
              <w:rPr>
                <w:rFonts w:ascii="Consolas" w:eastAsia="Arial" w:hAnsi="Consolas" w:cs="Arial"/>
                <w:lang w:val="en-US"/>
              </w:rPr>
              <w:t xml:space="preserve"> allow from </w:t>
            </w:r>
            <w:proofErr w:type="spellStart"/>
            <w:r w:rsidRPr="000F33AD">
              <w:rPr>
                <w:rFonts w:ascii="Consolas" w:eastAsia="Arial" w:hAnsi="Consolas" w:cs="Arial"/>
                <w:lang w:val="en-US"/>
              </w:rPr>
              <w:t>ipaddress</w:t>
            </w:r>
            <w:proofErr w:type="spellEnd"/>
          </w:p>
        </w:tc>
        <w:tc>
          <w:tcPr>
            <w:tcW w:w="5798" w:type="dxa"/>
          </w:tcPr>
          <w:p w14:paraId="1AF14DB0" w14:textId="77777777" w:rsidR="008F6E88" w:rsidRPr="000F33AD" w:rsidRDefault="008F6E88" w:rsidP="00845332">
            <w:pPr>
              <w:pStyle w:val="BodyText"/>
              <w:spacing w:before="1" w:line="360" w:lineRule="auto"/>
              <w:jc w:val="center"/>
              <w:rPr>
                <w:rFonts w:ascii="Arial" w:eastAsia="Arial" w:hAnsi="Arial" w:cs="Arial"/>
                <w:lang w:val="es-EC"/>
              </w:rPr>
            </w:pPr>
            <w:r w:rsidRPr="000F33AD">
              <w:rPr>
                <w:rFonts w:ascii="Arial" w:eastAsia="Arial" w:hAnsi="Arial" w:cs="Arial"/>
              </w:rPr>
              <w:t>Permitir conexiones desde una dirección IP específica</w:t>
            </w:r>
          </w:p>
        </w:tc>
      </w:tr>
      <w:tr w:rsidR="008F6E88" w:rsidRPr="000F33AD" w14:paraId="0ED18825" w14:textId="77777777" w:rsidTr="008F6E88">
        <w:trPr>
          <w:trHeight w:val="369"/>
        </w:trPr>
        <w:tc>
          <w:tcPr>
            <w:tcW w:w="3899" w:type="dxa"/>
          </w:tcPr>
          <w:p w14:paraId="09C77E22" w14:textId="77777777" w:rsidR="008F6E88" w:rsidRPr="000F33AD" w:rsidRDefault="008F6E88" w:rsidP="00845332">
            <w:pPr>
              <w:pStyle w:val="BodyText"/>
              <w:spacing w:before="1" w:line="360" w:lineRule="auto"/>
              <w:jc w:val="center"/>
              <w:rPr>
                <w:rFonts w:ascii="Consolas" w:eastAsia="Arial" w:hAnsi="Consolas" w:cs="Arial"/>
                <w:lang w:val="en-US"/>
              </w:rPr>
            </w:pPr>
            <w:r w:rsidRPr="000F33AD">
              <w:rPr>
                <w:rFonts w:ascii="Consolas" w:eastAsia="Arial" w:hAnsi="Consolas" w:cs="Arial"/>
              </w:rPr>
              <w:t xml:space="preserve">sudo </w:t>
            </w:r>
            <w:proofErr w:type="spellStart"/>
            <w:r w:rsidRPr="000F33AD">
              <w:rPr>
                <w:rFonts w:ascii="Consolas" w:eastAsia="Arial" w:hAnsi="Consolas" w:cs="Arial"/>
              </w:rPr>
              <w:t>ufw</w:t>
            </w:r>
            <w:proofErr w:type="spellEnd"/>
            <w:r w:rsidRPr="000F33AD">
              <w:rPr>
                <w:rFonts w:ascii="Consolas" w:eastAsia="Arial" w:hAnsi="Consolas" w:cs="Arial"/>
              </w:rPr>
              <w:t xml:space="preserve"> </w:t>
            </w:r>
            <w:proofErr w:type="gramStart"/>
            <w:r w:rsidRPr="000F33AD">
              <w:rPr>
                <w:rFonts w:ascii="Consolas" w:eastAsia="Arial" w:hAnsi="Consolas" w:cs="Arial"/>
              </w:rPr>
              <w:t>status</w:t>
            </w:r>
            <w:proofErr w:type="gramEnd"/>
            <w:r w:rsidRPr="000F33AD">
              <w:rPr>
                <w:rFonts w:ascii="Consolas" w:eastAsia="Arial" w:hAnsi="Consolas" w:cs="Arial"/>
              </w:rPr>
              <w:t xml:space="preserve"> </w:t>
            </w:r>
            <w:proofErr w:type="spellStart"/>
            <w:r w:rsidRPr="000F33AD">
              <w:rPr>
                <w:rFonts w:ascii="Consolas" w:eastAsia="Arial" w:hAnsi="Consolas" w:cs="Arial"/>
              </w:rPr>
              <w:t>numbered</w:t>
            </w:r>
            <w:proofErr w:type="spellEnd"/>
          </w:p>
        </w:tc>
        <w:tc>
          <w:tcPr>
            <w:tcW w:w="5798" w:type="dxa"/>
          </w:tcPr>
          <w:p w14:paraId="453EA1C9" w14:textId="77777777" w:rsidR="008F6E88" w:rsidRPr="000F33AD" w:rsidRDefault="008F6E88" w:rsidP="00845332">
            <w:pPr>
              <w:pStyle w:val="BodyText"/>
              <w:spacing w:before="1" w:line="360" w:lineRule="auto"/>
              <w:jc w:val="center"/>
              <w:rPr>
                <w:rFonts w:ascii="Arial" w:eastAsia="Arial" w:hAnsi="Arial" w:cs="Arial"/>
              </w:rPr>
            </w:pPr>
            <w:r>
              <w:rPr>
                <w:rFonts w:ascii="Arial" w:eastAsia="Arial" w:hAnsi="Arial" w:cs="Arial"/>
              </w:rPr>
              <w:t>Obtener una lista numerada de las reglas</w:t>
            </w:r>
          </w:p>
        </w:tc>
      </w:tr>
      <w:tr w:rsidR="008F6E88" w:rsidRPr="000F33AD" w14:paraId="5D68DA5F" w14:textId="77777777" w:rsidTr="008F6E88">
        <w:trPr>
          <w:trHeight w:val="369"/>
        </w:trPr>
        <w:tc>
          <w:tcPr>
            <w:tcW w:w="3899" w:type="dxa"/>
          </w:tcPr>
          <w:p w14:paraId="1760AB0A" w14:textId="77777777" w:rsidR="008F6E88" w:rsidRPr="000F33AD" w:rsidRDefault="008F6E88" w:rsidP="00845332">
            <w:pPr>
              <w:pStyle w:val="BodyText"/>
              <w:spacing w:before="1" w:line="360" w:lineRule="auto"/>
              <w:jc w:val="center"/>
              <w:rPr>
                <w:rFonts w:ascii="Consolas" w:eastAsia="Arial" w:hAnsi="Consolas" w:cs="Arial"/>
                <w:lang w:val="en-US"/>
              </w:rPr>
            </w:pPr>
            <w:proofErr w:type="spellStart"/>
            <w:r w:rsidRPr="000F33AD">
              <w:rPr>
                <w:rFonts w:ascii="Consolas" w:eastAsia="Arial" w:hAnsi="Consolas" w:cs="Arial"/>
                <w:lang w:val="en-US"/>
              </w:rPr>
              <w:t>sudo</w:t>
            </w:r>
            <w:proofErr w:type="spellEnd"/>
            <w:r w:rsidRPr="000F33AD">
              <w:rPr>
                <w:rFonts w:ascii="Consolas" w:eastAsia="Arial" w:hAnsi="Consolas" w:cs="Arial"/>
                <w:lang w:val="en-US"/>
              </w:rPr>
              <w:t xml:space="preserve"> </w:t>
            </w:r>
            <w:proofErr w:type="spellStart"/>
            <w:r w:rsidRPr="000F33AD">
              <w:rPr>
                <w:rFonts w:ascii="Consolas" w:eastAsia="Arial" w:hAnsi="Consolas" w:cs="Arial"/>
                <w:lang w:val="en-US"/>
              </w:rPr>
              <w:t>ufw</w:t>
            </w:r>
            <w:proofErr w:type="spellEnd"/>
            <w:r w:rsidRPr="000F33AD">
              <w:rPr>
                <w:rFonts w:ascii="Consolas" w:eastAsia="Arial" w:hAnsi="Consolas" w:cs="Arial"/>
                <w:lang w:val="en-US"/>
              </w:rPr>
              <w:t xml:space="preserve"> delete number</w:t>
            </w:r>
          </w:p>
        </w:tc>
        <w:tc>
          <w:tcPr>
            <w:tcW w:w="5798" w:type="dxa"/>
          </w:tcPr>
          <w:p w14:paraId="728E6FED" w14:textId="77777777" w:rsidR="008F6E88" w:rsidRPr="000F33AD" w:rsidRDefault="008F6E88" w:rsidP="00845332">
            <w:pPr>
              <w:pStyle w:val="BodyText"/>
              <w:spacing w:before="1" w:line="360" w:lineRule="auto"/>
              <w:jc w:val="center"/>
              <w:rPr>
                <w:rFonts w:ascii="Arial" w:eastAsia="Arial" w:hAnsi="Arial" w:cs="Arial"/>
                <w:lang w:val="en-US"/>
              </w:rPr>
            </w:pPr>
            <w:r>
              <w:rPr>
                <w:rFonts w:ascii="Arial" w:eastAsia="Arial" w:hAnsi="Arial" w:cs="Arial"/>
                <w:lang w:val="en-US"/>
              </w:rPr>
              <w:t xml:space="preserve">Para </w:t>
            </w:r>
            <w:proofErr w:type="spellStart"/>
            <w:r>
              <w:rPr>
                <w:rFonts w:ascii="Arial" w:eastAsia="Arial" w:hAnsi="Arial" w:cs="Arial"/>
                <w:lang w:val="en-US"/>
              </w:rPr>
              <w:t>eliminar</w:t>
            </w:r>
            <w:proofErr w:type="spellEnd"/>
            <w:r>
              <w:rPr>
                <w:rFonts w:ascii="Arial" w:eastAsia="Arial" w:hAnsi="Arial" w:cs="Arial"/>
                <w:lang w:val="en-US"/>
              </w:rPr>
              <w:t xml:space="preserve"> </w:t>
            </w:r>
            <w:proofErr w:type="spellStart"/>
            <w:r>
              <w:rPr>
                <w:rFonts w:ascii="Arial" w:eastAsia="Arial" w:hAnsi="Arial" w:cs="Arial"/>
                <w:lang w:val="en-US"/>
              </w:rPr>
              <w:t>una</w:t>
            </w:r>
            <w:proofErr w:type="spellEnd"/>
            <w:r>
              <w:rPr>
                <w:rFonts w:ascii="Arial" w:eastAsia="Arial" w:hAnsi="Arial" w:cs="Arial"/>
                <w:lang w:val="en-US"/>
              </w:rPr>
              <w:t xml:space="preserve"> </w:t>
            </w:r>
            <w:proofErr w:type="spellStart"/>
            <w:r>
              <w:rPr>
                <w:rFonts w:ascii="Arial" w:eastAsia="Arial" w:hAnsi="Arial" w:cs="Arial"/>
                <w:lang w:val="en-US"/>
              </w:rPr>
              <w:t>regla</w:t>
            </w:r>
            <w:proofErr w:type="spellEnd"/>
          </w:p>
        </w:tc>
      </w:tr>
      <w:tr w:rsidR="008F6E88" w:rsidRPr="000F33AD" w14:paraId="291D706B" w14:textId="77777777" w:rsidTr="008F6E88">
        <w:trPr>
          <w:trHeight w:val="369"/>
        </w:trPr>
        <w:tc>
          <w:tcPr>
            <w:tcW w:w="3899" w:type="dxa"/>
          </w:tcPr>
          <w:p w14:paraId="1A8E5158" w14:textId="77777777" w:rsidR="008F6E88" w:rsidRPr="000F33AD" w:rsidRDefault="008F6E88" w:rsidP="00845332">
            <w:pPr>
              <w:pStyle w:val="BodyText"/>
              <w:spacing w:before="1" w:line="360" w:lineRule="auto"/>
              <w:jc w:val="center"/>
              <w:rPr>
                <w:rFonts w:ascii="Consolas" w:eastAsia="Arial" w:hAnsi="Consolas" w:cs="Arial"/>
                <w:lang w:val="en-US"/>
              </w:rPr>
            </w:pPr>
            <w:r w:rsidRPr="000F33AD">
              <w:rPr>
                <w:rFonts w:ascii="Consolas" w:eastAsia="Arial" w:hAnsi="Consolas" w:cs="Arial"/>
              </w:rPr>
              <w:t xml:space="preserve">sudo </w:t>
            </w:r>
            <w:proofErr w:type="spellStart"/>
            <w:r w:rsidRPr="000F33AD">
              <w:rPr>
                <w:rFonts w:ascii="Consolas" w:eastAsia="Arial" w:hAnsi="Consolas" w:cs="Arial"/>
              </w:rPr>
              <w:t>ufw</w:t>
            </w:r>
            <w:proofErr w:type="spellEnd"/>
            <w:r w:rsidRPr="000F33AD">
              <w:rPr>
                <w:rFonts w:ascii="Consolas" w:eastAsia="Arial" w:hAnsi="Consolas" w:cs="Arial"/>
              </w:rPr>
              <w:t xml:space="preserve"> </w:t>
            </w:r>
            <w:proofErr w:type="spellStart"/>
            <w:r w:rsidRPr="000F33AD">
              <w:rPr>
                <w:rFonts w:ascii="Consolas" w:eastAsia="Arial" w:hAnsi="Consolas" w:cs="Arial"/>
              </w:rPr>
              <w:t>reset</w:t>
            </w:r>
            <w:proofErr w:type="spellEnd"/>
          </w:p>
        </w:tc>
        <w:tc>
          <w:tcPr>
            <w:tcW w:w="5798" w:type="dxa"/>
          </w:tcPr>
          <w:p w14:paraId="60D366D9" w14:textId="77777777" w:rsidR="008F6E88" w:rsidRPr="000F33AD" w:rsidRDefault="008F6E88" w:rsidP="00845332">
            <w:pPr>
              <w:pStyle w:val="BodyText"/>
              <w:spacing w:before="1" w:line="360" w:lineRule="auto"/>
              <w:jc w:val="center"/>
              <w:rPr>
                <w:rFonts w:ascii="Arial" w:eastAsia="Arial" w:hAnsi="Arial" w:cs="Arial"/>
                <w:lang w:val="es-EC"/>
              </w:rPr>
            </w:pPr>
            <w:r w:rsidRPr="000F33AD">
              <w:rPr>
                <w:rFonts w:ascii="Arial" w:eastAsia="Arial" w:hAnsi="Arial" w:cs="Arial"/>
                <w:lang w:val="es-EC"/>
              </w:rPr>
              <w:t xml:space="preserve">Para regresar a la </w:t>
            </w:r>
            <w:r>
              <w:rPr>
                <w:rFonts w:ascii="Arial" w:eastAsia="Arial" w:hAnsi="Arial" w:cs="Arial"/>
                <w:lang w:val="es-EC"/>
              </w:rPr>
              <w:t>configuración predeterminada</w:t>
            </w:r>
          </w:p>
        </w:tc>
      </w:tr>
    </w:tbl>
    <w:p w14:paraId="27F73E14" w14:textId="77777777" w:rsidR="00C5779B" w:rsidRPr="008F6E88" w:rsidRDefault="00C5779B" w:rsidP="008F6E88"/>
    <w:sectPr w:rsidR="00C5779B" w:rsidRPr="008F6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MT">
    <w:altName w:val="Arial"/>
    <w:charset w:val="01"/>
    <w:family w:val="swiss"/>
    <w:pitch w:val="variable"/>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934B4"/>
    <w:multiLevelType w:val="hybridMultilevel"/>
    <w:tmpl w:val="38E4F0DE"/>
    <w:lvl w:ilvl="0" w:tplc="300A0005">
      <w:start w:val="1"/>
      <w:numFmt w:val="bullet"/>
      <w:lvlText w:val=""/>
      <w:lvlJc w:val="left"/>
      <w:pPr>
        <w:ind w:left="1494" w:hanging="360"/>
      </w:pPr>
      <w:rPr>
        <w:rFonts w:ascii="Wingdings" w:hAnsi="Wingdings" w:hint="default"/>
      </w:rPr>
    </w:lvl>
    <w:lvl w:ilvl="1" w:tplc="300A0003" w:tentative="1">
      <w:start w:val="1"/>
      <w:numFmt w:val="bullet"/>
      <w:lvlText w:val="o"/>
      <w:lvlJc w:val="left"/>
      <w:pPr>
        <w:ind w:left="2214" w:hanging="360"/>
      </w:pPr>
      <w:rPr>
        <w:rFonts w:ascii="Courier New" w:hAnsi="Courier New" w:cs="Courier New" w:hint="default"/>
      </w:rPr>
    </w:lvl>
    <w:lvl w:ilvl="2" w:tplc="300A0005" w:tentative="1">
      <w:start w:val="1"/>
      <w:numFmt w:val="bullet"/>
      <w:lvlText w:val=""/>
      <w:lvlJc w:val="left"/>
      <w:pPr>
        <w:ind w:left="2934" w:hanging="360"/>
      </w:pPr>
      <w:rPr>
        <w:rFonts w:ascii="Wingdings" w:hAnsi="Wingdings" w:hint="default"/>
      </w:rPr>
    </w:lvl>
    <w:lvl w:ilvl="3" w:tplc="300A0001" w:tentative="1">
      <w:start w:val="1"/>
      <w:numFmt w:val="bullet"/>
      <w:lvlText w:val=""/>
      <w:lvlJc w:val="left"/>
      <w:pPr>
        <w:ind w:left="3654" w:hanging="360"/>
      </w:pPr>
      <w:rPr>
        <w:rFonts w:ascii="Symbol" w:hAnsi="Symbol" w:hint="default"/>
      </w:rPr>
    </w:lvl>
    <w:lvl w:ilvl="4" w:tplc="300A0003" w:tentative="1">
      <w:start w:val="1"/>
      <w:numFmt w:val="bullet"/>
      <w:lvlText w:val="o"/>
      <w:lvlJc w:val="left"/>
      <w:pPr>
        <w:ind w:left="4374" w:hanging="360"/>
      </w:pPr>
      <w:rPr>
        <w:rFonts w:ascii="Courier New" w:hAnsi="Courier New" w:cs="Courier New" w:hint="default"/>
      </w:rPr>
    </w:lvl>
    <w:lvl w:ilvl="5" w:tplc="300A0005" w:tentative="1">
      <w:start w:val="1"/>
      <w:numFmt w:val="bullet"/>
      <w:lvlText w:val=""/>
      <w:lvlJc w:val="left"/>
      <w:pPr>
        <w:ind w:left="5094" w:hanging="360"/>
      </w:pPr>
      <w:rPr>
        <w:rFonts w:ascii="Wingdings" w:hAnsi="Wingdings" w:hint="default"/>
      </w:rPr>
    </w:lvl>
    <w:lvl w:ilvl="6" w:tplc="300A0001" w:tentative="1">
      <w:start w:val="1"/>
      <w:numFmt w:val="bullet"/>
      <w:lvlText w:val=""/>
      <w:lvlJc w:val="left"/>
      <w:pPr>
        <w:ind w:left="5814" w:hanging="360"/>
      </w:pPr>
      <w:rPr>
        <w:rFonts w:ascii="Symbol" w:hAnsi="Symbol" w:hint="default"/>
      </w:rPr>
    </w:lvl>
    <w:lvl w:ilvl="7" w:tplc="300A0003" w:tentative="1">
      <w:start w:val="1"/>
      <w:numFmt w:val="bullet"/>
      <w:lvlText w:val="o"/>
      <w:lvlJc w:val="left"/>
      <w:pPr>
        <w:ind w:left="6534" w:hanging="360"/>
      </w:pPr>
      <w:rPr>
        <w:rFonts w:ascii="Courier New" w:hAnsi="Courier New" w:cs="Courier New" w:hint="default"/>
      </w:rPr>
    </w:lvl>
    <w:lvl w:ilvl="8" w:tplc="300A0005" w:tentative="1">
      <w:start w:val="1"/>
      <w:numFmt w:val="bullet"/>
      <w:lvlText w:val=""/>
      <w:lvlJc w:val="left"/>
      <w:pPr>
        <w:ind w:left="7254" w:hanging="360"/>
      </w:pPr>
      <w:rPr>
        <w:rFonts w:ascii="Wingdings" w:hAnsi="Wingdings" w:hint="default"/>
      </w:rPr>
    </w:lvl>
  </w:abstractNum>
  <w:abstractNum w:abstractNumId="1" w15:restartNumberingAfterBreak="0">
    <w:nsid w:val="1DD664D7"/>
    <w:multiLevelType w:val="hybridMultilevel"/>
    <w:tmpl w:val="BA24A4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6357324"/>
    <w:multiLevelType w:val="hybridMultilevel"/>
    <w:tmpl w:val="0D6654E2"/>
    <w:lvl w:ilvl="0" w:tplc="300A0005">
      <w:start w:val="1"/>
      <w:numFmt w:val="bullet"/>
      <w:lvlText w:val=""/>
      <w:lvlJc w:val="left"/>
      <w:pPr>
        <w:ind w:left="1494" w:hanging="360"/>
      </w:pPr>
      <w:rPr>
        <w:rFonts w:ascii="Wingdings" w:hAnsi="Wingdings" w:hint="default"/>
      </w:rPr>
    </w:lvl>
    <w:lvl w:ilvl="1" w:tplc="300A0003" w:tentative="1">
      <w:start w:val="1"/>
      <w:numFmt w:val="bullet"/>
      <w:lvlText w:val="o"/>
      <w:lvlJc w:val="left"/>
      <w:pPr>
        <w:ind w:left="2214" w:hanging="360"/>
      </w:pPr>
      <w:rPr>
        <w:rFonts w:ascii="Courier New" w:hAnsi="Courier New" w:cs="Courier New" w:hint="default"/>
      </w:rPr>
    </w:lvl>
    <w:lvl w:ilvl="2" w:tplc="300A0005" w:tentative="1">
      <w:start w:val="1"/>
      <w:numFmt w:val="bullet"/>
      <w:lvlText w:val=""/>
      <w:lvlJc w:val="left"/>
      <w:pPr>
        <w:ind w:left="2934" w:hanging="360"/>
      </w:pPr>
      <w:rPr>
        <w:rFonts w:ascii="Wingdings" w:hAnsi="Wingdings" w:hint="default"/>
      </w:rPr>
    </w:lvl>
    <w:lvl w:ilvl="3" w:tplc="300A0001" w:tentative="1">
      <w:start w:val="1"/>
      <w:numFmt w:val="bullet"/>
      <w:lvlText w:val=""/>
      <w:lvlJc w:val="left"/>
      <w:pPr>
        <w:ind w:left="3654" w:hanging="360"/>
      </w:pPr>
      <w:rPr>
        <w:rFonts w:ascii="Symbol" w:hAnsi="Symbol" w:hint="default"/>
      </w:rPr>
    </w:lvl>
    <w:lvl w:ilvl="4" w:tplc="300A0003" w:tentative="1">
      <w:start w:val="1"/>
      <w:numFmt w:val="bullet"/>
      <w:lvlText w:val="o"/>
      <w:lvlJc w:val="left"/>
      <w:pPr>
        <w:ind w:left="4374" w:hanging="360"/>
      </w:pPr>
      <w:rPr>
        <w:rFonts w:ascii="Courier New" w:hAnsi="Courier New" w:cs="Courier New" w:hint="default"/>
      </w:rPr>
    </w:lvl>
    <w:lvl w:ilvl="5" w:tplc="300A0005" w:tentative="1">
      <w:start w:val="1"/>
      <w:numFmt w:val="bullet"/>
      <w:lvlText w:val=""/>
      <w:lvlJc w:val="left"/>
      <w:pPr>
        <w:ind w:left="5094" w:hanging="360"/>
      </w:pPr>
      <w:rPr>
        <w:rFonts w:ascii="Wingdings" w:hAnsi="Wingdings" w:hint="default"/>
      </w:rPr>
    </w:lvl>
    <w:lvl w:ilvl="6" w:tplc="300A0001" w:tentative="1">
      <w:start w:val="1"/>
      <w:numFmt w:val="bullet"/>
      <w:lvlText w:val=""/>
      <w:lvlJc w:val="left"/>
      <w:pPr>
        <w:ind w:left="5814" w:hanging="360"/>
      </w:pPr>
      <w:rPr>
        <w:rFonts w:ascii="Symbol" w:hAnsi="Symbol" w:hint="default"/>
      </w:rPr>
    </w:lvl>
    <w:lvl w:ilvl="7" w:tplc="300A0003" w:tentative="1">
      <w:start w:val="1"/>
      <w:numFmt w:val="bullet"/>
      <w:lvlText w:val="o"/>
      <w:lvlJc w:val="left"/>
      <w:pPr>
        <w:ind w:left="6534" w:hanging="360"/>
      </w:pPr>
      <w:rPr>
        <w:rFonts w:ascii="Courier New" w:hAnsi="Courier New" w:cs="Courier New" w:hint="default"/>
      </w:rPr>
    </w:lvl>
    <w:lvl w:ilvl="8" w:tplc="300A0005" w:tentative="1">
      <w:start w:val="1"/>
      <w:numFmt w:val="bullet"/>
      <w:lvlText w:val=""/>
      <w:lvlJc w:val="left"/>
      <w:pPr>
        <w:ind w:left="7254" w:hanging="360"/>
      </w:pPr>
      <w:rPr>
        <w:rFonts w:ascii="Wingdings" w:hAnsi="Wingdings" w:hint="default"/>
      </w:rPr>
    </w:lvl>
  </w:abstractNum>
  <w:abstractNum w:abstractNumId="3" w15:restartNumberingAfterBreak="0">
    <w:nsid w:val="2B1F6FE6"/>
    <w:multiLevelType w:val="hybridMultilevel"/>
    <w:tmpl w:val="15604CA6"/>
    <w:lvl w:ilvl="0" w:tplc="300A0005">
      <w:start w:val="1"/>
      <w:numFmt w:val="bullet"/>
      <w:lvlText w:val=""/>
      <w:lvlJc w:val="left"/>
      <w:pPr>
        <w:ind w:left="1494" w:hanging="360"/>
      </w:pPr>
      <w:rPr>
        <w:rFonts w:ascii="Wingdings" w:hAnsi="Wingdings" w:hint="default"/>
      </w:rPr>
    </w:lvl>
    <w:lvl w:ilvl="1" w:tplc="300A0003" w:tentative="1">
      <w:start w:val="1"/>
      <w:numFmt w:val="bullet"/>
      <w:lvlText w:val="o"/>
      <w:lvlJc w:val="left"/>
      <w:pPr>
        <w:ind w:left="2214" w:hanging="360"/>
      </w:pPr>
      <w:rPr>
        <w:rFonts w:ascii="Courier New" w:hAnsi="Courier New" w:cs="Courier New" w:hint="default"/>
      </w:rPr>
    </w:lvl>
    <w:lvl w:ilvl="2" w:tplc="300A0005" w:tentative="1">
      <w:start w:val="1"/>
      <w:numFmt w:val="bullet"/>
      <w:lvlText w:val=""/>
      <w:lvlJc w:val="left"/>
      <w:pPr>
        <w:ind w:left="2934" w:hanging="360"/>
      </w:pPr>
      <w:rPr>
        <w:rFonts w:ascii="Wingdings" w:hAnsi="Wingdings" w:hint="default"/>
      </w:rPr>
    </w:lvl>
    <w:lvl w:ilvl="3" w:tplc="300A0001" w:tentative="1">
      <w:start w:val="1"/>
      <w:numFmt w:val="bullet"/>
      <w:lvlText w:val=""/>
      <w:lvlJc w:val="left"/>
      <w:pPr>
        <w:ind w:left="3654" w:hanging="360"/>
      </w:pPr>
      <w:rPr>
        <w:rFonts w:ascii="Symbol" w:hAnsi="Symbol" w:hint="default"/>
      </w:rPr>
    </w:lvl>
    <w:lvl w:ilvl="4" w:tplc="300A0003" w:tentative="1">
      <w:start w:val="1"/>
      <w:numFmt w:val="bullet"/>
      <w:lvlText w:val="o"/>
      <w:lvlJc w:val="left"/>
      <w:pPr>
        <w:ind w:left="4374" w:hanging="360"/>
      </w:pPr>
      <w:rPr>
        <w:rFonts w:ascii="Courier New" w:hAnsi="Courier New" w:cs="Courier New" w:hint="default"/>
      </w:rPr>
    </w:lvl>
    <w:lvl w:ilvl="5" w:tplc="300A0005" w:tentative="1">
      <w:start w:val="1"/>
      <w:numFmt w:val="bullet"/>
      <w:lvlText w:val=""/>
      <w:lvlJc w:val="left"/>
      <w:pPr>
        <w:ind w:left="5094" w:hanging="360"/>
      </w:pPr>
      <w:rPr>
        <w:rFonts w:ascii="Wingdings" w:hAnsi="Wingdings" w:hint="default"/>
      </w:rPr>
    </w:lvl>
    <w:lvl w:ilvl="6" w:tplc="300A0001" w:tentative="1">
      <w:start w:val="1"/>
      <w:numFmt w:val="bullet"/>
      <w:lvlText w:val=""/>
      <w:lvlJc w:val="left"/>
      <w:pPr>
        <w:ind w:left="5814" w:hanging="360"/>
      </w:pPr>
      <w:rPr>
        <w:rFonts w:ascii="Symbol" w:hAnsi="Symbol" w:hint="default"/>
      </w:rPr>
    </w:lvl>
    <w:lvl w:ilvl="7" w:tplc="300A0003" w:tentative="1">
      <w:start w:val="1"/>
      <w:numFmt w:val="bullet"/>
      <w:lvlText w:val="o"/>
      <w:lvlJc w:val="left"/>
      <w:pPr>
        <w:ind w:left="6534" w:hanging="360"/>
      </w:pPr>
      <w:rPr>
        <w:rFonts w:ascii="Courier New" w:hAnsi="Courier New" w:cs="Courier New" w:hint="default"/>
      </w:rPr>
    </w:lvl>
    <w:lvl w:ilvl="8" w:tplc="300A0005" w:tentative="1">
      <w:start w:val="1"/>
      <w:numFmt w:val="bullet"/>
      <w:lvlText w:val=""/>
      <w:lvlJc w:val="left"/>
      <w:pPr>
        <w:ind w:left="7254" w:hanging="360"/>
      </w:pPr>
      <w:rPr>
        <w:rFonts w:ascii="Wingdings" w:hAnsi="Wingdings" w:hint="default"/>
      </w:rPr>
    </w:lvl>
  </w:abstractNum>
  <w:abstractNum w:abstractNumId="4" w15:restartNumberingAfterBreak="0">
    <w:nsid w:val="2BD71B6B"/>
    <w:multiLevelType w:val="hybridMultilevel"/>
    <w:tmpl w:val="C0AC28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0BD38AD"/>
    <w:multiLevelType w:val="hybridMultilevel"/>
    <w:tmpl w:val="0992A366"/>
    <w:lvl w:ilvl="0" w:tplc="300A0005">
      <w:start w:val="1"/>
      <w:numFmt w:val="bullet"/>
      <w:lvlText w:val=""/>
      <w:lvlJc w:val="left"/>
      <w:pPr>
        <w:ind w:left="1494" w:hanging="360"/>
      </w:pPr>
      <w:rPr>
        <w:rFonts w:ascii="Wingdings" w:hAnsi="Wingdings" w:hint="default"/>
      </w:rPr>
    </w:lvl>
    <w:lvl w:ilvl="1" w:tplc="300A0003" w:tentative="1">
      <w:start w:val="1"/>
      <w:numFmt w:val="bullet"/>
      <w:lvlText w:val="o"/>
      <w:lvlJc w:val="left"/>
      <w:pPr>
        <w:ind w:left="2214" w:hanging="360"/>
      </w:pPr>
      <w:rPr>
        <w:rFonts w:ascii="Courier New" w:hAnsi="Courier New" w:cs="Courier New" w:hint="default"/>
      </w:rPr>
    </w:lvl>
    <w:lvl w:ilvl="2" w:tplc="300A0005" w:tentative="1">
      <w:start w:val="1"/>
      <w:numFmt w:val="bullet"/>
      <w:lvlText w:val=""/>
      <w:lvlJc w:val="left"/>
      <w:pPr>
        <w:ind w:left="2934" w:hanging="360"/>
      </w:pPr>
      <w:rPr>
        <w:rFonts w:ascii="Wingdings" w:hAnsi="Wingdings" w:hint="default"/>
      </w:rPr>
    </w:lvl>
    <w:lvl w:ilvl="3" w:tplc="300A0001" w:tentative="1">
      <w:start w:val="1"/>
      <w:numFmt w:val="bullet"/>
      <w:lvlText w:val=""/>
      <w:lvlJc w:val="left"/>
      <w:pPr>
        <w:ind w:left="3654" w:hanging="360"/>
      </w:pPr>
      <w:rPr>
        <w:rFonts w:ascii="Symbol" w:hAnsi="Symbol" w:hint="default"/>
      </w:rPr>
    </w:lvl>
    <w:lvl w:ilvl="4" w:tplc="300A0003" w:tentative="1">
      <w:start w:val="1"/>
      <w:numFmt w:val="bullet"/>
      <w:lvlText w:val="o"/>
      <w:lvlJc w:val="left"/>
      <w:pPr>
        <w:ind w:left="4374" w:hanging="360"/>
      </w:pPr>
      <w:rPr>
        <w:rFonts w:ascii="Courier New" w:hAnsi="Courier New" w:cs="Courier New" w:hint="default"/>
      </w:rPr>
    </w:lvl>
    <w:lvl w:ilvl="5" w:tplc="300A0005" w:tentative="1">
      <w:start w:val="1"/>
      <w:numFmt w:val="bullet"/>
      <w:lvlText w:val=""/>
      <w:lvlJc w:val="left"/>
      <w:pPr>
        <w:ind w:left="5094" w:hanging="360"/>
      </w:pPr>
      <w:rPr>
        <w:rFonts w:ascii="Wingdings" w:hAnsi="Wingdings" w:hint="default"/>
      </w:rPr>
    </w:lvl>
    <w:lvl w:ilvl="6" w:tplc="300A0001" w:tentative="1">
      <w:start w:val="1"/>
      <w:numFmt w:val="bullet"/>
      <w:lvlText w:val=""/>
      <w:lvlJc w:val="left"/>
      <w:pPr>
        <w:ind w:left="5814" w:hanging="360"/>
      </w:pPr>
      <w:rPr>
        <w:rFonts w:ascii="Symbol" w:hAnsi="Symbol" w:hint="default"/>
      </w:rPr>
    </w:lvl>
    <w:lvl w:ilvl="7" w:tplc="300A0003" w:tentative="1">
      <w:start w:val="1"/>
      <w:numFmt w:val="bullet"/>
      <w:lvlText w:val="o"/>
      <w:lvlJc w:val="left"/>
      <w:pPr>
        <w:ind w:left="6534" w:hanging="360"/>
      </w:pPr>
      <w:rPr>
        <w:rFonts w:ascii="Courier New" w:hAnsi="Courier New" w:cs="Courier New" w:hint="default"/>
      </w:rPr>
    </w:lvl>
    <w:lvl w:ilvl="8" w:tplc="300A0005" w:tentative="1">
      <w:start w:val="1"/>
      <w:numFmt w:val="bullet"/>
      <w:lvlText w:val=""/>
      <w:lvlJc w:val="left"/>
      <w:pPr>
        <w:ind w:left="7254" w:hanging="360"/>
      </w:pPr>
      <w:rPr>
        <w:rFonts w:ascii="Wingdings" w:hAnsi="Wingdings" w:hint="default"/>
      </w:rPr>
    </w:lvl>
  </w:abstractNum>
  <w:abstractNum w:abstractNumId="6" w15:restartNumberingAfterBreak="0">
    <w:nsid w:val="72770800"/>
    <w:multiLevelType w:val="hybridMultilevel"/>
    <w:tmpl w:val="55D2DDAE"/>
    <w:lvl w:ilvl="0" w:tplc="300A0005">
      <w:start w:val="1"/>
      <w:numFmt w:val="bullet"/>
      <w:lvlText w:val=""/>
      <w:lvlJc w:val="left"/>
      <w:pPr>
        <w:ind w:left="1494" w:hanging="360"/>
      </w:pPr>
      <w:rPr>
        <w:rFonts w:ascii="Wingdings" w:hAnsi="Wingdings" w:hint="default"/>
      </w:rPr>
    </w:lvl>
    <w:lvl w:ilvl="1" w:tplc="300A0003" w:tentative="1">
      <w:start w:val="1"/>
      <w:numFmt w:val="bullet"/>
      <w:lvlText w:val="o"/>
      <w:lvlJc w:val="left"/>
      <w:pPr>
        <w:ind w:left="2214" w:hanging="360"/>
      </w:pPr>
      <w:rPr>
        <w:rFonts w:ascii="Courier New" w:hAnsi="Courier New" w:cs="Courier New" w:hint="default"/>
      </w:rPr>
    </w:lvl>
    <w:lvl w:ilvl="2" w:tplc="300A0005" w:tentative="1">
      <w:start w:val="1"/>
      <w:numFmt w:val="bullet"/>
      <w:lvlText w:val=""/>
      <w:lvlJc w:val="left"/>
      <w:pPr>
        <w:ind w:left="2934" w:hanging="360"/>
      </w:pPr>
      <w:rPr>
        <w:rFonts w:ascii="Wingdings" w:hAnsi="Wingdings" w:hint="default"/>
      </w:rPr>
    </w:lvl>
    <w:lvl w:ilvl="3" w:tplc="300A0001" w:tentative="1">
      <w:start w:val="1"/>
      <w:numFmt w:val="bullet"/>
      <w:lvlText w:val=""/>
      <w:lvlJc w:val="left"/>
      <w:pPr>
        <w:ind w:left="3654" w:hanging="360"/>
      </w:pPr>
      <w:rPr>
        <w:rFonts w:ascii="Symbol" w:hAnsi="Symbol" w:hint="default"/>
      </w:rPr>
    </w:lvl>
    <w:lvl w:ilvl="4" w:tplc="300A0003" w:tentative="1">
      <w:start w:val="1"/>
      <w:numFmt w:val="bullet"/>
      <w:lvlText w:val="o"/>
      <w:lvlJc w:val="left"/>
      <w:pPr>
        <w:ind w:left="4374" w:hanging="360"/>
      </w:pPr>
      <w:rPr>
        <w:rFonts w:ascii="Courier New" w:hAnsi="Courier New" w:cs="Courier New" w:hint="default"/>
      </w:rPr>
    </w:lvl>
    <w:lvl w:ilvl="5" w:tplc="300A0005" w:tentative="1">
      <w:start w:val="1"/>
      <w:numFmt w:val="bullet"/>
      <w:lvlText w:val=""/>
      <w:lvlJc w:val="left"/>
      <w:pPr>
        <w:ind w:left="5094" w:hanging="360"/>
      </w:pPr>
      <w:rPr>
        <w:rFonts w:ascii="Wingdings" w:hAnsi="Wingdings" w:hint="default"/>
      </w:rPr>
    </w:lvl>
    <w:lvl w:ilvl="6" w:tplc="300A0001" w:tentative="1">
      <w:start w:val="1"/>
      <w:numFmt w:val="bullet"/>
      <w:lvlText w:val=""/>
      <w:lvlJc w:val="left"/>
      <w:pPr>
        <w:ind w:left="5814" w:hanging="360"/>
      </w:pPr>
      <w:rPr>
        <w:rFonts w:ascii="Symbol" w:hAnsi="Symbol" w:hint="default"/>
      </w:rPr>
    </w:lvl>
    <w:lvl w:ilvl="7" w:tplc="300A0003" w:tentative="1">
      <w:start w:val="1"/>
      <w:numFmt w:val="bullet"/>
      <w:lvlText w:val="o"/>
      <w:lvlJc w:val="left"/>
      <w:pPr>
        <w:ind w:left="6534" w:hanging="360"/>
      </w:pPr>
      <w:rPr>
        <w:rFonts w:ascii="Courier New" w:hAnsi="Courier New" w:cs="Courier New" w:hint="default"/>
      </w:rPr>
    </w:lvl>
    <w:lvl w:ilvl="8" w:tplc="300A0005" w:tentative="1">
      <w:start w:val="1"/>
      <w:numFmt w:val="bullet"/>
      <w:lvlText w:val=""/>
      <w:lvlJc w:val="left"/>
      <w:pPr>
        <w:ind w:left="7254" w:hanging="360"/>
      </w:pPr>
      <w:rPr>
        <w:rFonts w:ascii="Wingdings" w:hAnsi="Wingdings" w:hint="default"/>
      </w:rPr>
    </w:lvl>
  </w:abstractNum>
  <w:num w:numId="1" w16cid:durableId="1154252478">
    <w:abstractNumId w:val="1"/>
  </w:num>
  <w:num w:numId="2" w16cid:durableId="1232155830">
    <w:abstractNumId w:val="6"/>
  </w:num>
  <w:num w:numId="3" w16cid:durableId="1180465871">
    <w:abstractNumId w:val="2"/>
  </w:num>
  <w:num w:numId="4" w16cid:durableId="99765087">
    <w:abstractNumId w:val="5"/>
  </w:num>
  <w:num w:numId="5" w16cid:durableId="131484847">
    <w:abstractNumId w:val="4"/>
  </w:num>
  <w:num w:numId="6" w16cid:durableId="1901212952">
    <w:abstractNumId w:val="0"/>
  </w:num>
  <w:num w:numId="7" w16cid:durableId="2099716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88"/>
    <w:rsid w:val="000403AD"/>
    <w:rsid w:val="000840E7"/>
    <w:rsid w:val="00374B30"/>
    <w:rsid w:val="008F6E88"/>
    <w:rsid w:val="00C5779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C6375"/>
  <w15:chartTrackingRefBased/>
  <w15:docId w15:val="{892DCADA-56DB-4D35-8F5C-E624C8A6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E88"/>
    <w:pPr>
      <w:widowControl w:val="0"/>
      <w:autoSpaceDE w:val="0"/>
      <w:autoSpaceDN w:val="0"/>
      <w:spacing w:after="0" w:line="240" w:lineRule="auto"/>
    </w:pPr>
    <w:rPr>
      <w:rFonts w:ascii="Arial MT" w:eastAsia="Arial MT" w:hAnsi="Arial MT" w:cs="Arial MT"/>
      <w:kern w:val="0"/>
      <w:sz w:val="22"/>
      <w:szCs w:val="22"/>
      <w:lang w:val="es-ES"/>
      <w14:ligatures w14:val="none"/>
    </w:rPr>
  </w:style>
  <w:style w:type="paragraph" w:styleId="Heading1">
    <w:name w:val="heading 1"/>
    <w:basedOn w:val="Normal"/>
    <w:next w:val="Normal"/>
    <w:link w:val="Heading1Char"/>
    <w:uiPriority w:val="9"/>
    <w:qFormat/>
    <w:rsid w:val="008F6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E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E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E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E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E88"/>
    <w:rPr>
      <w:rFonts w:eastAsiaTheme="majorEastAsia" w:cstheme="majorBidi"/>
      <w:color w:val="272727" w:themeColor="text1" w:themeTint="D8"/>
    </w:rPr>
  </w:style>
  <w:style w:type="paragraph" w:styleId="Title">
    <w:name w:val="Title"/>
    <w:basedOn w:val="Normal"/>
    <w:next w:val="Normal"/>
    <w:link w:val="TitleChar"/>
    <w:uiPriority w:val="10"/>
    <w:qFormat/>
    <w:rsid w:val="008F6E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E88"/>
    <w:pPr>
      <w:spacing w:before="160"/>
      <w:jc w:val="center"/>
    </w:pPr>
    <w:rPr>
      <w:i/>
      <w:iCs/>
      <w:color w:val="404040" w:themeColor="text1" w:themeTint="BF"/>
    </w:rPr>
  </w:style>
  <w:style w:type="character" w:customStyle="1" w:styleId="QuoteChar">
    <w:name w:val="Quote Char"/>
    <w:basedOn w:val="DefaultParagraphFont"/>
    <w:link w:val="Quote"/>
    <w:uiPriority w:val="29"/>
    <w:rsid w:val="008F6E88"/>
    <w:rPr>
      <w:i/>
      <w:iCs/>
      <w:color w:val="404040" w:themeColor="text1" w:themeTint="BF"/>
    </w:rPr>
  </w:style>
  <w:style w:type="paragraph" w:styleId="ListParagraph">
    <w:name w:val="List Paragraph"/>
    <w:basedOn w:val="Normal"/>
    <w:uiPriority w:val="34"/>
    <w:qFormat/>
    <w:rsid w:val="008F6E88"/>
    <w:pPr>
      <w:ind w:left="720"/>
      <w:contextualSpacing/>
    </w:pPr>
  </w:style>
  <w:style w:type="character" w:styleId="IntenseEmphasis">
    <w:name w:val="Intense Emphasis"/>
    <w:basedOn w:val="DefaultParagraphFont"/>
    <w:uiPriority w:val="21"/>
    <w:qFormat/>
    <w:rsid w:val="008F6E88"/>
    <w:rPr>
      <w:i/>
      <w:iCs/>
      <w:color w:val="0F4761" w:themeColor="accent1" w:themeShade="BF"/>
    </w:rPr>
  </w:style>
  <w:style w:type="paragraph" w:styleId="IntenseQuote">
    <w:name w:val="Intense Quote"/>
    <w:basedOn w:val="Normal"/>
    <w:next w:val="Normal"/>
    <w:link w:val="IntenseQuoteChar"/>
    <w:uiPriority w:val="30"/>
    <w:qFormat/>
    <w:rsid w:val="008F6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E88"/>
    <w:rPr>
      <w:i/>
      <w:iCs/>
      <w:color w:val="0F4761" w:themeColor="accent1" w:themeShade="BF"/>
    </w:rPr>
  </w:style>
  <w:style w:type="character" w:styleId="IntenseReference">
    <w:name w:val="Intense Reference"/>
    <w:basedOn w:val="DefaultParagraphFont"/>
    <w:uiPriority w:val="32"/>
    <w:qFormat/>
    <w:rsid w:val="008F6E88"/>
    <w:rPr>
      <w:b/>
      <w:bCs/>
      <w:smallCaps/>
      <w:color w:val="0F4761" w:themeColor="accent1" w:themeShade="BF"/>
      <w:spacing w:val="5"/>
    </w:rPr>
  </w:style>
  <w:style w:type="paragraph" w:styleId="BodyText">
    <w:name w:val="Body Text"/>
    <w:basedOn w:val="Normal"/>
    <w:link w:val="BodyTextChar"/>
    <w:uiPriority w:val="1"/>
    <w:qFormat/>
    <w:rsid w:val="008F6E88"/>
  </w:style>
  <w:style w:type="character" w:customStyle="1" w:styleId="BodyTextChar">
    <w:name w:val="Body Text Char"/>
    <w:basedOn w:val="DefaultParagraphFont"/>
    <w:link w:val="BodyText"/>
    <w:uiPriority w:val="1"/>
    <w:rsid w:val="008F6E88"/>
    <w:rPr>
      <w:rFonts w:ascii="Arial MT" w:eastAsia="Arial MT" w:hAnsi="Arial MT" w:cs="Arial MT"/>
      <w:kern w:val="0"/>
      <w:sz w:val="22"/>
      <w:szCs w:val="22"/>
      <w:lang w:val="es-ES"/>
      <w14:ligatures w14:val="none"/>
    </w:rPr>
  </w:style>
  <w:style w:type="table" w:styleId="TableGrid">
    <w:name w:val="Table Grid"/>
    <w:basedOn w:val="TableNormal"/>
    <w:uiPriority w:val="39"/>
    <w:rsid w:val="008F6E88"/>
    <w:pPr>
      <w:spacing w:after="0" w:line="240" w:lineRule="auto"/>
    </w:pPr>
    <w:rPr>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1015</Words>
  <Characters>5584</Characters>
  <Application>Microsoft Office Word</Application>
  <DocSecurity>0</DocSecurity>
  <Lines>46</Lines>
  <Paragraphs>13</Paragraphs>
  <ScaleCrop>false</ScaleCrop>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VINICIO MUELA NORONA</dc:creator>
  <cp:keywords/>
  <dc:description/>
  <cp:lastModifiedBy>CARLOS VINICIO MUELA NORONA</cp:lastModifiedBy>
  <cp:revision>1</cp:revision>
  <dcterms:created xsi:type="dcterms:W3CDTF">2025-01-27T01:42:00Z</dcterms:created>
  <dcterms:modified xsi:type="dcterms:W3CDTF">2025-01-27T01:44:00Z</dcterms:modified>
</cp:coreProperties>
</file>