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09F30" w14:textId="77777777" w:rsidR="00BD78F3" w:rsidRPr="0066284C" w:rsidRDefault="00BD78F3" w:rsidP="00BD78F3">
      <w:pPr>
        <w:spacing w:line="360" w:lineRule="auto"/>
        <w:jc w:val="center"/>
        <w:rPr>
          <w:b/>
          <w:bCs/>
          <w:sz w:val="28"/>
          <w:szCs w:val="28"/>
          <w:lang w:val="es-EC"/>
        </w:rPr>
      </w:pPr>
      <w:r w:rsidRPr="0066284C">
        <w:rPr>
          <w:b/>
          <w:bCs/>
          <w:sz w:val="28"/>
          <w:szCs w:val="28"/>
          <w:lang w:val="es-EC"/>
        </w:rPr>
        <w:t>ANEXO V</w:t>
      </w:r>
    </w:p>
    <w:p w14:paraId="4517E8BA" w14:textId="77777777" w:rsidR="00BD78F3" w:rsidRDefault="00BD78F3" w:rsidP="00BD78F3">
      <w:pPr>
        <w:pStyle w:val="BodyText"/>
        <w:spacing w:line="360" w:lineRule="auto"/>
        <w:rPr>
          <w:rFonts w:ascii="Arial"/>
          <w:b/>
          <w:szCs w:val="24"/>
        </w:rPr>
      </w:pPr>
      <w:r w:rsidRPr="00207398">
        <w:rPr>
          <w:rFonts w:ascii="Arial"/>
          <w:b/>
          <w:szCs w:val="24"/>
        </w:rPr>
        <w:t>Pr</w:t>
      </w:r>
      <w:r w:rsidRPr="00207398">
        <w:rPr>
          <w:rFonts w:ascii="Arial"/>
          <w:b/>
          <w:szCs w:val="24"/>
        </w:rPr>
        <w:t>á</w:t>
      </w:r>
      <w:r w:rsidRPr="00207398">
        <w:rPr>
          <w:rFonts w:ascii="Arial"/>
          <w:b/>
          <w:szCs w:val="24"/>
        </w:rPr>
        <w:t xml:space="preserve">ctica 5: Uso de </w:t>
      </w:r>
      <w:proofErr w:type="spellStart"/>
      <w:r w:rsidRPr="00207398">
        <w:rPr>
          <w:rFonts w:ascii="Arial"/>
          <w:b/>
          <w:szCs w:val="24"/>
        </w:rPr>
        <w:t>ClamAV</w:t>
      </w:r>
      <w:proofErr w:type="spellEnd"/>
      <w:r w:rsidRPr="00207398">
        <w:rPr>
          <w:rFonts w:ascii="Arial"/>
          <w:b/>
          <w:szCs w:val="24"/>
        </w:rPr>
        <w:t xml:space="preserve"> como antivirus en Linux. </w:t>
      </w:r>
    </w:p>
    <w:p w14:paraId="36727ED8" w14:textId="77777777" w:rsidR="00BD78F3" w:rsidRPr="002328F4" w:rsidRDefault="00BD78F3" w:rsidP="00BD78F3">
      <w:pPr>
        <w:pStyle w:val="BodyText"/>
        <w:spacing w:before="1" w:line="360" w:lineRule="auto"/>
        <w:rPr>
          <w:b/>
          <w:bCs/>
          <w:szCs w:val="20"/>
          <w:lang w:val="es-EC"/>
        </w:rPr>
      </w:pPr>
      <w:r w:rsidRPr="002328F4">
        <w:rPr>
          <w:b/>
          <w:bCs/>
          <w:szCs w:val="20"/>
          <w:lang w:val="es-EC"/>
        </w:rPr>
        <w:t>Informe</w:t>
      </w:r>
    </w:p>
    <w:p w14:paraId="6178FD68" w14:textId="77777777" w:rsidR="00BD78F3" w:rsidRPr="00CD2875" w:rsidRDefault="00BD78F3" w:rsidP="00BD78F3">
      <w:pPr>
        <w:pStyle w:val="ListParagraph"/>
        <w:numPr>
          <w:ilvl w:val="0"/>
          <w:numId w:val="1"/>
        </w:numPr>
        <w:spacing w:line="360" w:lineRule="auto"/>
        <w:contextualSpacing w:val="0"/>
        <w:jc w:val="both"/>
        <w:rPr>
          <w:b/>
          <w:bCs/>
        </w:rPr>
      </w:pPr>
      <w:r w:rsidRPr="00CD2875">
        <w:rPr>
          <w:b/>
          <w:bCs/>
        </w:rPr>
        <w:t>Documentar las configuraciones aplicadas.</w:t>
      </w:r>
    </w:p>
    <w:p w14:paraId="799E6FEB" w14:textId="77777777" w:rsidR="00BD78F3" w:rsidRDefault="00BD78F3" w:rsidP="00BD78F3">
      <w:pPr>
        <w:spacing w:line="360" w:lineRule="auto"/>
        <w:jc w:val="both"/>
      </w:pPr>
      <w:r>
        <w:t xml:space="preserve">Las configuraciones realizadas se encuentran en la parte procedimiento de la práctica. </w:t>
      </w:r>
    </w:p>
    <w:p w14:paraId="4E389536" w14:textId="77777777" w:rsidR="00BD78F3" w:rsidRPr="00CD2875" w:rsidRDefault="00BD78F3" w:rsidP="00BD78F3">
      <w:pPr>
        <w:pStyle w:val="ListParagraph"/>
        <w:numPr>
          <w:ilvl w:val="0"/>
          <w:numId w:val="1"/>
        </w:numPr>
        <w:spacing w:line="360" w:lineRule="auto"/>
        <w:contextualSpacing w:val="0"/>
        <w:jc w:val="both"/>
        <w:rPr>
          <w:b/>
          <w:bCs/>
        </w:rPr>
      </w:pPr>
      <w:r w:rsidRPr="00CD2875">
        <w:rPr>
          <w:b/>
          <w:bCs/>
        </w:rPr>
        <w:t>Presentar las capturas de pantalla, con la debida explicación de los resultados mostrados. Además, indicar el impacto en la seguridad.</w:t>
      </w:r>
    </w:p>
    <w:p w14:paraId="6BC128C8" w14:textId="77777777" w:rsidR="00BD78F3" w:rsidRDefault="00BD78F3" w:rsidP="00BD78F3">
      <w:pPr>
        <w:spacing w:line="360" w:lineRule="auto"/>
        <w:jc w:val="both"/>
      </w:pPr>
      <w:r>
        <w:t>Los resultados obtenidos de la práctica con la debida explicación se muestran en la parte de resultados de la práctica. Y también el impacto que tiene en la seguridad de los dispositivos.</w:t>
      </w:r>
    </w:p>
    <w:p w14:paraId="6C467DA2" w14:textId="77777777" w:rsidR="00BD78F3" w:rsidRPr="00155B77" w:rsidRDefault="00BD78F3" w:rsidP="00BD78F3">
      <w:pPr>
        <w:pStyle w:val="ListParagraph"/>
        <w:numPr>
          <w:ilvl w:val="0"/>
          <w:numId w:val="2"/>
        </w:numPr>
        <w:spacing w:line="360" w:lineRule="auto"/>
        <w:contextualSpacing w:val="0"/>
        <w:jc w:val="both"/>
        <w:rPr>
          <w:b/>
          <w:bCs/>
        </w:rPr>
      </w:pPr>
      <w:r w:rsidRPr="00155B77">
        <w:rPr>
          <w:b/>
          <w:bCs/>
        </w:rPr>
        <w:t xml:space="preserve">Configurar </w:t>
      </w:r>
      <w:proofErr w:type="spellStart"/>
      <w:r w:rsidRPr="00155B77">
        <w:rPr>
          <w:b/>
          <w:bCs/>
        </w:rPr>
        <w:t>ClamAV</w:t>
      </w:r>
      <w:proofErr w:type="spellEnd"/>
      <w:r w:rsidRPr="00155B77">
        <w:rPr>
          <w:b/>
          <w:bCs/>
        </w:rPr>
        <w:t xml:space="preserve"> con sistemas como </w:t>
      </w:r>
      <w:proofErr w:type="spellStart"/>
      <w:r w:rsidRPr="00155B77">
        <w:rPr>
          <w:b/>
          <w:bCs/>
        </w:rPr>
        <w:t>SpamAssassin</w:t>
      </w:r>
      <w:proofErr w:type="spellEnd"/>
      <w:r w:rsidRPr="00155B77">
        <w:rPr>
          <w:b/>
          <w:bCs/>
        </w:rPr>
        <w:t xml:space="preserve"> para escanear correos electrónicos.</w:t>
      </w:r>
    </w:p>
    <w:p w14:paraId="674EAF27" w14:textId="77777777" w:rsidR="00BD78F3" w:rsidRPr="00155B77" w:rsidRDefault="00BD78F3" w:rsidP="00BD78F3">
      <w:pPr>
        <w:spacing w:line="360" w:lineRule="auto"/>
        <w:jc w:val="both"/>
        <w:rPr>
          <w:lang w:val="es-EC"/>
        </w:rPr>
      </w:pPr>
      <w:proofErr w:type="spellStart"/>
      <w:r w:rsidRPr="00155B77">
        <w:rPr>
          <w:lang w:val="es-EC"/>
        </w:rPr>
        <w:t>SpamAssassin</w:t>
      </w:r>
      <w:proofErr w:type="spellEnd"/>
      <w:r w:rsidRPr="00155B77">
        <w:rPr>
          <w:lang w:val="es-EC"/>
        </w:rPr>
        <w:t xml:space="preserve"> es un filtro de spam que puede trabajar junto con </w:t>
      </w:r>
      <w:proofErr w:type="spellStart"/>
      <w:r w:rsidRPr="00155B77">
        <w:rPr>
          <w:lang w:val="es-EC"/>
        </w:rPr>
        <w:t>ClamAV</w:t>
      </w:r>
      <w:proofErr w:type="spellEnd"/>
      <w:r w:rsidRPr="00155B77">
        <w:rPr>
          <w:lang w:val="es-EC"/>
        </w:rPr>
        <w:t xml:space="preserve"> para analizar los archivos adjuntos de los correos electrónicos y detectar posibles amenazas de </w:t>
      </w:r>
      <w:proofErr w:type="gramStart"/>
      <w:r w:rsidRPr="00155B77">
        <w:rPr>
          <w:lang w:val="es-EC"/>
        </w:rPr>
        <w:t>malware</w:t>
      </w:r>
      <w:proofErr w:type="gramEnd"/>
      <w:r w:rsidRPr="00155B77">
        <w:rPr>
          <w:lang w:val="es-EC"/>
        </w:rPr>
        <w:t>. Esta integración es especialmente útil en servidores de correo, ya que mejora la seguridad al combinar la detección de correo no deseado con la protección contra archivos maliciosos, reduciendo así el riesgo de infecciones.</w:t>
      </w:r>
    </w:p>
    <w:p w14:paraId="50A25C62" w14:textId="77777777" w:rsidR="00BD78F3" w:rsidRDefault="00BD78F3" w:rsidP="00BD78F3">
      <w:pPr>
        <w:spacing w:line="360" w:lineRule="auto"/>
        <w:jc w:val="both"/>
        <w:rPr>
          <w:rFonts w:ascii="Consolas" w:hAnsi="Consolas" w:cs="Arial"/>
        </w:rPr>
      </w:pPr>
      <w:r>
        <w:rPr>
          <w:lang w:val="es-EC"/>
        </w:rPr>
        <w:t xml:space="preserve">De esta forma primero se instala </w:t>
      </w:r>
      <w:proofErr w:type="spellStart"/>
      <w:r w:rsidRPr="00155B77">
        <w:t>SpamAssassin</w:t>
      </w:r>
      <w:proofErr w:type="spellEnd"/>
      <w:r>
        <w:t xml:space="preserve"> en el sistema con el comando </w:t>
      </w:r>
      <w:r w:rsidRPr="00155B77">
        <w:rPr>
          <w:rFonts w:ascii="Consolas" w:hAnsi="Consolas"/>
        </w:rPr>
        <w:t xml:space="preserve">sudo </w:t>
      </w:r>
      <w:proofErr w:type="spellStart"/>
      <w:r w:rsidRPr="00155B77">
        <w:rPr>
          <w:rFonts w:ascii="Consolas" w:hAnsi="Consolas"/>
        </w:rPr>
        <w:t>apt</w:t>
      </w:r>
      <w:proofErr w:type="spellEnd"/>
      <w:r w:rsidRPr="00155B77">
        <w:rPr>
          <w:rFonts w:ascii="Consolas" w:hAnsi="Consolas"/>
        </w:rPr>
        <w:t xml:space="preserve"> </w:t>
      </w:r>
      <w:proofErr w:type="spellStart"/>
      <w:r w:rsidRPr="00155B77">
        <w:rPr>
          <w:rFonts w:ascii="Consolas" w:hAnsi="Consolas"/>
        </w:rPr>
        <w:t>install</w:t>
      </w:r>
      <w:proofErr w:type="spellEnd"/>
      <w:r w:rsidRPr="00155B77">
        <w:rPr>
          <w:rFonts w:ascii="Consolas" w:hAnsi="Consolas"/>
        </w:rPr>
        <w:t xml:space="preserve"> </w:t>
      </w:r>
      <w:proofErr w:type="spellStart"/>
      <w:r w:rsidRPr="00155B77">
        <w:rPr>
          <w:rFonts w:ascii="Consolas" w:hAnsi="Consolas"/>
        </w:rPr>
        <w:t>spamassassin</w:t>
      </w:r>
      <w:proofErr w:type="spellEnd"/>
      <w:r w:rsidRPr="00155B77">
        <w:rPr>
          <w:rFonts w:ascii="Consolas" w:hAnsi="Consolas"/>
        </w:rPr>
        <w:t xml:space="preserve"> </w:t>
      </w:r>
      <w:proofErr w:type="spellStart"/>
      <w:r w:rsidRPr="00155B77">
        <w:rPr>
          <w:rFonts w:ascii="Consolas" w:hAnsi="Consolas"/>
        </w:rPr>
        <w:t>spamc</w:t>
      </w:r>
      <w:proofErr w:type="spellEnd"/>
      <w:r w:rsidRPr="00155B77">
        <w:rPr>
          <w:rFonts w:ascii="Consolas" w:hAnsi="Consolas"/>
        </w:rPr>
        <w:t xml:space="preserve"> -y</w:t>
      </w:r>
      <w:r>
        <w:rPr>
          <w:rFonts w:ascii="Consolas" w:hAnsi="Consolas"/>
        </w:rPr>
        <w:t xml:space="preserve">. </w:t>
      </w:r>
      <w:r>
        <w:rPr>
          <w:rFonts w:ascii="Arial" w:hAnsi="Arial" w:cs="Arial"/>
        </w:rPr>
        <w:t xml:space="preserve">Se puede verificar versión con </w:t>
      </w:r>
      <w:proofErr w:type="spellStart"/>
      <w:r w:rsidRPr="00155B77">
        <w:rPr>
          <w:rFonts w:ascii="Consolas" w:hAnsi="Consolas" w:cs="Arial"/>
        </w:rPr>
        <w:t>spamassassin</w:t>
      </w:r>
      <w:proofErr w:type="spellEnd"/>
      <w:r w:rsidRPr="00155B77">
        <w:rPr>
          <w:rFonts w:ascii="Consolas" w:hAnsi="Consolas" w:cs="Arial"/>
        </w:rPr>
        <w:t xml:space="preserve"> –</w:t>
      </w:r>
      <w:proofErr w:type="spellStart"/>
      <w:r w:rsidRPr="00155B77">
        <w:rPr>
          <w:rFonts w:ascii="Consolas" w:hAnsi="Consolas" w:cs="Arial"/>
        </w:rPr>
        <w:t>version</w:t>
      </w:r>
      <w:proofErr w:type="spellEnd"/>
      <w:r w:rsidRPr="00155B77">
        <w:rPr>
          <w:rFonts w:ascii="Consolas" w:hAnsi="Consolas" w:cs="Arial"/>
        </w:rPr>
        <w:t>.</w:t>
      </w:r>
    </w:p>
    <w:p w14:paraId="7FBF070C" w14:textId="77777777" w:rsidR="00BD78F3" w:rsidRPr="00155B77" w:rsidRDefault="00BD78F3" w:rsidP="00BD78F3">
      <w:pPr>
        <w:spacing w:line="360" w:lineRule="auto"/>
        <w:jc w:val="both"/>
        <w:rPr>
          <w:rFonts w:ascii="Arial" w:hAnsi="Arial" w:cs="Arial"/>
          <w:lang w:val="es-EC"/>
        </w:rPr>
      </w:pPr>
      <w:r>
        <w:rPr>
          <w:rFonts w:ascii="Arial" w:hAnsi="Arial" w:cs="Arial"/>
        </w:rPr>
        <w:t xml:space="preserve">Luego para que </w:t>
      </w:r>
      <w:proofErr w:type="spellStart"/>
      <w:r w:rsidRPr="00155B77">
        <w:rPr>
          <w:rFonts w:ascii="Arial" w:hAnsi="Arial" w:cs="Arial"/>
        </w:rPr>
        <w:t>SpamAssassin</w:t>
      </w:r>
      <w:proofErr w:type="spellEnd"/>
      <w:r>
        <w:t xml:space="preserve"> trabaje junto a </w:t>
      </w:r>
      <w:proofErr w:type="spellStart"/>
      <w:r>
        <w:t>ClamAV</w:t>
      </w:r>
      <w:proofErr w:type="spellEnd"/>
      <w:r>
        <w:t xml:space="preserve"> es necesario editar ambos archivos de configuración y así tener la capacidad de </w:t>
      </w:r>
      <w:r w:rsidRPr="00155B77">
        <w:t>analizar los archivos adjuntos en los correos electrónico</w:t>
      </w:r>
      <w:r>
        <w:t xml:space="preserve">. En </w:t>
      </w:r>
      <w:proofErr w:type="gramStart"/>
      <w:r>
        <w:t>consecuencia</w:t>
      </w:r>
      <w:proofErr w:type="gramEnd"/>
      <w:r>
        <w:t xml:space="preserve"> se edita </w:t>
      </w:r>
      <w:proofErr w:type="spellStart"/>
      <w:r>
        <w:t>SpamAssassin</w:t>
      </w:r>
      <w:proofErr w:type="spellEnd"/>
      <w:r>
        <w:t xml:space="preserve"> con el comando </w:t>
      </w:r>
      <w:r w:rsidRPr="00155B77">
        <w:rPr>
          <w:rFonts w:ascii="Consolas" w:hAnsi="Consolas"/>
        </w:rPr>
        <w:t>sudo nano /</w:t>
      </w:r>
      <w:proofErr w:type="spellStart"/>
      <w:r w:rsidRPr="00155B77">
        <w:rPr>
          <w:rFonts w:ascii="Consolas" w:hAnsi="Consolas"/>
        </w:rPr>
        <w:t>etc</w:t>
      </w:r>
      <w:proofErr w:type="spellEnd"/>
      <w:r w:rsidRPr="00155B77">
        <w:rPr>
          <w:rFonts w:ascii="Consolas" w:hAnsi="Consolas"/>
        </w:rPr>
        <w:t>/mail/</w:t>
      </w:r>
      <w:proofErr w:type="spellStart"/>
      <w:r w:rsidRPr="00155B77">
        <w:rPr>
          <w:rFonts w:ascii="Consolas" w:hAnsi="Consolas"/>
        </w:rPr>
        <w:t>spamassassin</w:t>
      </w:r>
      <w:proofErr w:type="spellEnd"/>
      <w:r w:rsidRPr="00155B77">
        <w:rPr>
          <w:rFonts w:ascii="Consolas" w:hAnsi="Consolas"/>
        </w:rPr>
        <w:t>/local.cf</w:t>
      </w:r>
      <w:r>
        <w:rPr>
          <w:rFonts w:ascii="Consolas" w:hAnsi="Consolas"/>
        </w:rPr>
        <w:t xml:space="preserve">, </w:t>
      </w:r>
      <w:r>
        <w:rPr>
          <w:rFonts w:ascii="Arial" w:hAnsi="Arial" w:cs="Arial"/>
        </w:rPr>
        <w:t>y se configura de la siguiente forma.</w:t>
      </w:r>
    </w:p>
    <w:p w14:paraId="5E7E4354" w14:textId="77777777" w:rsidR="00BD78F3" w:rsidRDefault="00BD78F3" w:rsidP="00BD78F3">
      <w:pPr>
        <w:spacing w:line="360" w:lineRule="auto"/>
        <w:jc w:val="center"/>
      </w:pPr>
      <w:r w:rsidRPr="00FC37E9">
        <w:rPr>
          <w:noProof/>
        </w:rPr>
        <w:drawing>
          <wp:inline distT="0" distB="0" distL="0" distR="0" wp14:anchorId="1AC5F598" wp14:editId="508930F6">
            <wp:extent cx="4426527" cy="1770610"/>
            <wp:effectExtent l="0" t="0" r="0" b="0"/>
            <wp:docPr id="54325706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57064" name="Picture 1" descr="A computer screen shot of a program&#10;&#10;Description automatically generated"/>
                    <pic:cNvPicPr/>
                  </pic:nvPicPr>
                  <pic:blipFill>
                    <a:blip r:embed="rId5"/>
                    <a:stretch>
                      <a:fillRect/>
                    </a:stretch>
                  </pic:blipFill>
                  <pic:spPr>
                    <a:xfrm>
                      <a:off x="0" y="0"/>
                      <a:ext cx="4438305" cy="1775321"/>
                    </a:xfrm>
                    <a:prstGeom prst="rect">
                      <a:avLst/>
                    </a:prstGeom>
                  </pic:spPr>
                </pic:pic>
              </a:graphicData>
            </a:graphic>
          </wp:inline>
        </w:drawing>
      </w:r>
    </w:p>
    <w:p w14:paraId="2CE9E3FB" w14:textId="77777777" w:rsidR="00BD78F3" w:rsidRDefault="00BD78F3" w:rsidP="00BD78F3">
      <w:pPr>
        <w:spacing w:line="360" w:lineRule="auto"/>
        <w:jc w:val="center"/>
        <w:rPr>
          <w:rFonts w:ascii="Arial" w:hAnsi="Arial" w:cs="Arial"/>
        </w:rPr>
      </w:pPr>
      <w:r w:rsidRPr="005254D6">
        <w:rPr>
          <w:b/>
          <w:bCs/>
        </w:rPr>
        <w:t>Figura 5.</w:t>
      </w:r>
      <w:r>
        <w:rPr>
          <w:b/>
          <w:bCs/>
        </w:rPr>
        <w:t xml:space="preserve">24. </w:t>
      </w:r>
      <w:r>
        <w:t>Configuración del archivo local.cf.</w:t>
      </w:r>
    </w:p>
    <w:p w14:paraId="23DBCE54" w14:textId="77777777" w:rsidR="00BD78F3" w:rsidRPr="00155B77" w:rsidRDefault="00BD78F3" w:rsidP="00BD78F3">
      <w:pPr>
        <w:spacing w:line="360" w:lineRule="auto"/>
        <w:jc w:val="both"/>
        <w:rPr>
          <w:rFonts w:ascii="Arial" w:hAnsi="Arial" w:cs="Arial"/>
        </w:rPr>
      </w:pPr>
      <w:r>
        <w:t xml:space="preserve">Por otra parte, con el comando </w:t>
      </w:r>
      <w:r w:rsidRPr="00155B77">
        <w:rPr>
          <w:rFonts w:ascii="Consolas" w:hAnsi="Consolas"/>
        </w:rPr>
        <w:t>sudo nano /</w:t>
      </w:r>
      <w:proofErr w:type="spellStart"/>
      <w:r w:rsidRPr="00155B77">
        <w:rPr>
          <w:rFonts w:ascii="Consolas" w:hAnsi="Consolas"/>
        </w:rPr>
        <w:t>etc</w:t>
      </w:r>
      <w:proofErr w:type="spellEnd"/>
      <w:r w:rsidRPr="00155B77">
        <w:rPr>
          <w:rFonts w:ascii="Consolas" w:hAnsi="Consolas"/>
        </w:rPr>
        <w:t>/</w:t>
      </w:r>
      <w:proofErr w:type="spellStart"/>
      <w:r w:rsidRPr="00155B77">
        <w:rPr>
          <w:rFonts w:ascii="Consolas" w:hAnsi="Consolas"/>
        </w:rPr>
        <w:t>clamav</w:t>
      </w:r>
      <w:proofErr w:type="spellEnd"/>
      <w:r w:rsidRPr="00155B77">
        <w:rPr>
          <w:rFonts w:ascii="Consolas" w:hAnsi="Consolas"/>
        </w:rPr>
        <w:t>/</w:t>
      </w:r>
      <w:proofErr w:type="spellStart"/>
      <w:r w:rsidRPr="00155B77">
        <w:rPr>
          <w:rFonts w:ascii="Consolas" w:hAnsi="Consolas"/>
        </w:rPr>
        <w:t>clamd.conf</w:t>
      </w:r>
      <w:proofErr w:type="spellEnd"/>
      <w:r>
        <w:rPr>
          <w:rFonts w:ascii="Consolas" w:hAnsi="Consolas"/>
        </w:rPr>
        <w:t xml:space="preserve"> </w:t>
      </w:r>
      <w:r>
        <w:rPr>
          <w:rFonts w:ascii="Arial" w:hAnsi="Arial" w:cs="Arial"/>
        </w:rPr>
        <w:t xml:space="preserve">se configura </w:t>
      </w:r>
      <w:proofErr w:type="spellStart"/>
      <w:r>
        <w:rPr>
          <w:rFonts w:ascii="Arial" w:hAnsi="Arial" w:cs="Arial"/>
        </w:rPr>
        <w:t>ClamAV</w:t>
      </w:r>
      <w:proofErr w:type="spellEnd"/>
      <w:r>
        <w:rPr>
          <w:rFonts w:ascii="Arial" w:hAnsi="Arial" w:cs="Arial"/>
        </w:rPr>
        <w:t xml:space="preserve">, para ellos se añade las siguientes líneas al final del archivo y se reinicia el servicio con </w:t>
      </w:r>
      <w:r w:rsidRPr="00155B77">
        <w:rPr>
          <w:rFonts w:ascii="Arial" w:hAnsi="Arial" w:cs="Arial"/>
        </w:rPr>
        <w:t>s</w:t>
      </w:r>
      <w:r w:rsidRPr="00155B77">
        <w:rPr>
          <w:rFonts w:ascii="Consolas" w:hAnsi="Consolas" w:cs="Arial"/>
        </w:rPr>
        <w:t xml:space="preserve">udo </w:t>
      </w:r>
      <w:proofErr w:type="spellStart"/>
      <w:r w:rsidRPr="00155B77">
        <w:rPr>
          <w:rFonts w:ascii="Consolas" w:hAnsi="Consolas" w:cs="Arial"/>
        </w:rPr>
        <w:t>systemctl</w:t>
      </w:r>
      <w:proofErr w:type="spellEnd"/>
      <w:r w:rsidRPr="00155B77">
        <w:rPr>
          <w:rFonts w:ascii="Consolas" w:hAnsi="Consolas" w:cs="Arial"/>
        </w:rPr>
        <w:t xml:space="preserve"> </w:t>
      </w:r>
      <w:proofErr w:type="spellStart"/>
      <w:r w:rsidRPr="00155B77">
        <w:rPr>
          <w:rFonts w:ascii="Consolas" w:hAnsi="Consolas" w:cs="Arial"/>
        </w:rPr>
        <w:t>restart</w:t>
      </w:r>
      <w:proofErr w:type="spellEnd"/>
      <w:r w:rsidRPr="00155B77">
        <w:rPr>
          <w:rFonts w:ascii="Consolas" w:hAnsi="Consolas" w:cs="Arial"/>
        </w:rPr>
        <w:t xml:space="preserve"> </w:t>
      </w:r>
      <w:proofErr w:type="spellStart"/>
      <w:r w:rsidRPr="00155B77">
        <w:rPr>
          <w:rFonts w:ascii="Consolas" w:hAnsi="Consolas" w:cs="Arial"/>
        </w:rPr>
        <w:t>clamav-daemon</w:t>
      </w:r>
      <w:proofErr w:type="spellEnd"/>
      <w:r>
        <w:rPr>
          <w:rFonts w:ascii="Consolas" w:hAnsi="Consolas" w:cs="Arial"/>
        </w:rPr>
        <w:t>.</w:t>
      </w:r>
    </w:p>
    <w:p w14:paraId="4287448E" w14:textId="77777777" w:rsidR="00BD78F3" w:rsidRDefault="00BD78F3" w:rsidP="00BD78F3">
      <w:pPr>
        <w:pStyle w:val="BodyText"/>
        <w:spacing w:before="1" w:line="360" w:lineRule="auto"/>
        <w:jc w:val="center"/>
        <w:rPr>
          <w:rFonts w:ascii="Arial" w:hAnsi="Arial" w:cs="Arial"/>
          <w:szCs w:val="20"/>
        </w:rPr>
      </w:pPr>
      <w:r w:rsidRPr="00FC37E9">
        <w:rPr>
          <w:rFonts w:ascii="Arial" w:hAnsi="Arial" w:cs="Arial"/>
          <w:noProof/>
          <w:szCs w:val="20"/>
        </w:rPr>
        <w:lastRenderedPageBreak/>
        <w:drawing>
          <wp:inline distT="0" distB="0" distL="0" distR="0" wp14:anchorId="31FC4742" wp14:editId="3646867E">
            <wp:extent cx="2571749" cy="752475"/>
            <wp:effectExtent l="0" t="0" r="0" b="0"/>
            <wp:docPr id="2067706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06964" name="Picture 1" descr="A screenshot of a computer&#10;&#10;Description automatically generated"/>
                    <pic:cNvPicPr/>
                  </pic:nvPicPr>
                  <pic:blipFill rotWithShape="1">
                    <a:blip r:embed="rId6"/>
                    <a:srcRect t="20202"/>
                    <a:stretch/>
                  </pic:blipFill>
                  <pic:spPr bwMode="auto">
                    <a:xfrm>
                      <a:off x="0" y="0"/>
                      <a:ext cx="2572109" cy="752580"/>
                    </a:xfrm>
                    <a:prstGeom prst="rect">
                      <a:avLst/>
                    </a:prstGeom>
                    <a:ln>
                      <a:noFill/>
                    </a:ln>
                    <a:extLst>
                      <a:ext uri="{53640926-AAD7-44D8-BBD7-CCE9431645EC}">
                        <a14:shadowObscured xmlns:a14="http://schemas.microsoft.com/office/drawing/2010/main"/>
                      </a:ext>
                    </a:extLst>
                  </pic:spPr>
                </pic:pic>
              </a:graphicData>
            </a:graphic>
          </wp:inline>
        </w:drawing>
      </w:r>
    </w:p>
    <w:p w14:paraId="5A5DE5D5" w14:textId="77777777" w:rsidR="00BD78F3" w:rsidRDefault="00BD78F3" w:rsidP="00BD78F3">
      <w:pPr>
        <w:spacing w:line="360" w:lineRule="auto"/>
        <w:jc w:val="center"/>
        <w:rPr>
          <w:rFonts w:ascii="Arial" w:hAnsi="Arial" w:cs="Arial"/>
        </w:rPr>
      </w:pPr>
      <w:r w:rsidRPr="005254D6">
        <w:rPr>
          <w:b/>
          <w:bCs/>
        </w:rPr>
        <w:t>Figura 5.</w:t>
      </w:r>
      <w:r>
        <w:rPr>
          <w:b/>
          <w:bCs/>
        </w:rPr>
        <w:t xml:space="preserve">25. </w:t>
      </w:r>
      <w:r>
        <w:t xml:space="preserve">Configuración del archivo </w:t>
      </w:r>
      <w:proofErr w:type="spellStart"/>
      <w:r>
        <w:t>clamd.conf</w:t>
      </w:r>
      <w:proofErr w:type="spellEnd"/>
    </w:p>
    <w:p w14:paraId="5F470BF2" w14:textId="77777777" w:rsidR="00BD78F3" w:rsidRDefault="00BD78F3" w:rsidP="00BD78F3">
      <w:pPr>
        <w:pStyle w:val="BodyText"/>
        <w:spacing w:before="1" w:line="360" w:lineRule="auto"/>
        <w:jc w:val="both"/>
        <w:rPr>
          <w:rFonts w:ascii="Arial" w:hAnsi="Arial" w:cs="Arial"/>
          <w:szCs w:val="20"/>
        </w:rPr>
      </w:pPr>
      <w:r>
        <w:rPr>
          <w:rFonts w:ascii="Arial" w:hAnsi="Arial" w:cs="Arial"/>
          <w:szCs w:val="20"/>
        </w:rPr>
        <w:t xml:space="preserve">Luego para realizar </w:t>
      </w:r>
      <w:proofErr w:type="gramStart"/>
      <w:r>
        <w:rPr>
          <w:rFonts w:ascii="Arial" w:hAnsi="Arial" w:cs="Arial"/>
          <w:szCs w:val="20"/>
        </w:rPr>
        <w:t>el test</w:t>
      </w:r>
      <w:proofErr w:type="gramEnd"/>
      <w:r>
        <w:rPr>
          <w:rFonts w:ascii="Arial" w:hAnsi="Arial" w:cs="Arial"/>
          <w:szCs w:val="20"/>
        </w:rPr>
        <w:t xml:space="preserve"> correspondiente es necesario d</w:t>
      </w:r>
      <w:r w:rsidRPr="001A18AD">
        <w:rPr>
          <w:rFonts w:ascii="Arial" w:hAnsi="Arial" w:cs="Arial"/>
          <w:szCs w:val="20"/>
        </w:rPr>
        <w:t>escarga un archivo de prueba EICAR (archivo inofensivo usado para probar antivirus)</w:t>
      </w:r>
      <w:r>
        <w:rPr>
          <w:rFonts w:ascii="Arial" w:hAnsi="Arial" w:cs="Arial"/>
          <w:szCs w:val="20"/>
        </w:rPr>
        <w:t xml:space="preserve">. Esto se realiza con el comando </w:t>
      </w:r>
      <w:proofErr w:type="spellStart"/>
      <w:r w:rsidRPr="001A18AD">
        <w:rPr>
          <w:rFonts w:ascii="Consolas" w:hAnsi="Consolas" w:cs="Arial"/>
          <w:szCs w:val="20"/>
        </w:rPr>
        <w:t>wget</w:t>
      </w:r>
      <w:proofErr w:type="spellEnd"/>
      <w:r w:rsidRPr="001A18AD">
        <w:rPr>
          <w:rFonts w:ascii="Consolas" w:hAnsi="Consolas" w:cs="Arial"/>
          <w:szCs w:val="20"/>
        </w:rPr>
        <w:t xml:space="preserve"> -O eicar.com https://secure.eicar.org/eicar.com.txt</w:t>
      </w:r>
    </w:p>
    <w:p w14:paraId="43A22E83" w14:textId="77777777" w:rsidR="00BD78F3" w:rsidRDefault="00BD78F3" w:rsidP="00BD78F3">
      <w:pPr>
        <w:pStyle w:val="BodyText"/>
        <w:spacing w:before="1" w:line="360" w:lineRule="auto"/>
        <w:rPr>
          <w:rFonts w:ascii="Arial" w:hAnsi="Arial" w:cs="Arial"/>
          <w:szCs w:val="20"/>
        </w:rPr>
      </w:pPr>
      <w:r w:rsidRPr="00FC37E9">
        <w:rPr>
          <w:rFonts w:ascii="Arial" w:hAnsi="Arial" w:cs="Arial"/>
          <w:noProof/>
          <w:szCs w:val="20"/>
        </w:rPr>
        <w:drawing>
          <wp:inline distT="0" distB="0" distL="0" distR="0" wp14:anchorId="4AA26F9B" wp14:editId="54A0735C">
            <wp:extent cx="5911850" cy="1028065"/>
            <wp:effectExtent l="0" t="0" r="0" b="0"/>
            <wp:docPr id="20099993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9938" name="Picture 1" descr="A computer screen shot of a computer code&#10;&#10;Description automatically generated"/>
                    <pic:cNvPicPr/>
                  </pic:nvPicPr>
                  <pic:blipFill>
                    <a:blip r:embed="rId7"/>
                    <a:stretch>
                      <a:fillRect/>
                    </a:stretch>
                  </pic:blipFill>
                  <pic:spPr>
                    <a:xfrm>
                      <a:off x="0" y="0"/>
                      <a:ext cx="5911850" cy="1028065"/>
                    </a:xfrm>
                    <a:prstGeom prst="rect">
                      <a:avLst/>
                    </a:prstGeom>
                  </pic:spPr>
                </pic:pic>
              </a:graphicData>
            </a:graphic>
          </wp:inline>
        </w:drawing>
      </w:r>
    </w:p>
    <w:p w14:paraId="3FDF2B23" w14:textId="77777777" w:rsidR="00BD78F3" w:rsidRDefault="00BD78F3" w:rsidP="00BD78F3">
      <w:pPr>
        <w:spacing w:line="360" w:lineRule="auto"/>
        <w:jc w:val="center"/>
        <w:rPr>
          <w:rFonts w:ascii="Arial" w:hAnsi="Arial" w:cs="Arial"/>
        </w:rPr>
      </w:pPr>
      <w:r w:rsidRPr="005254D6">
        <w:rPr>
          <w:b/>
          <w:bCs/>
        </w:rPr>
        <w:t>Figura 5.</w:t>
      </w:r>
      <w:r>
        <w:rPr>
          <w:b/>
          <w:bCs/>
        </w:rPr>
        <w:t xml:space="preserve">26. </w:t>
      </w:r>
      <w:r>
        <w:t>Descarga del correo de prueba.</w:t>
      </w:r>
    </w:p>
    <w:p w14:paraId="6F86A57E" w14:textId="77777777" w:rsidR="00BD78F3" w:rsidRPr="001A18AD" w:rsidRDefault="00BD78F3" w:rsidP="00BD78F3">
      <w:pPr>
        <w:pStyle w:val="BodyText"/>
        <w:spacing w:before="1" w:line="360" w:lineRule="auto"/>
        <w:jc w:val="both"/>
        <w:rPr>
          <w:rFonts w:ascii="Arial" w:hAnsi="Arial" w:cs="Arial"/>
          <w:szCs w:val="20"/>
        </w:rPr>
      </w:pPr>
      <w:r>
        <w:rPr>
          <w:rFonts w:ascii="Arial" w:hAnsi="Arial" w:cs="Arial"/>
          <w:szCs w:val="20"/>
        </w:rPr>
        <w:t xml:space="preserve">Una vez que se tiene el correo infectado de prueba se usa el siguiente comando </w:t>
      </w:r>
      <w:proofErr w:type="spellStart"/>
      <w:r w:rsidRPr="001A18AD">
        <w:rPr>
          <w:rFonts w:ascii="Consolas" w:hAnsi="Consolas" w:cs="Arial"/>
          <w:szCs w:val="20"/>
        </w:rPr>
        <w:t>cat</w:t>
      </w:r>
      <w:proofErr w:type="spellEnd"/>
      <w:r w:rsidRPr="001A18AD">
        <w:rPr>
          <w:rFonts w:ascii="Consolas" w:hAnsi="Consolas" w:cs="Arial"/>
          <w:szCs w:val="20"/>
        </w:rPr>
        <w:t xml:space="preserve"> eicar.com | </w:t>
      </w:r>
      <w:proofErr w:type="spellStart"/>
      <w:r w:rsidRPr="001A18AD">
        <w:rPr>
          <w:rFonts w:ascii="Consolas" w:hAnsi="Consolas" w:cs="Arial"/>
          <w:szCs w:val="20"/>
        </w:rPr>
        <w:t>spamc</w:t>
      </w:r>
      <w:proofErr w:type="spellEnd"/>
      <w:r>
        <w:rPr>
          <w:rFonts w:ascii="Consolas" w:hAnsi="Consolas" w:cs="Arial"/>
          <w:szCs w:val="20"/>
        </w:rPr>
        <w:t xml:space="preserve">, </w:t>
      </w:r>
      <w:r>
        <w:rPr>
          <w:rFonts w:ascii="Arial" w:hAnsi="Arial" w:cs="Arial"/>
          <w:szCs w:val="20"/>
        </w:rPr>
        <w:t xml:space="preserve">para que </w:t>
      </w:r>
      <w:proofErr w:type="spellStart"/>
      <w:r>
        <w:rPr>
          <w:rFonts w:ascii="Arial" w:hAnsi="Arial" w:cs="Arial"/>
          <w:szCs w:val="20"/>
        </w:rPr>
        <w:t>ClamAV</w:t>
      </w:r>
      <w:proofErr w:type="spellEnd"/>
      <w:r>
        <w:rPr>
          <w:rFonts w:ascii="Arial" w:hAnsi="Arial" w:cs="Arial"/>
          <w:szCs w:val="20"/>
        </w:rPr>
        <w:t xml:space="preserve"> y </w:t>
      </w:r>
      <w:proofErr w:type="spellStart"/>
      <w:r>
        <w:rPr>
          <w:rFonts w:ascii="Arial" w:hAnsi="Arial" w:cs="Arial"/>
          <w:szCs w:val="20"/>
        </w:rPr>
        <w:t>SpamAssassin</w:t>
      </w:r>
      <w:proofErr w:type="spellEnd"/>
      <w:r>
        <w:rPr>
          <w:rFonts w:ascii="Arial" w:hAnsi="Arial" w:cs="Arial"/>
          <w:szCs w:val="20"/>
        </w:rPr>
        <w:t xml:space="preserve"> analicen los archivos que posee el correo, donde s</w:t>
      </w:r>
      <w:r w:rsidRPr="001A18AD">
        <w:rPr>
          <w:rFonts w:ascii="Arial" w:hAnsi="Arial" w:cs="Arial"/>
          <w:szCs w:val="20"/>
        </w:rPr>
        <w:t xml:space="preserve">i </w:t>
      </w:r>
      <w:proofErr w:type="spellStart"/>
      <w:r w:rsidRPr="001A18AD">
        <w:rPr>
          <w:rFonts w:ascii="Arial" w:hAnsi="Arial" w:cs="Arial"/>
          <w:szCs w:val="20"/>
        </w:rPr>
        <w:t>ClamAV</w:t>
      </w:r>
      <w:proofErr w:type="spellEnd"/>
      <w:r w:rsidRPr="001A18AD">
        <w:rPr>
          <w:rFonts w:ascii="Arial" w:hAnsi="Arial" w:cs="Arial"/>
          <w:szCs w:val="20"/>
        </w:rPr>
        <w:t xml:space="preserve"> detecta el archivo como malicioso, </w:t>
      </w:r>
      <w:proofErr w:type="spellStart"/>
      <w:r w:rsidRPr="001A18AD">
        <w:rPr>
          <w:rFonts w:ascii="Arial" w:hAnsi="Arial" w:cs="Arial"/>
          <w:szCs w:val="20"/>
        </w:rPr>
        <w:t>SpamAssassin</w:t>
      </w:r>
      <w:proofErr w:type="spellEnd"/>
      <w:r w:rsidRPr="001A18AD">
        <w:rPr>
          <w:rFonts w:ascii="Arial" w:hAnsi="Arial" w:cs="Arial"/>
          <w:szCs w:val="20"/>
        </w:rPr>
        <w:t xml:space="preserve"> le asignará una puntuación alta y marcará el correo como spam.</w:t>
      </w:r>
    </w:p>
    <w:p w14:paraId="1B87D36E" w14:textId="77777777" w:rsidR="00BD78F3" w:rsidRDefault="00BD78F3" w:rsidP="00BD78F3">
      <w:pPr>
        <w:pStyle w:val="BodyText"/>
        <w:spacing w:before="1" w:line="360" w:lineRule="auto"/>
        <w:jc w:val="center"/>
        <w:rPr>
          <w:rFonts w:ascii="Arial" w:hAnsi="Arial" w:cs="Arial"/>
          <w:szCs w:val="20"/>
        </w:rPr>
      </w:pPr>
      <w:r w:rsidRPr="00155B77">
        <w:rPr>
          <w:rFonts w:ascii="Arial" w:hAnsi="Arial" w:cs="Arial"/>
          <w:noProof/>
          <w:szCs w:val="20"/>
        </w:rPr>
        <w:drawing>
          <wp:inline distT="0" distB="0" distL="0" distR="0" wp14:anchorId="2A767966" wp14:editId="1E1C03E4">
            <wp:extent cx="3630766" cy="2687781"/>
            <wp:effectExtent l="0" t="0" r="0" b="0"/>
            <wp:docPr id="54092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7704" name=""/>
                    <pic:cNvPicPr/>
                  </pic:nvPicPr>
                  <pic:blipFill>
                    <a:blip r:embed="rId8"/>
                    <a:stretch>
                      <a:fillRect/>
                    </a:stretch>
                  </pic:blipFill>
                  <pic:spPr>
                    <a:xfrm>
                      <a:off x="0" y="0"/>
                      <a:ext cx="3635119" cy="2691004"/>
                    </a:xfrm>
                    <a:prstGeom prst="rect">
                      <a:avLst/>
                    </a:prstGeom>
                  </pic:spPr>
                </pic:pic>
              </a:graphicData>
            </a:graphic>
          </wp:inline>
        </w:drawing>
      </w:r>
    </w:p>
    <w:p w14:paraId="44C6D1CB" w14:textId="77777777" w:rsidR="00BD78F3" w:rsidRDefault="00BD78F3" w:rsidP="00BD78F3">
      <w:pPr>
        <w:spacing w:line="360" w:lineRule="auto"/>
        <w:jc w:val="center"/>
        <w:rPr>
          <w:rFonts w:ascii="Arial" w:hAnsi="Arial" w:cs="Arial"/>
        </w:rPr>
      </w:pPr>
      <w:r w:rsidRPr="005254D6">
        <w:rPr>
          <w:b/>
          <w:bCs/>
        </w:rPr>
        <w:t>Figura 5.</w:t>
      </w:r>
      <w:r>
        <w:rPr>
          <w:b/>
          <w:bCs/>
        </w:rPr>
        <w:t xml:space="preserve">26. </w:t>
      </w:r>
      <w:r>
        <w:t>Resultado de escanear el correo.</w:t>
      </w:r>
    </w:p>
    <w:p w14:paraId="1A6B2061" w14:textId="77777777" w:rsidR="00BD78F3" w:rsidRDefault="00BD78F3" w:rsidP="00BD78F3">
      <w:pPr>
        <w:pStyle w:val="BodyText"/>
        <w:spacing w:before="1" w:line="360" w:lineRule="auto"/>
        <w:jc w:val="both"/>
        <w:rPr>
          <w:rFonts w:ascii="Arial" w:hAnsi="Arial" w:cs="Arial"/>
          <w:szCs w:val="20"/>
        </w:rPr>
      </w:pPr>
      <w:r>
        <w:rPr>
          <w:rFonts w:ascii="Arial" w:hAnsi="Arial" w:cs="Arial"/>
          <w:szCs w:val="20"/>
        </w:rPr>
        <w:t xml:space="preserve">En consecuencia, la figura muestra que el archivo fue marcado como spam para ser revisado manualmente y bloquearlo si se necesario. Esto de como resultado una </w:t>
      </w:r>
      <w:r w:rsidRPr="001A18AD">
        <w:rPr>
          <w:rFonts w:ascii="Arial" w:hAnsi="Arial" w:cs="Arial"/>
          <w:szCs w:val="20"/>
        </w:rPr>
        <w:t>mejora</w:t>
      </w:r>
      <w:r>
        <w:rPr>
          <w:rFonts w:ascii="Arial" w:hAnsi="Arial" w:cs="Arial"/>
          <w:szCs w:val="20"/>
        </w:rPr>
        <w:t xml:space="preserve"> en</w:t>
      </w:r>
      <w:r w:rsidRPr="001A18AD">
        <w:rPr>
          <w:rFonts w:ascii="Arial" w:hAnsi="Arial" w:cs="Arial"/>
          <w:szCs w:val="20"/>
        </w:rPr>
        <w:t xml:space="preserve"> la seguridad </w:t>
      </w:r>
      <w:r>
        <w:rPr>
          <w:rFonts w:ascii="Arial" w:hAnsi="Arial" w:cs="Arial"/>
          <w:szCs w:val="20"/>
        </w:rPr>
        <w:t>de</w:t>
      </w:r>
      <w:r w:rsidRPr="001A18AD">
        <w:rPr>
          <w:rFonts w:ascii="Arial" w:hAnsi="Arial" w:cs="Arial"/>
          <w:szCs w:val="20"/>
        </w:rPr>
        <w:t xml:space="preserve"> servidores de correo electrónico</w:t>
      </w:r>
      <w:r>
        <w:rPr>
          <w:rFonts w:ascii="Arial" w:hAnsi="Arial" w:cs="Arial"/>
          <w:szCs w:val="20"/>
        </w:rPr>
        <w:t xml:space="preserve"> con sistema operativo Linux</w:t>
      </w:r>
      <w:r w:rsidRPr="001A18AD">
        <w:rPr>
          <w:rFonts w:ascii="Arial" w:hAnsi="Arial" w:cs="Arial"/>
          <w:szCs w:val="20"/>
        </w:rPr>
        <w:t xml:space="preserve">, </w:t>
      </w:r>
      <w:r>
        <w:rPr>
          <w:rFonts w:ascii="Arial" w:hAnsi="Arial" w:cs="Arial"/>
          <w:szCs w:val="20"/>
        </w:rPr>
        <w:t>dando una protección adecuada</w:t>
      </w:r>
      <w:r w:rsidRPr="001A18AD">
        <w:rPr>
          <w:rFonts w:ascii="Arial" w:hAnsi="Arial" w:cs="Arial"/>
          <w:szCs w:val="20"/>
        </w:rPr>
        <w:t xml:space="preserve"> contra archivos peligrosos</w:t>
      </w:r>
      <w:r>
        <w:rPr>
          <w:rFonts w:ascii="Arial" w:hAnsi="Arial" w:cs="Arial"/>
          <w:szCs w:val="20"/>
        </w:rPr>
        <w:t>.</w:t>
      </w:r>
    </w:p>
    <w:p w14:paraId="4B7E6B2C" w14:textId="77777777" w:rsidR="00C5779B" w:rsidRDefault="00C5779B"/>
    <w:sectPr w:rsidR="00C5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04B97"/>
    <w:multiLevelType w:val="hybridMultilevel"/>
    <w:tmpl w:val="C55AB6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86F6C49"/>
    <w:multiLevelType w:val="hybridMultilevel"/>
    <w:tmpl w:val="8244E7BC"/>
    <w:lvl w:ilvl="0" w:tplc="300A0001">
      <w:start w:val="1"/>
      <w:numFmt w:val="bullet"/>
      <w:lvlText w:val=""/>
      <w:lvlJc w:val="left"/>
      <w:pPr>
        <w:ind w:left="785"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num w:numId="1" w16cid:durableId="1658724862">
    <w:abstractNumId w:val="1"/>
  </w:num>
  <w:num w:numId="2" w16cid:durableId="144260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F3"/>
    <w:rsid w:val="000403AD"/>
    <w:rsid w:val="000840E7"/>
    <w:rsid w:val="00374B30"/>
    <w:rsid w:val="00BD78F3"/>
    <w:rsid w:val="00C57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631C"/>
  <w15:chartTrackingRefBased/>
  <w15:docId w15:val="{6427C1B5-A259-4134-800F-A913D25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F3"/>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paragraph" w:styleId="Heading1">
    <w:name w:val="heading 1"/>
    <w:basedOn w:val="Normal"/>
    <w:next w:val="Normal"/>
    <w:link w:val="Heading1Char"/>
    <w:uiPriority w:val="9"/>
    <w:qFormat/>
    <w:rsid w:val="00BD7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8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8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8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8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8F3"/>
    <w:rPr>
      <w:rFonts w:eastAsiaTheme="majorEastAsia" w:cstheme="majorBidi"/>
      <w:color w:val="272727" w:themeColor="text1" w:themeTint="D8"/>
    </w:rPr>
  </w:style>
  <w:style w:type="paragraph" w:styleId="Title">
    <w:name w:val="Title"/>
    <w:basedOn w:val="Normal"/>
    <w:next w:val="Normal"/>
    <w:link w:val="TitleChar"/>
    <w:uiPriority w:val="10"/>
    <w:qFormat/>
    <w:rsid w:val="00BD78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8F3"/>
    <w:pPr>
      <w:spacing w:before="160"/>
      <w:jc w:val="center"/>
    </w:pPr>
    <w:rPr>
      <w:i/>
      <w:iCs/>
      <w:color w:val="404040" w:themeColor="text1" w:themeTint="BF"/>
    </w:rPr>
  </w:style>
  <w:style w:type="character" w:customStyle="1" w:styleId="QuoteChar">
    <w:name w:val="Quote Char"/>
    <w:basedOn w:val="DefaultParagraphFont"/>
    <w:link w:val="Quote"/>
    <w:uiPriority w:val="29"/>
    <w:rsid w:val="00BD78F3"/>
    <w:rPr>
      <w:i/>
      <w:iCs/>
      <w:color w:val="404040" w:themeColor="text1" w:themeTint="BF"/>
    </w:rPr>
  </w:style>
  <w:style w:type="paragraph" w:styleId="ListParagraph">
    <w:name w:val="List Paragraph"/>
    <w:basedOn w:val="Normal"/>
    <w:uiPriority w:val="34"/>
    <w:qFormat/>
    <w:rsid w:val="00BD78F3"/>
    <w:pPr>
      <w:ind w:left="720"/>
      <w:contextualSpacing/>
    </w:pPr>
  </w:style>
  <w:style w:type="character" w:styleId="IntenseEmphasis">
    <w:name w:val="Intense Emphasis"/>
    <w:basedOn w:val="DefaultParagraphFont"/>
    <w:uiPriority w:val="21"/>
    <w:qFormat/>
    <w:rsid w:val="00BD78F3"/>
    <w:rPr>
      <w:i/>
      <w:iCs/>
      <w:color w:val="0F4761" w:themeColor="accent1" w:themeShade="BF"/>
    </w:rPr>
  </w:style>
  <w:style w:type="paragraph" w:styleId="IntenseQuote">
    <w:name w:val="Intense Quote"/>
    <w:basedOn w:val="Normal"/>
    <w:next w:val="Normal"/>
    <w:link w:val="IntenseQuoteChar"/>
    <w:uiPriority w:val="30"/>
    <w:qFormat/>
    <w:rsid w:val="00BD7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8F3"/>
    <w:rPr>
      <w:i/>
      <w:iCs/>
      <w:color w:val="0F4761" w:themeColor="accent1" w:themeShade="BF"/>
    </w:rPr>
  </w:style>
  <w:style w:type="character" w:styleId="IntenseReference">
    <w:name w:val="Intense Reference"/>
    <w:basedOn w:val="DefaultParagraphFont"/>
    <w:uiPriority w:val="32"/>
    <w:qFormat/>
    <w:rsid w:val="00BD78F3"/>
    <w:rPr>
      <w:b/>
      <w:bCs/>
      <w:smallCaps/>
      <w:color w:val="0F4761" w:themeColor="accent1" w:themeShade="BF"/>
      <w:spacing w:val="5"/>
    </w:rPr>
  </w:style>
  <w:style w:type="paragraph" w:styleId="BodyText">
    <w:name w:val="Body Text"/>
    <w:basedOn w:val="Normal"/>
    <w:link w:val="BodyTextChar"/>
    <w:uiPriority w:val="1"/>
    <w:qFormat/>
    <w:rsid w:val="00BD78F3"/>
  </w:style>
  <w:style w:type="character" w:customStyle="1" w:styleId="BodyTextChar">
    <w:name w:val="Body Text Char"/>
    <w:basedOn w:val="DefaultParagraphFont"/>
    <w:link w:val="BodyText"/>
    <w:uiPriority w:val="1"/>
    <w:rsid w:val="00BD78F3"/>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2328</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VINICIO MUELA NORONA</dc:creator>
  <cp:keywords/>
  <dc:description/>
  <cp:lastModifiedBy>CARLOS VINICIO MUELA NORONA</cp:lastModifiedBy>
  <cp:revision>1</cp:revision>
  <dcterms:created xsi:type="dcterms:W3CDTF">2025-01-27T01:55:00Z</dcterms:created>
  <dcterms:modified xsi:type="dcterms:W3CDTF">2025-01-27T01:55:00Z</dcterms:modified>
</cp:coreProperties>
</file>