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42480" w14:textId="641681FC" w:rsidR="002660F4" w:rsidRPr="005B09C8" w:rsidRDefault="009828E8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UNESA RIO DE JANEIRO</w:t>
      </w:r>
    </w:p>
    <w:p w14:paraId="00524AFA" w14:textId="1FAD7E47" w:rsidR="002660F4" w:rsidRPr="005B09C8" w:rsidRDefault="009828E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NITERÓI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6CD8C8AA" w:rsidR="002660F4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53971E36" w14:textId="676EF294" w:rsidR="007E76DE" w:rsidRPr="005B09C8" w:rsidRDefault="007E76D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Infrações de veículos em 2024 por região do estado do Rio de Janeiro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D42CCC9" w14:textId="66B71F59" w:rsidR="007E76DE" w:rsidRDefault="0027D347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do(s) discente(s)</w:t>
      </w:r>
      <w:r w:rsidR="00B13587">
        <w:rPr>
          <w:rFonts w:eastAsia="Calibri" w:cstheme="minorHAnsi"/>
          <w:b/>
          <w:bCs/>
          <w:sz w:val="24"/>
          <w:szCs w:val="24"/>
        </w:rPr>
        <w:t xml:space="preserve"> integrantes do grupo</w:t>
      </w:r>
    </w:p>
    <w:p w14:paraId="0C53F475" w14:textId="77777777" w:rsidR="007E76DE" w:rsidRPr="005B09C8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Vinicius Souto do Nascimento / Bernardo Veloso da Silva</w:t>
      </w:r>
    </w:p>
    <w:p w14:paraId="2B12D3CC" w14:textId="77777777" w:rsidR="007E76DE" w:rsidRPr="005B09C8" w:rsidRDefault="007E76D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544584D" w14:textId="262F7B2B" w:rsidR="002660F4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Nome do(a) professor(a) orientador</w:t>
      </w:r>
    </w:p>
    <w:p w14:paraId="0694EFD3" w14:textId="7EB1950B" w:rsidR="007E76DE" w:rsidRPr="005B09C8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Simone Gama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49F0244" w14:textId="77777777" w:rsidR="007E76DE" w:rsidRDefault="009828E8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  <w:r w:rsidR="007E76DE">
        <w:rPr>
          <w:rFonts w:eastAsia="Calibri" w:cstheme="minorHAnsi"/>
          <w:b/>
          <w:bCs/>
          <w:sz w:val="24"/>
          <w:szCs w:val="24"/>
        </w:rPr>
        <w:t>.2</w:t>
      </w:r>
    </w:p>
    <w:p w14:paraId="36135D4E" w14:textId="6A80E88A" w:rsidR="00ED77EA" w:rsidRDefault="007E76DE" w:rsidP="007E76D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Niterói</w:t>
      </w:r>
      <w:r w:rsidRPr="005B09C8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Rio de Janeiro</w:t>
      </w:r>
      <w:r w:rsidR="00ED77EA"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0F172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0F172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0F172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0F172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0F172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0F172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0F172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0F172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7EBD7109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6396B0C2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3"/>
      <w:r w:rsidRPr="00B87BF7">
        <w:rPr>
          <w:rFonts w:eastAsia="Calibri"/>
        </w:rPr>
        <w:t>Problemática</w:t>
      </w:r>
      <w:bookmarkEnd w:id="1"/>
    </w:p>
    <w:p w14:paraId="541271DE" w14:textId="21E59692" w:rsidR="002660F4" w:rsidRPr="00031C12" w:rsidRDefault="002B1DF5" w:rsidP="00031C12">
      <w:pPr>
        <w:spacing w:after="0" w:line="276" w:lineRule="auto"/>
        <w:ind w:firstLine="360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Em 2024, foi identificado um aumento nas infrações de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trânsito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em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várias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regiões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. Algumas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áreas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apresentam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números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muito maiores que outras, o que gera preocupação com a segurança e o aumento de acidentes. Percebemos a necessidade de estudar essas diferenças para propor ações que ajudem a reduzir as infrações e tornar o </w:t>
      </w:r>
      <w:r w:rsidR="00031C12" w:rsidRPr="00031C12">
        <w:rPr>
          <w:rFonts w:eastAsia="Calibri" w:cstheme="minorHAnsi"/>
          <w:color w:val="000000" w:themeColor="text1"/>
          <w:sz w:val="24"/>
          <w:szCs w:val="24"/>
        </w:rPr>
        <w:t>trânsito</w:t>
      </w:r>
      <w:r w:rsidRPr="00031C12">
        <w:rPr>
          <w:rFonts w:eastAsia="Calibri" w:cstheme="minorHAnsi"/>
          <w:color w:val="000000" w:themeColor="text1"/>
          <w:sz w:val="24"/>
          <w:szCs w:val="24"/>
        </w:rPr>
        <w:t xml:space="preserve"> mais seguro.</w:t>
      </w:r>
    </w:p>
    <w:p w14:paraId="54E23FDA" w14:textId="77777777" w:rsidR="00031C12" w:rsidRPr="005B09C8" w:rsidRDefault="00031C12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425014B7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5"/>
      <w:r w:rsidRPr="00B87BF7">
        <w:rPr>
          <w:rFonts w:eastAsia="Calibri"/>
        </w:rPr>
        <w:t>Objetivo</w:t>
      </w:r>
      <w:bookmarkEnd w:id="2"/>
      <w:r w:rsidR="00031C12">
        <w:rPr>
          <w:rFonts w:eastAsia="Calibri"/>
        </w:rPr>
        <w:t xml:space="preserve"> Geral</w:t>
      </w:r>
    </w:p>
    <w:p w14:paraId="49006702" w14:textId="79A2E09B" w:rsidR="0057727C" w:rsidRPr="00031C12" w:rsidRDefault="00031C12" w:rsidP="00031C12">
      <w:pPr>
        <w:spacing w:after="0" w:line="276" w:lineRule="auto"/>
        <w:ind w:firstLine="360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031C12">
        <w:rPr>
          <w:rFonts w:eastAsia="Calibri" w:cstheme="minorHAnsi"/>
          <w:color w:val="000000" w:themeColor="text1"/>
          <w:sz w:val="24"/>
          <w:szCs w:val="24"/>
        </w:rPr>
        <w:t>O objetivo desse trabalho de extensão é apresentar uma análise de dados de big data sobre as infrações de trânsito em 2024 por cada região do estado do Rio de Janeiro.</w:t>
      </w:r>
    </w:p>
    <w:p w14:paraId="67603C67" w14:textId="153787A1" w:rsidR="00031C12" w:rsidRDefault="00031C12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0E5AD91F" w14:textId="77777777" w:rsidR="00B87BF7" w:rsidRPr="00777323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3" w:name="_GoBack"/>
      <w:bookmarkEnd w:id="3"/>
    </w:p>
    <w:p w14:paraId="10BA974F" w14:textId="252EB1BD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4" w:name="_Toc119686567"/>
      <w:r w:rsidRPr="004A33E0">
        <w:rPr>
          <w:rFonts w:eastAsia="Calibri"/>
        </w:rPr>
        <w:t>DESENVOLVIMENTO DO PROJETO</w:t>
      </w:r>
      <w:bookmarkEnd w:id="4"/>
    </w:p>
    <w:p w14:paraId="69A0FE5A" w14:textId="0B656592" w:rsidR="008B2E61" w:rsidRDefault="008B2E61" w:rsidP="00031C12">
      <w:pPr>
        <w:spacing w:after="0" w:line="276" w:lineRule="auto"/>
        <w:ind w:left="708"/>
        <w:jc w:val="both"/>
        <w:rPr>
          <w:rFonts w:eastAsia="Calibri"/>
          <w:color w:val="FF0000"/>
          <w:sz w:val="24"/>
          <w:szCs w:val="24"/>
        </w:rPr>
      </w:pPr>
    </w:p>
    <w:p w14:paraId="4BF65792" w14:textId="77777777" w:rsidR="00031C12" w:rsidRPr="007E76DE" w:rsidRDefault="00031C12" w:rsidP="00031C12">
      <w:pPr>
        <w:spacing w:after="0" w:line="276" w:lineRule="auto"/>
        <w:ind w:left="708"/>
        <w:jc w:val="both"/>
        <w:rPr>
          <w:rFonts w:eastAsia="Calibri"/>
          <w:color w:val="FF0000"/>
          <w:sz w:val="24"/>
          <w:szCs w:val="24"/>
          <w:u w:val="single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73"/>
      <w:r w:rsidRPr="008B2E61">
        <w:rPr>
          <w:rFonts w:eastAsia="Calibri"/>
        </w:rPr>
        <w:t>Detalhamento técnico do projeto</w:t>
      </w:r>
      <w:bookmarkEnd w:id="5"/>
    </w:p>
    <w:p w14:paraId="27C12516" w14:textId="0BF22001" w:rsidR="008B2E61" w:rsidRPr="00D919A6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No início da disciplina extensionista de tópicos de Big Data 2025.2, </w:t>
      </w:r>
      <w:r w:rsidR="007E76DE" w:rsidRPr="00D919A6">
        <w:rPr>
          <w:rFonts w:eastAsia="Calibri"/>
          <w:color w:val="000000" w:themeColor="text1"/>
          <w:sz w:val="24"/>
          <w:szCs w:val="24"/>
        </w:rPr>
        <w:t>foram disponibilizado</w:t>
      </w:r>
      <w:r w:rsidRPr="00D919A6">
        <w:rPr>
          <w:rFonts w:eastAsia="Calibri"/>
          <w:color w:val="000000" w:themeColor="text1"/>
          <w:sz w:val="24"/>
          <w:szCs w:val="24"/>
        </w:rPr>
        <w:t xml:space="preserve"> diversas bases de dado </w:t>
      </w:r>
      <w:proofErr w:type="gramStart"/>
      <w:r w:rsidRPr="00D919A6">
        <w:rPr>
          <w:rFonts w:eastAsia="Calibri"/>
          <w:color w:val="000000" w:themeColor="text1"/>
          <w:sz w:val="24"/>
          <w:szCs w:val="24"/>
        </w:rPr>
        <w:t>s(</w:t>
      </w:r>
      <w:proofErr w:type="gramEnd"/>
      <w:r w:rsidRPr="00D919A6">
        <w:rPr>
          <w:rFonts w:eastAsia="Calibri"/>
          <w:color w:val="000000" w:themeColor="text1"/>
          <w:sz w:val="24"/>
          <w:szCs w:val="24"/>
        </w:rPr>
        <w:t>Big Data) para escolher aquelas que melhor atendem ao impacto social exigido na disciplina.</w:t>
      </w:r>
    </w:p>
    <w:p w14:paraId="1B2709B8" w14:textId="5FB65C8C" w:rsidR="00D919A6" w:rsidRPr="00D919A6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A equipe deste trabalho escolheu a base de dados do </w:t>
      </w:r>
      <w:proofErr w:type="spellStart"/>
      <w:r w:rsidRPr="00D919A6">
        <w:rPr>
          <w:rFonts w:eastAsia="Calibri"/>
          <w:color w:val="000000" w:themeColor="text1"/>
          <w:sz w:val="24"/>
          <w:szCs w:val="24"/>
        </w:rPr>
        <w:t>DetranRJ</w:t>
      </w:r>
      <w:proofErr w:type="spellEnd"/>
      <w:r w:rsidRPr="00D919A6">
        <w:rPr>
          <w:rFonts w:eastAsia="Calibri"/>
          <w:color w:val="000000" w:themeColor="text1"/>
          <w:sz w:val="24"/>
          <w:szCs w:val="24"/>
        </w:rPr>
        <w:t xml:space="preserve"> (https://dadosabertos.rj.gov.br/dataset/infracoes-de-transito-por-tipo-de-veiculo-de-2024) </w:t>
      </w:r>
    </w:p>
    <w:p w14:paraId="07581DC1" w14:textId="72094FC2" w:rsidR="00D919A6" w:rsidRPr="007E76DE" w:rsidRDefault="00D919A6" w:rsidP="008B2E61">
      <w:p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  <w:u w:val="single"/>
        </w:rPr>
      </w:pPr>
      <w:r w:rsidRPr="00D919A6">
        <w:rPr>
          <w:rFonts w:eastAsia="Calibri"/>
          <w:color w:val="000000" w:themeColor="text1"/>
          <w:sz w:val="24"/>
          <w:szCs w:val="24"/>
        </w:rPr>
        <w:t xml:space="preserve">E foram realizados: </w:t>
      </w:r>
    </w:p>
    <w:p w14:paraId="31DCC897" w14:textId="28EBB2C1" w:rsidR="00D919A6" w:rsidRPr="007E76DE" w:rsidRDefault="00D919A6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 xml:space="preserve">Limpeza da base de dados: foram utilizados </w:t>
      </w:r>
      <w:r w:rsidRPr="007E76DE">
        <w:rPr>
          <w:color w:val="000000" w:themeColor="text1"/>
        </w:rPr>
        <w:t>Pandas</w:t>
      </w:r>
      <w:r w:rsidRPr="007E76DE">
        <w:rPr>
          <w:color w:val="000000" w:themeColor="text1"/>
        </w:rPr>
        <w:t xml:space="preserve"> e </w:t>
      </w:r>
      <w:proofErr w:type="spellStart"/>
      <w:r w:rsidRPr="007E76DE">
        <w:rPr>
          <w:color w:val="000000" w:themeColor="text1"/>
        </w:rPr>
        <w:t>Num</w:t>
      </w:r>
      <w:r w:rsidR="009839BE" w:rsidRPr="007E76DE">
        <w:rPr>
          <w:color w:val="000000" w:themeColor="text1"/>
        </w:rPr>
        <w:t>P</w:t>
      </w:r>
      <w:r w:rsidRPr="007E76DE">
        <w:rPr>
          <w:color w:val="000000" w:themeColor="text1"/>
        </w:rPr>
        <w:t>y</w:t>
      </w:r>
      <w:proofErr w:type="spellEnd"/>
      <w:r w:rsidRPr="007E76DE">
        <w:rPr>
          <w:color w:val="000000" w:themeColor="text1"/>
        </w:rPr>
        <w:t>.</w:t>
      </w:r>
    </w:p>
    <w:p w14:paraId="0A833084" w14:textId="6CBAF78F" w:rsidR="00D919A6" w:rsidRPr="007E76DE" w:rsidRDefault="00D919A6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 xml:space="preserve">Distribuição de frequência: foram realizadas a distribuição de frequência da tabela </w:t>
      </w:r>
      <w:r w:rsidR="009839BE" w:rsidRPr="007E76DE">
        <w:rPr>
          <w:rFonts w:eastAsia="Calibri"/>
          <w:color w:val="000000" w:themeColor="text1"/>
          <w:sz w:val="24"/>
          <w:szCs w:val="24"/>
        </w:rPr>
        <w:t>por Tipo de veiculo</w:t>
      </w:r>
    </w:p>
    <w:p w14:paraId="0B5DAD54" w14:textId="3F62ED9E" w:rsidR="009839BE" w:rsidRPr="007E76DE" w:rsidRDefault="009839BE" w:rsidP="009839BE">
      <w:pPr>
        <w:pStyle w:val="PargrafodaLista"/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drawing>
          <wp:inline distT="0" distB="0" distL="0" distR="0" wp14:anchorId="51429D04" wp14:editId="038E7B66">
            <wp:extent cx="3972479" cy="19052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509D" w14:textId="7E8A0295" w:rsidR="009839BE" w:rsidRPr="007E76DE" w:rsidRDefault="009839BE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7E76DE">
        <w:rPr>
          <w:rFonts w:eastAsia="Calibri"/>
          <w:color w:val="000000" w:themeColor="text1"/>
          <w:sz w:val="24"/>
          <w:szCs w:val="24"/>
        </w:rPr>
        <w:t>Regressão linear:</w:t>
      </w:r>
    </w:p>
    <w:p w14:paraId="0F920C63" w14:textId="77777777" w:rsidR="009839BE" w:rsidRPr="00D919A6" w:rsidRDefault="009839BE" w:rsidP="00D919A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A058B6B" w14:textId="77777777" w:rsidR="008B2E61" w:rsidRPr="007E76DE" w:rsidRDefault="008B2E61" w:rsidP="008B2E61">
      <w:pPr>
        <w:rPr>
          <w:color w:val="000000" w:themeColor="text1"/>
        </w:rPr>
      </w:pPr>
    </w:p>
    <w:p w14:paraId="4E32D7BD" w14:textId="5BB819B7" w:rsidR="009839BE" w:rsidRDefault="009839BE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74"/>
      <w:r w:rsidRPr="1E1D9ECB">
        <w:rPr>
          <w:rFonts w:eastAsia="Calibri"/>
        </w:rPr>
        <w:lastRenderedPageBreak/>
        <w:t>ENCERRAMENTO DO PROJETO</w:t>
      </w:r>
      <w:r w:rsidR="009309B4">
        <w:rPr>
          <w:rFonts w:eastAsia="Calibri"/>
        </w:rPr>
        <w:t xml:space="preserve"> </w:t>
      </w:r>
      <w:bookmarkEnd w:id="6"/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4746FD5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7"/>
    </w:p>
    <w:p w14:paraId="4C670A23" w14:textId="519C1473" w:rsidR="00BC6FA1" w:rsidRPr="007E76DE" w:rsidRDefault="009839B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Nome: Vinicius Souto do Nascimento</w:t>
      </w:r>
    </w:p>
    <w:p w14:paraId="6BC9502C" w14:textId="71724BD1" w:rsidR="009839BE" w:rsidRPr="007E76DE" w:rsidRDefault="009839B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Matricula: 202403318032</w:t>
      </w:r>
    </w:p>
    <w:p w14:paraId="48D39792" w14:textId="45DE80A9" w:rsidR="007E76DE" w:rsidRPr="007E76DE" w:rsidRDefault="007E76D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Nome: Bernardo Veloso da Silva</w:t>
      </w:r>
    </w:p>
    <w:p w14:paraId="03FA9D81" w14:textId="6868F10E" w:rsidR="007E76DE" w:rsidRPr="007E76DE" w:rsidRDefault="007E76DE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E76DE">
        <w:rPr>
          <w:rFonts w:eastAsia="Calibri" w:cstheme="minorHAnsi"/>
          <w:color w:val="000000" w:themeColor="text1"/>
          <w:sz w:val="24"/>
          <w:szCs w:val="24"/>
        </w:rPr>
        <w:t>Matricula: 202502330103</w:t>
      </w:r>
    </w:p>
    <w:p w14:paraId="6DBDAEF7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8" w:name="_Toc119686580"/>
      <w:r w:rsidRPr="007933A0">
        <w:t>RESULTADOS E DISCUSSÃO:</w:t>
      </w:r>
      <w:bookmarkEnd w:id="8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9" w:name="_Toc119686582"/>
      <w:r w:rsidRPr="007933A0">
        <w:t>CONSIDERAÇÕES FINAIS</w:t>
      </w:r>
      <w:bookmarkEnd w:id="9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2ECE71" w14:textId="77777777" w:rsidR="000F1724" w:rsidRDefault="000F1724">
      <w:pPr>
        <w:spacing w:after="0" w:line="240" w:lineRule="auto"/>
      </w:pPr>
      <w:r>
        <w:separator/>
      </w:r>
    </w:p>
  </w:endnote>
  <w:endnote w:type="continuationSeparator" w:id="0">
    <w:p w14:paraId="51399F8B" w14:textId="77777777" w:rsidR="000F1724" w:rsidRDefault="000F1724">
      <w:pPr>
        <w:spacing w:after="0" w:line="240" w:lineRule="auto"/>
      </w:pPr>
      <w:r>
        <w:continuationSeparator/>
      </w:r>
    </w:p>
  </w:endnote>
  <w:endnote w:type="continuationNotice" w:id="1">
    <w:p w14:paraId="66049658" w14:textId="77777777" w:rsidR="000F1724" w:rsidRDefault="000F17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27D63D" w14:textId="77777777" w:rsidR="000F1724" w:rsidRDefault="000F1724">
      <w:pPr>
        <w:spacing w:after="0" w:line="240" w:lineRule="auto"/>
      </w:pPr>
      <w:r>
        <w:separator/>
      </w:r>
    </w:p>
  </w:footnote>
  <w:footnote w:type="continuationSeparator" w:id="0">
    <w:p w14:paraId="4D66355B" w14:textId="77777777" w:rsidR="000F1724" w:rsidRDefault="000F1724">
      <w:pPr>
        <w:spacing w:after="0" w:line="240" w:lineRule="auto"/>
      </w:pPr>
      <w:r>
        <w:continuationSeparator/>
      </w:r>
    </w:p>
  </w:footnote>
  <w:footnote w:type="continuationNotice" w:id="1">
    <w:p w14:paraId="268E7E20" w14:textId="77777777" w:rsidR="000F1724" w:rsidRDefault="000F172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2195D"/>
    <w:multiLevelType w:val="hybridMultilevel"/>
    <w:tmpl w:val="9AB20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31C12"/>
    <w:rsid w:val="000879E7"/>
    <w:rsid w:val="000C42A7"/>
    <w:rsid w:val="000D3388"/>
    <w:rsid w:val="000E4308"/>
    <w:rsid w:val="000F1724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DF5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77323"/>
    <w:rsid w:val="007933A0"/>
    <w:rsid w:val="007E76DE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828E8"/>
    <w:rsid w:val="009839BE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919A6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76DE"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7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E5E86A-FE64-4644-B2F0-93952C298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825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Aluno</cp:lastModifiedBy>
  <cp:revision>48</cp:revision>
  <dcterms:created xsi:type="dcterms:W3CDTF">2022-11-18T19:15:00Z</dcterms:created>
  <dcterms:modified xsi:type="dcterms:W3CDTF">2025-11-06T23:51:00Z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