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845A" w14:textId="32AA75FC" w:rsidR="00F408D0" w:rsidRPr="00F408D0" w:rsidRDefault="00F408D0">
      <w:pPr>
        <w:rPr>
          <w:lang w:val="pt-BR"/>
        </w:rPr>
      </w:pPr>
      <w:r w:rsidRPr="00F408D0">
        <w:rPr>
          <w:lang w:val="pt-BR"/>
        </w:rPr>
        <w:t>REQUISITOS O</w:t>
      </w:r>
      <w:r>
        <w:rPr>
          <w:lang w:val="pt-BR"/>
        </w:rPr>
        <w:t xml:space="preserve">BTIDOS POR PESQUISA </w:t>
      </w:r>
      <w:r w:rsidR="004F5ADB">
        <w:rPr>
          <w:lang w:val="pt-BR"/>
        </w:rPr>
        <w:t>(BENCHMARKING)</w:t>
      </w:r>
      <w:r w:rsidR="00E2671E">
        <w:rPr>
          <w:lang w:val="pt-BR"/>
        </w:rPr>
        <w:tab/>
        <w:t xml:space="preserve"> E COMPLEMENTADOS POR BRAINSTORM </w:t>
      </w:r>
      <w:r>
        <w:rPr>
          <w:lang w:val="pt-BR"/>
        </w:rPr>
        <w:t>SOBRE SISTEMAS DE ESTACIONAMENTO</w:t>
      </w:r>
    </w:p>
    <w:p w14:paraId="536F6C9E" w14:textId="600788CA" w:rsidR="00F408D0" w:rsidRDefault="00F408D0">
      <w:pPr>
        <w:rPr>
          <w:lang w:val="pt-BR"/>
        </w:rPr>
      </w:pPr>
      <w:r w:rsidRPr="00F408D0">
        <w:rPr>
          <w:lang w:val="pt-BR"/>
        </w:rPr>
        <w:t>REQUISITOS NÃO FUNCIONAIS:</w:t>
      </w:r>
    </w:p>
    <w:p w14:paraId="1C17A412" w14:textId="48290322" w:rsidR="00F408D0" w:rsidRDefault="00F408D0">
      <w:pPr>
        <w:rPr>
          <w:lang w:val="pt-BR"/>
        </w:rPr>
      </w:pPr>
      <w:r>
        <w:rPr>
          <w:lang w:val="pt-BR"/>
        </w:rPr>
        <w:t>*Rodar nas plataformas móveis (celulares e tablets) e PC</w:t>
      </w:r>
      <w:r w:rsidR="003A67A0">
        <w:rPr>
          <w:lang w:val="pt-BR"/>
        </w:rPr>
        <w:t xml:space="preserve">: </w:t>
      </w:r>
      <w:r w:rsidR="003A67A0" w:rsidRPr="003A67A0">
        <w:rPr>
          <w:color w:val="0070C0"/>
          <w:lang w:val="pt-BR"/>
        </w:rPr>
        <w:t>sistemas operacionais ANDROID, IOS, Windows Mobile e Windows 11 e 12.</w:t>
      </w:r>
    </w:p>
    <w:p w14:paraId="13FFFF2D" w14:textId="3EC4214C" w:rsidR="00F408D0" w:rsidRDefault="00F408D0">
      <w:pPr>
        <w:rPr>
          <w:lang w:val="pt-BR"/>
        </w:rPr>
      </w:pPr>
      <w:r>
        <w:rPr>
          <w:lang w:val="pt-BR"/>
        </w:rPr>
        <w:t>*Garantir segurança da informação</w:t>
      </w:r>
      <w:r w:rsidR="003A67A0">
        <w:rPr>
          <w:lang w:val="pt-BR"/>
        </w:rPr>
        <w:t xml:space="preserve">: </w:t>
      </w:r>
      <w:r w:rsidR="003A67A0" w:rsidRPr="003A67A0">
        <w:rPr>
          <w:color w:val="0070C0"/>
          <w:lang w:val="pt-BR"/>
        </w:rPr>
        <w:t xml:space="preserve">com </w:t>
      </w:r>
      <w:proofErr w:type="gramStart"/>
      <w:r w:rsidR="003A67A0" w:rsidRPr="003A67A0">
        <w:rPr>
          <w:color w:val="0070C0"/>
          <w:lang w:val="pt-BR"/>
        </w:rPr>
        <w:t>controle  de</w:t>
      </w:r>
      <w:proofErr w:type="gramEnd"/>
      <w:r w:rsidR="003A67A0" w:rsidRPr="003A67A0">
        <w:rPr>
          <w:color w:val="0070C0"/>
          <w:lang w:val="pt-BR"/>
        </w:rPr>
        <w:t xml:space="preserve"> acesso ao sistema por ID e senha e criptografia de dados pessoais dos clientes do estacionamento</w:t>
      </w:r>
    </w:p>
    <w:p w14:paraId="4C100B9B" w14:textId="3B71E733" w:rsidR="003A67A0" w:rsidRPr="003A67A0" w:rsidRDefault="00F408D0" w:rsidP="003A67A0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  <w:lang w:val="pt-BR"/>
        </w:rPr>
      </w:pPr>
      <w:r>
        <w:rPr>
          <w:lang w:val="pt-BR"/>
        </w:rPr>
        <w:t xml:space="preserve">*Desempenho elevado (alta velocidade de resposta das transações </w:t>
      </w:r>
      <w:proofErr w:type="gramStart"/>
      <w:r>
        <w:rPr>
          <w:lang w:val="pt-BR"/>
        </w:rPr>
        <w:t>do sistemas</w:t>
      </w:r>
      <w:proofErr w:type="gramEnd"/>
      <w:r>
        <w:rPr>
          <w:lang w:val="pt-BR"/>
        </w:rPr>
        <w:t>)</w:t>
      </w:r>
      <w:r w:rsidR="003A67A0">
        <w:rPr>
          <w:lang w:val="pt-BR"/>
        </w:rPr>
        <w:t xml:space="preserve">: </w:t>
      </w:r>
      <w:r w:rsidR="003A67A0" w:rsidRPr="003A67A0">
        <w:rPr>
          <w:rFonts w:ascii="Segoe UI" w:hAnsi="Segoe UI" w:cs="Segoe UI"/>
          <w:color w:val="0070C0"/>
          <w:sz w:val="21"/>
          <w:szCs w:val="21"/>
          <w:lang w:val="pt-BR"/>
        </w:rPr>
        <w:t xml:space="preserve">Tempo de resposta de cada tela do sistema após confirmação de </w:t>
      </w:r>
      <w:proofErr w:type="spellStart"/>
      <w:r w:rsidR="003A67A0" w:rsidRPr="003A67A0">
        <w:rPr>
          <w:rFonts w:ascii="Segoe UI" w:hAnsi="Segoe UI" w:cs="Segoe UI"/>
          <w:color w:val="0070C0"/>
          <w:sz w:val="21"/>
          <w:szCs w:val="21"/>
          <w:lang w:val="pt-BR"/>
        </w:rPr>
        <w:t>operção</w:t>
      </w:r>
      <w:proofErr w:type="spellEnd"/>
      <w:r w:rsidR="003A67A0" w:rsidRPr="003A67A0">
        <w:rPr>
          <w:rFonts w:ascii="Segoe UI" w:hAnsi="Segoe UI" w:cs="Segoe UI"/>
          <w:color w:val="0070C0"/>
          <w:sz w:val="21"/>
          <w:szCs w:val="21"/>
          <w:lang w:val="pt-BR"/>
        </w:rPr>
        <w:t xml:space="preserve"> do usuário (teclar ENTER), deve ser de no máximo 3 segundos</w:t>
      </w:r>
    </w:p>
    <w:p w14:paraId="2DAB322F" w14:textId="77777777" w:rsidR="003A67A0" w:rsidRPr="003A67A0" w:rsidRDefault="003A67A0" w:rsidP="003A67A0">
      <w:pPr>
        <w:pStyle w:val="NormalWeb"/>
        <w:tabs>
          <w:tab w:val="left" w:pos="2039"/>
        </w:tabs>
        <w:rPr>
          <w:lang w:val="pt-BR"/>
        </w:rPr>
      </w:pPr>
    </w:p>
    <w:p w14:paraId="01BFDC1F" w14:textId="1F9BC6BD" w:rsidR="00F408D0" w:rsidRDefault="00F408D0">
      <w:pPr>
        <w:rPr>
          <w:lang w:val="pt-BR"/>
        </w:rPr>
      </w:pPr>
      <w:r>
        <w:rPr>
          <w:lang w:val="pt-BR"/>
        </w:rPr>
        <w:t>REQUISITOS FUNCIONAIS:</w:t>
      </w:r>
    </w:p>
    <w:p w14:paraId="3623FE07" w14:textId="3CA7F820" w:rsidR="00F408D0" w:rsidRDefault="00F408D0">
      <w:pPr>
        <w:rPr>
          <w:lang w:val="pt-BR"/>
        </w:rPr>
      </w:pPr>
      <w:r>
        <w:rPr>
          <w:lang w:val="pt-BR"/>
        </w:rPr>
        <w:t>*Registro de vagas</w:t>
      </w:r>
      <w:r w:rsidR="003A67A0">
        <w:rPr>
          <w:lang w:val="pt-BR"/>
        </w:rPr>
        <w:t xml:space="preserve">: </w:t>
      </w:r>
      <w:r w:rsidR="003A67A0" w:rsidRPr="003A67A0">
        <w:rPr>
          <w:color w:val="0070C0"/>
          <w:lang w:val="pt-BR"/>
        </w:rPr>
        <w:t>com número de identificação, status de ocupação</w:t>
      </w:r>
    </w:p>
    <w:p w14:paraId="5AA8037D" w14:textId="1C647E9F" w:rsidR="00F408D0" w:rsidRDefault="00F408D0">
      <w:pPr>
        <w:rPr>
          <w:lang w:val="pt-BR"/>
        </w:rPr>
      </w:pPr>
      <w:r>
        <w:rPr>
          <w:lang w:val="pt-BR"/>
        </w:rPr>
        <w:t>*Registro de ocupação de vagas</w:t>
      </w:r>
      <w:r w:rsidR="00F77404">
        <w:rPr>
          <w:lang w:val="pt-BR"/>
        </w:rPr>
        <w:t xml:space="preserve"> com sensores sobre as vagas</w:t>
      </w:r>
    </w:p>
    <w:p w14:paraId="6D7054AE" w14:textId="3363AB4A" w:rsidR="00F408D0" w:rsidRDefault="00F408D0">
      <w:pPr>
        <w:rPr>
          <w:lang w:val="pt-BR"/>
        </w:rPr>
      </w:pPr>
      <w:r>
        <w:rPr>
          <w:lang w:val="pt-BR"/>
        </w:rPr>
        <w:t>*Emissão de ticket de estacionamento</w:t>
      </w:r>
      <w:r w:rsidR="00667C18">
        <w:rPr>
          <w:lang w:val="pt-BR"/>
        </w:rPr>
        <w:t>:</w:t>
      </w:r>
      <w:r w:rsidR="00667C18" w:rsidRPr="00667C18">
        <w:rPr>
          <w:color w:val="0070C0"/>
          <w:lang w:val="pt-BR"/>
        </w:rPr>
        <w:t xml:space="preserve"> número de identificação do ticket, placa do veículo, data e hora de emissão, nome do estacionamento, endereço do estacionamento, telefone de contato do estacionamento e do cliente.</w:t>
      </w:r>
    </w:p>
    <w:p w14:paraId="2D04D404" w14:textId="2108C3B3" w:rsidR="00F408D0" w:rsidRDefault="00F408D0">
      <w:pPr>
        <w:rPr>
          <w:lang w:val="pt-BR"/>
        </w:rPr>
      </w:pPr>
      <w:r>
        <w:rPr>
          <w:lang w:val="pt-BR"/>
        </w:rPr>
        <w:t>*Controle de cadastro de mensalistas</w:t>
      </w:r>
      <w:r w:rsidR="00667C18">
        <w:rPr>
          <w:lang w:val="pt-BR"/>
        </w:rPr>
        <w:t xml:space="preserve">: </w:t>
      </w:r>
      <w:r w:rsidR="00667C18" w:rsidRPr="00667C18">
        <w:rPr>
          <w:color w:val="0070C0"/>
          <w:lang w:val="pt-BR"/>
        </w:rPr>
        <w:t xml:space="preserve">nome, </w:t>
      </w:r>
      <w:proofErr w:type="spellStart"/>
      <w:r w:rsidR="00667C18" w:rsidRPr="00667C18">
        <w:rPr>
          <w:color w:val="0070C0"/>
          <w:lang w:val="pt-BR"/>
        </w:rPr>
        <w:t>cpf</w:t>
      </w:r>
      <w:proofErr w:type="spellEnd"/>
      <w:r w:rsidR="00667C18" w:rsidRPr="00667C18">
        <w:rPr>
          <w:color w:val="0070C0"/>
          <w:lang w:val="pt-BR"/>
        </w:rPr>
        <w:t>, endereço, telefone de contato</w:t>
      </w:r>
    </w:p>
    <w:p w14:paraId="07082345" w14:textId="34BC034B" w:rsidR="00F408D0" w:rsidRDefault="00F408D0" w:rsidP="00F408D0">
      <w:pPr>
        <w:rPr>
          <w:lang w:val="pt-BR"/>
        </w:rPr>
      </w:pPr>
      <w:r>
        <w:rPr>
          <w:lang w:val="pt-BR"/>
        </w:rPr>
        <w:t>*Controle de cadastro de convênios</w:t>
      </w:r>
      <w:r w:rsidR="00667C18">
        <w:rPr>
          <w:lang w:val="pt-BR"/>
        </w:rPr>
        <w:t>:</w:t>
      </w:r>
      <w:r w:rsidR="00667C18" w:rsidRPr="00667C18">
        <w:rPr>
          <w:color w:val="0070C0"/>
          <w:lang w:val="pt-BR"/>
        </w:rPr>
        <w:t xml:space="preserve"> </w:t>
      </w:r>
      <w:proofErr w:type="spellStart"/>
      <w:r w:rsidR="00667C18" w:rsidRPr="00667C18">
        <w:rPr>
          <w:color w:val="0070C0"/>
          <w:lang w:val="pt-BR"/>
        </w:rPr>
        <w:t>cnpj</w:t>
      </w:r>
      <w:proofErr w:type="spellEnd"/>
      <w:r w:rsidR="00667C18" w:rsidRPr="00667C18">
        <w:rPr>
          <w:color w:val="0070C0"/>
          <w:lang w:val="pt-BR"/>
        </w:rPr>
        <w:t>, nome fantasia do estabelecimento, razão social, endereço, telefone de contato, nome de pessoa de contato</w:t>
      </w:r>
    </w:p>
    <w:p w14:paraId="610083D0" w14:textId="07E28DBD" w:rsidR="00F408D0" w:rsidRDefault="00F408D0" w:rsidP="00F408D0">
      <w:pPr>
        <w:rPr>
          <w:lang w:val="pt-BR"/>
        </w:rPr>
      </w:pPr>
      <w:r>
        <w:rPr>
          <w:lang w:val="pt-BR"/>
        </w:rPr>
        <w:t xml:space="preserve">*Integração com meio de pagamento </w:t>
      </w:r>
      <w:proofErr w:type="spellStart"/>
      <w:r>
        <w:rPr>
          <w:lang w:val="pt-BR"/>
        </w:rPr>
        <w:t>on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line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Redecerd</w:t>
      </w:r>
      <w:proofErr w:type="spellEnd"/>
      <w:r>
        <w:rPr>
          <w:lang w:val="pt-BR"/>
        </w:rPr>
        <w:t>, Visanet, Cielo)</w:t>
      </w:r>
    </w:p>
    <w:p w14:paraId="19644B47" w14:textId="315721D8" w:rsidR="00F408D0" w:rsidRDefault="00F408D0" w:rsidP="00F408D0">
      <w:pPr>
        <w:rPr>
          <w:lang w:val="pt-BR"/>
        </w:rPr>
      </w:pPr>
      <w:r>
        <w:rPr>
          <w:lang w:val="pt-BR"/>
        </w:rPr>
        <w:t>*Emissão de NFS</w:t>
      </w:r>
    </w:p>
    <w:p w14:paraId="1C9AF363" w14:textId="45E59DB4" w:rsidR="00F408D0" w:rsidRDefault="00F408D0" w:rsidP="00F408D0">
      <w:pPr>
        <w:rPr>
          <w:lang w:val="pt-BR"/>
        </w:rPr>
      </w:pPr>
      <w:r>
        <w:rPr>
          <w:lang w:val="pt-BR"/>
        </w:rPr>
        <w:t>*Integração com sistema do governo municipal e estadual para recolhimento tributário</w:t>
      </w:r>
    </w:p>
    <w:p w14:paraId="14DFDBEF" w14:textId="5E5D84C8" w:rsidR="00F408D0" w:rsidRDefault="00F408D0" w:rsidP="00F408D0">
      <w:pPr>
        <w:rPr>
          <w:lang w:val="pt-BR"/>
        </w:rPr>
      </w:pPr>
      <w:r>
        <w:rPr>
          <w:lang w:val="pt-BR"/>
        </w:rPr>
        <w:t>*Comunicação dos tickets e recibos do estacionamento por SMS para números celulares dos clientes</w:t>
      </w:r>
    </w:p>
    <w:p w14:paraId="44BBCD2A" w14:textId="1CEDFF89" w:rsidR="00F77404" w:rsidRDefault="00F77404" w:rsidP="00F408D0">
      <w:pPr>
        <w:rPr>
          <w:lang w:val="pt-BR"/>
        </w:rPr>
      </w:pPr>
      <w:r>
        <w:rPr>
          <w:lang w:val="pt-BR"/>
        </w:rPr>
        <w:t>*Possibilidade de verificar comprovantes via WEB, pelo usuário</w:t>
      </w:r>
    </w:p>
    <w:p w14:paraId="137EE7C4" w14:textId="77777777" w:rsidR="00F77404" w:rsidRDefault="00F408D0" w:rsidP="00F408D0">
      <w:pPr>
        <w:rPr>
          <w:lang w:val="pt-BR"/>
        </w:rPr>
      </w:pPr>
      <w:r>
        <w:rPr>
          <w:lang w:val="pt-BR"/>
        </w:rPr>
        <w:t>*Emissão de relatórios gerenciais: total de carros estacionados por hora e dia semana, faturamento mensal</w:t>
      </w:r>
      <w:r w:rsidR="00F77404">
        <w:rPr>
          <w:lang w:val="pt-BR"/>
        </w:rPr>
        <w:t>, tempo médio de permanência</w:t>
      </w:r>
    </w:p>
    <w:p w14:paraId="2F6E2E23" w14:textId="7330000D" w:rsidR="00F408D0" w:rsidRDefault="00F408D0" w:rsidP="00F408D0">
      <w:pPr>
        <w:rPr>
          <w:lang w:val="pt-BR"/>
        </w:rPr>
      </w:pPr>
      <w:r>
        <w:rPr>
          <w:lang w:val="pt-BR"/>
        </w:rPr>
        <w:t xml:space="preserve">*Leitura </w:t>
      </w:r>
      <w:r w:rsidR="00F77404">
        <w:rPr>
          <w:lang w:val="pt-BR"/>
        </w:rPr>
        <w:t>informatizada de tickets na hora do pagamento (código de barra)</w:t>
      </w:r>
    </w:p>
    <w:p w14:paraId="50A886C5" w14:textId="6E610733" w:rsidR="00F77404" w:rsidRDefault="00F77404" w:rsidP="00F408D0">
      <w:pPr>
        <w:rPr>
          <w:lang w:val="pt-BR"/>
        </w:rPr>
      </w:pPr>
      <w:r>
        <w:rPr>
          <w:lang w:val="pt-BR"/>
        </w:rPr>
        <w:t>*Tabela de preços por dia, horário e perfil do usuário (conveniado, avulso, mensalista)</w:t>
      </w:r>
    </w:p>
    <w:p w14:paraId="1FFCDE9D" w14:textId="61390B5B" w:rsidR="00F77404" w:rsidRDefault="00F77404" w:rsidP="00F408D0">
      <w:pPr>
        <w:rPr>
          <w:lang w:val="pt-BR"/>
        </w:rPr>
      </w:pPr>
      <w:r>
        <w:rPr>
          <w:lang w:val="pt-BR"/>
        </w:rPr>
        <w:t>*Controle de parcerias do estacionamento com estabelecimentos comerciais do entorno e eventos</w:t>
      </w:r>
    </w:p>
    <w:p w14:paraId="3E1DA27A" w14:textId="70F18D76" w:rsidR="00F77404" w:rsidRDefault="00F77404" w:rsidP="00F408D0">
      <w:pPr>
        <w:rPr>
          <w:lang w:val="pt-BR"/>
        </w:rPr>
      </w:pPr>
      <w:r>
        <w:rPr>
          <w:lang w:val="pt-BR"/>
        </w:rPr>
        <w:t>*Registrar placa, modelo e cor dos veículos estacionados, com leitura automática de placas</w:t>
      </w:r>
    </w:p>
    <w:p w14:paraId="0EB75FFE" w14:textId="66932643" w:rsidR="00F77404" w:rsidRDefault="00F77404" w:rsidP="00F408D0">
      <w:pPr>
        <w:rPr>
          <w:lang w:val="pt-BR"/>
        </w:rPr>
      </w:pPr>
      <w:r>
        <w:rPr>
          <w:lang w:val="pt-BR"/>
        </w:rPr>
        <w:lastRenderedPageBreak/>
        <w:t>*Gestão integrada de vários estacionamentos físicos</w:t>
      </w:r>
    </w:p>
    <w:p w14:paraId="362FD027" w14:textId="2ABBA6F2" w:rsidR="00F77404" w:rsidRDefault="00F77404" w:rsidP="00F77404">
      <w:pPr>
        <w:tabs>
          <w:tab w:val="left" w:pos="7250"/>
        </w:tabs>
        <w:rPr>
          <w:lang w:val="pt-BR"/>
        </w:rPr>
      </w:pPr>
      <w:r>
        <w:rPr>
          <w:lang w:val="pt-BR"/>
        </w:rPr>
        <w:t>*Registro de avarias na entrada e saída de veículos com fotos e checklist</w:t>
      </w:r>
      <w:r>
        <w:rPr>
          <w:lang w:val="pt-BR"/>
        </w:rPr>
        <w:tab/>
      </w:r>
    </w:p>
    <w:p w14:paraId="06222834" w14:textId="05391E32" w:rsidR="00F77404" w:rsidRDefault="00F77404" w:rsidP="00F408D0">
      <w:pPr>
        <w:rPr>
          <w:lang w:val="pt-BR"/>
        </w:rPr>
      </w:pPr>
      <w:r>
        <w:rPr>
          <w:lang w:val="pt-BR"/>
        </w:rPr>
        <w:t>*Exportação de dados das tabelas do sistema para uso em Excel</w:t>
      </w:r>
    </w:p>
    <w:p w14:paraId="2306FE7B" w14:textId="64B327E7" w:rsidR="00F77404" w:rsidRDefault="00F77404" w:rsidP="00F408D0">
      <w:pPr>
        <w:rPr>
          <w:lang w:val="pt-BR"/>
        </w:rPr>
      </w:pPr>
      <w:r>
        <w:rPr>
          <w:lang w:val="pt-BR"/>
        </w:rPr>
        <w:t>*Controle de pagamento antecipado</w:t>
      </w:r>
    </w:p>
    <w:p w14:paraId="480EBBDC" w14:textId="5C0A28FE" w:rsidR="00F77404" w:rsidRDefault="00F77404" w:rsidP="00F408D0">
      <w:pPr>
        <w:rPr>
          <w:lang w:val="pt-BR"/>
        </w:rPr>
      </w:pPr>
      <w:r>
        <w:rPr>
          <w:lang w:val="pt-BR"/>
        </w:rPr>
        <w:t>*Cancelas de entrada e saída automatizadas</w:t>
      </w:r>
    </w:p>
    <w:p w14:paraId="48AC2FAB" w14:textId="7B3336CA" w:rsidR="00F408D0" w:rsidRDefault="00F77404" w:rsidP="00E2671E">
      <w:pPr>
        <w:tabs>
          <w:tab w:val="left" w:pos="7080"/>
        </w:tabs>
        <w:rPr>
          <w:lang w:val="pt-BR"/>
        </w:rPr>
      </w:pPr>
      <w:r>
        <w:rPr>
          <w:lang w:val="pt-BR"/>
        </w:rPr>
        <w:t>*Configura de perfis de acesso ao sistema para determinadas operações</w:t>
      </w:r>
      <w:r w:rsidR="00E2671E">
        <w:rPr>
          <w:lang w:val="pt-BR"/>
        </w:rPr>
        <w:tab/>
      </w:r>
    </w:p>
    <w:p w14:paraId="76C9DA97" w14:textId="08F41790" w:rsidR="00E2671E" w:rsidRPr="00E2671E" w:rsidRDefault="00E2671E" w:rsidP="00E2671E">
      <w:pPr>
        <w:tabs>
          <w:tab w:val="left" w:pos="7080"/>
        </w:tabs>
        <w:rPr>
          <w:color w:val="FF0000"/>
          <w:lang w:val="pt-BR"/>
        </w:rPr>
      </w:pPr>
      <w:r w:rsidRPr="00E2671E">
        <w:rPr>
          <w:color w:val="FF0000"/>
          <w:lang w:val="pt-BR"/>
        </w:rPr>
        <w:t>Adições do Brainstorm:</w:t>
      </w:r>
    </w:p>
    <w:p w14:paraId="17389A2D" w14:textId="6C802CB3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Consulta remota de vagas existentes com indicação de preços</w:t>
      </w:r>
    </w:p>
    <w:p w14:paraId="1BFBA75E" w14:textId="541FA76D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 w:rsidRPr="00E2671E">
        <w:rPr>
          <w:color w:val="FF0000"/>
          <w:lang w:val="pt-BR"/>
        </w:rPr>
        <w:t>Reserva remota de vagas para determinados dias e horários</w:t>
      </w:r>
      <w:r>
        <w:rPr>
          <w:color w:val="FF0000"/>
          <w:lang w:val="pt-BR"/>
        </w:rPr>
        <w:t xml:space="preserve"> com pagamento antecipado</w:t>
      </w:r>
    </w:p>
    <w:p w14:paraId="5D66DFC1" w14:textId="262AEC08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Registrar na saída a placa do veículo, o horário de saída, o tempo de permanência e o valor pago</w:t>
      </w:r>
    </w:p>
    <w:p w14:paraId="57ADB470" w14:textId="641EC5B8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Cadastrar donos dos veículos</w:t>
      </w:r>
      <w:r w:rsidR="007141D5">
        <w:rPr>
          <w:color w:val="FF0000"/>
          <w:lang w:val="pt-BR"/>
        </w:rPr>
        <w:t xml:space="preserve"> com detalhes de </w:t>
      </w:r>
      <w:r w:rsidR="007141D5" w:rsidRPr="007141D5">
        <w:rPr>
          <w:rStyle w:val="ui-provider"/>
          <w:lang w:val="pt-BR"/>
        </w:rPr>
        <w:t xml:space="preserve">Nome, </w:t>
      </w:r>
      <w:proofErr w:type="spellStart"/>
      <w:r w:rsidR="007141D5" w:rsidRPr="007141D5">
        <w:rPr>
          <w:rStyle w:val="ui-provider"/>
          <w:lang w:val="pt-BR"/>
        </w:rPr>
        <w:t>cpf</w:t>
      </w:r>
      <w:proofErr w:type="spellEnd"/>
      <w:r w:rsidR="007141D5" w:rsidRPr="007141D5">
        <w:rPr>
          <w:rStyle w:val="ui-provider"/>
          <w:lang w:val="pt-BR"/>
        </w:rPr>
        <w:t>, celular</w:t>
      </w:r>
    </w:p>
    <w:p w14:paraId="1401FC2A" w14:textId="0090C312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Cadastrar desconto para clientes fiéis</w:t>
      </w:r>
    </w:p>
    <w:p w14:paraId="4C984748" w14:textId="714A9A32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Sinalização de teto ou solo e painel na recepção indicando as vagas disponíveis para estacionar, sinalização essa integrada com o software de controle</w:t>
      </w:r>
    </w:p>
    <w:p w14:paraId="552D91E9" w14:textId="22EBEDC2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Controle de vagas especiais (deficiente, idoso, gestante, carros elétricos)</w:t>
      </w:r>
    </w:p>
    <w:p w14:paraId="500CF608" w14:textId="47A107EC" w:rsidR="00E2671E" w:rsidRDefault="00E2671E" w:rsidP="00E2671E">
      <w:pPr>
        <w:pStyle w:val="ListParagraph"/>
        <w:numPr>
          <w:ilvl w:val="0"/>
          <w:numId w:val="1"/>
        </w:numPr>
        <w:tabs>
          <w:tab w:val="left" w:pos="7080"/>
        </w:tabs>
        <w:rPr>
          <w:color w:val="FF0000"/>
          <w:lang w:val="pt-BR"/>
        </w:rPr>
      </w:pPr>
      <w:r>
        <w:rPr>
          <w:color w:val="FF0000"/>
          <w:lang w:val="pt-BR"/>
        </w:rPr>
        <w:t>Indicação de tamanho vinculado a cada vaga</w:t>
      </w:r>
    </w:p>
    <w:p w14:paraId="07B9CB7E" w14:textId="7DC063AE" w:rsidR="003A67A0" w:rsidRPr="003A67A0" w:rsidRDefault="003A67A0" w:rsidP="003A67A0">
      <w:pPr>
        <w:rPr>
          <w:lang w:val="pt-BR"/>
        </w:rPr>
      </w:pPr>
    </w:p>
    <w:p w14:paraId="58BD1248" w14:textId="68732899" w:rsidR="003A67A0" w:rsidRPr="003A67A0" w:rsidRDefault="003A67A0" w:rsidP="003A67A0">
      <w:pPr>
        <w:rPr>
          <w:lang w:val="pt-BR"/>
        </w:rPr>
      </w:pPr>
    </w:p>
    <w:p w14:paraId="24E96A9F" w14:textId="29AC24F6" w:rsidR="003A67A0" w:rsidRPr="003A67A0" w:rsidRDefault="003A67A0" w:rsidP="003A67A0">
      <w:pPr>
        <w:rPr>
          <w:lang w:val="pt-BR"/>
        </w:rPr>
      </w:pPr>
    </w:p>
    <w:p w14:paraId="4C12CAFB" w14:textId="0801E251" w:rsidR="003A67A0" w:rsidRDefault="003A67A0" w:rsidP="003A67A0">
      <w:pPr>
        <w:rPr>
          <w:color w:val="FF0000"/>
          <w:lang w:val="pt-BR"/>
        </w:rPr>
      </w:pPr>
    </w:p>
    <w:p w14:paraId="4B53FCD1" w14:textId="30AC01DD" w:rsidR="003A67A0" w:rsidRDefault="003A67A0" w:rsidP="003A67A0">
      <w:pPr>
        <w:tabs>
          <w:tab w:val="left" w:pos="1140"/>
        </w:tabs>
        <w:rPr>
          <w:lang w:val="pt-BR"/>
        </w:rPr>
      </w:pPr>
      <w:r>
        <w:rPr>
          <w:lang w:val="pt-BR"/>
        </w:rPr>
        <w:tab/>
      </w:r>
    </w:p>
    <w:p w14:paraId="3C0EAFF5" w14:textId="77777777" w:rsidR="003A67A0" w:rsidRPr="003A67A0" w:rsidRDefault="003A67A0" w:rsidP="003A67A0">
      <w:pPr>
        <w:pStyle w:val="NormalWeb"/>
        <w:tabs>
          <w:tab w:val="left" w:pos="2039"/>
        </w:tabs>
        <w:rPr>
          <w:color w:val="0070C0"/>
          <w:lang w:val="pt-BR"/>
        </w:rPr>
      </w:pPr>
      <w:proofErr w:type="spellStart"/>
      <w:r w:rsidRPr="003A67A0">
        <w:rPr>
          <w:color w:val="0070C0"/>
          <w:lang w:val="pt-BR"/>
        </w:rPr>
        <w:t>Obs</w:t>
      </w:r>
      <w:proofErr w:type="spellEnd"/>
      <w:r w:rsidRPr="003A67A0">
        <w:rPr>
          <w:color w:val="0070C0"/>
          <w:lang w:val="pt-BR"/>
        </w:rPr>
        <w:t>: Em azul os requisitos de domínio.</w:t>
      </w:r>
    </w:p>
    <w:p w14:paraId="51D0385A" w14:textId="77777777" w:rsidR="003A67A0" w:rsidRPr="003A67A0" w:rsidRDefault="003A67A0" w:rsidP="003A67A0">
      <w:pPr>
        <w:tabs>
          <w:tab w:val="left" w:pos="1140"/>
        </w:tabs>
        <w:rPr>
          <w:lang w:val="pt-BR"/>
        </w:rPr>
      </w:pPr>
    </w:p>
    <w:sectPr w:rsidR="003A67A0" w:rsidRPr="003A6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B1315"/>
    <w:multiLevelType w:val="hybridMultilevel"/>
    <w:tmpl w:val="747E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D0"/>
    <w:rsid w:val="003A67A0"/>
    <w:rsid w:val="004F5ADB"/>
    <w:rsid w:val="00667C18"/>
    <w:rsid w:val="007141D5"/>
    <w:rsid w:val="00E2671E"/>
    <w:rsid w:val="00F408D0"/>
    <w:rsid w:val="00F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6575"/>
  <w15:chartTrackingRefBased/>
  <w15:docId w15:val="{3B0F1783-B20E-4E3F-B69D-5A8E50C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1E"/>
    <w:pPr>
      <w:ind w:left="720"/>
      <w:contextualSpacing/>
    </w:pPr>
  </w:style>
  <w:style w:type="character" w:customStyle="1" w:styleId="ui-provider">
    <w:name w:val="ui-provider"/>
    <w:basedOn w:val="DefaultParagraphFont"/>
    <w:rsid w:val="007141D5"/>
  </w:style>
  <w:style w:type="paragraph" w:styleId="NormalWeb">
    <w:name w:val="Normal (Web)"/>
    <w:basedOn w:val="Normal"/>
    <w:uiPriority w:val="99"/>
    <w:semiHidden/>
    <w:unhideWhenUsed/>
    <w:rsid w:val="003A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740B4C0987B4D86879E800A26E446" ma:contentTypeVersion="12" ma:contentTypeDescription="Create a new document." ma:contentTypeScope="" ma:versionID="4b4fe61c2eb46516b30338eebebf37ae">
  <xsd:schema xmlns:xsd="http://www.w3.org/2001/XMLSchema" xmlns:xs="http://www.w3.org/2001/XMLSchema" xmlns:p="http://schemas.microsoft.com/office/2006/metadata/properties" xmlns:ns2="2220af93-035a-443f-80b0-3b9b401ad9a6" xmlns:ns3="d48fd270-4a57-47e1-b674-c7d4969804ad" targetNamespace="http://schemas.microsoft.com/office/2006/metadata/properties" ma:root="true" ma:fieldsID="96074be54f724fea5fb2de5bc43a556a" ns2:_="" ns3:_="">
    <xsd:import namespace="2220af93-035a-443f-80b0-3b9b401ad9a6"/>
    <xsd:import namespace="d48fd270-4a57-47e1-b674-c7d4969804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af93-035a-443f-80b0-3b9b401ad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fd270-4a57-47e1-b674-c7d4969804a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b3a449d-d01b-493b-b47e-fae8d21f274d}" ma:internalName="TaxCatchAll" ma:showField="CatchAllData" ma:web="d48fd270-4a57-47e1-b674-c7d4969804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EEE1D9A-0E6A-4E6D-89E1-EF087868F7C4}"/>
</file>

<file path=customXml/itemProps2.xml><?xml version="1.0" encoding="utf-8"?>
<ds:datastoreItem xmlns:ds="http://schemas.openxmlformats.org/officeDocument/2006/customXml" ds:itemID="{9F07AAF1-492D-417B-9987-A97DB6E4FB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3</cp:revision>
  <dcterms:created xsi:type="dcterms:W3CDTF">2023-04-10T12:20:00Z</dcterms:created>
  <dcterms:modified xsi:type="dcterms:W3CDTF">2023-04-10T12:37:00Z</dcterms:modified>
</cp:coreProperties>
</file>