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3A5F"/>
          <w:sz w:val="56"/>
          <w:szCs w:val="56"/>
        </w:rPr>
        <w:t xml:space="preserve">DÉDALO</w:t>
      </w:r>
    </w:p>
    <w:p>
      <w:pPr>
        <w:spacing w:after="480"/>
        <w:jc w:val="center"/>
      </w:pPr>
      <w:r>
        <w:rPr>
          <w:color w:val="1F3A5F"/>
          <w:sz w:val="36"/>
          <w:szCs w:val="36"/>
        </w:rPr>
        <w:t xml:space="preserve">Sistema de Gestão de Auditorias</w:t>
      </w:r>
    </w:p>
    <w:p>
      <w:pPr>
        <w:spacing w:after="240"/>
        <w:jc w:val="center"/>
      </w:pPr>
      <w:r>
        <w:rPr>
          <w:i/>
          <w:iCs/>
          <w:sz w:val="28"/>
          <w:szCs w:val="28"/>
        </w:rPr>
        <w:t xml:space="preserve">Documento de Requisitos Funcionais</w:t>
      </w:r>
    </w:p>
    <w:p>
      <w:pPr>
        <w:spacing w:after="1200"/>
        <w:jc w:val="center"/>
      </w:pPr>
      <w:r>
        <w:rPr>
          <w:color w:val="666666"/>
          <w:sz w:val="22"/>
          <w:szCs w:val="22"/>
        </w:rPr>
        <w:t xml:space="preserve">Versão 1.0  •  Junho de 2026</w:t>
      </w:r>
    </w:p>
    <w:p>
      <w:pPr>
        <w:jc w:val="center"/>
      </w:pPr>
      <w:r>
        <w:rPr>
          <w:sz w:val="22"/>
          <w:szCs w:val="22"/>
        </w:rPr>
        <w:t xml:space="preserve">Preparado para: Marcos Gomes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Introdução</w:t>
      </w:r>
    </w:p>
    <w:p>
      <w:pPr>
        <w:pStyle w:val="Heading2"/>
        <w:spacing w:after="160" w:before="280"/>
      </w:pPr>
      <w:r>
        <w:t xml:space="preserve">1.1. Contexto</w:t>
      </w:r>
    </w:p>
    <w:p>
      <w:pPr>
        <w:spacing w:after="120" w:line="300"/>
      </w:pPr>
      <w:r>
        <w:t xml:space="preserve">A Dédalo é uma empresa que presta serviços de auditoria interna para múltiplos clientes, atendendo a diferentes normas (ISO 9001, ISO 27001, ISO 14001, ISO 45001, ISO 37001, entre outras). A operação atual envolve a gestão de uma equipe distribuída de auditores e a execução de ciclos auditoriais periódicos junto aos clientes contratantes.</w:t>
      </w:r>
    </w:p>
    <w:p>
      <w:pPr>
        <w:spacing w:after="120" w:line="300"/>
      </w:pPr>
      <w:r>
        <w:t xml:space="preserve">Este documento especifica os requisitos funcionais e não funcionais de uma plataforma web destinada a centralizar o ciclo completo de auditoria: do cadastro de auditores e clientes à execução da auditoria, geração de relatórios e solicitação de pagamento.</w:t>
      </w:r>
    </w:p>
    <w:p>
      <w:pPr>
        <w:pStyle w:val="Heading2"/>
        <w:spacing w:after="160" w:before="280"/>
      </w:pPr>
      <w:r>
        <w:t xml:space="preserve">1.2. Objetivos do Sistema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Centralizar o cadastro de auditores, clientes, normas, controles e processos auditáveis.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Automatizar a alocação de auditores às auditorias e o envio de notificações em todas as etapas do ciclo.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Padronizar a execução da auditoria diretamente no sistema, eliminando o uso de planilhas avulsas.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Permitir ao auditor filtrar a execução por processo (ex.: RH, Desenvolvimento, Compras), agilizando o trabalho em campo.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Gerar relatórios de auditoria em Word e PDF prontos para envio ao cliente.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Controlar o fluxo de faturamento dos auditores via emissão de Nota Fiscal.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Garantir segurança e rastreabilidade por meio de SSO corporativo (Google e Microsoft) e separação clara entre console administrativa e console do auditor.</w:t>
      </w:r>
    </w:p>
    <w:p>
      <w:pPr>
        <w:pStyle w:val="Heading2"/>
        <w:spacing w:after="160" w:before="280"/>
      </w:pPr>
      <w:r>
        <w:t xml:space="preserve">1.3. Escopo</w:t>
      </w:r>
    </w:p>
    <w:p>
      <w:pPr>
        <w:spacing w:after="120" w:line="300"/>
      </w:pPr>
      <w:r>
        <w:t xml:space="preserve">Está dentro do escopo: módulos web responsivos para administradores, auditores e financeiro; geração automática de documentos; envio de notificações por e-mail; armazenamento seguro de evidências e certificados; integração SSO.</w:t>
      </w:r>
    </w:p>
    <w:p>
      <w:pPr>
        <w:spacing w:after="120" w:line="300"/>
      </w:pPr>
      <w:r>
        <w:t xml:space="preserve">Está fora do escopo desta versão inicial: portal externo do cliente (sugerido como evolução), aplicativo móvel nativo, integração com ERP financeiro, faturamento automatizado contra o cliente.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Perfis e Consoles do Sistema</w:t>
      </w:r>
    </w:p>
    <w:p>
      <w:pPr>
        <w:pStyle w:val="Heading2"/>
        <w:spacing w:after="160" w:before="280"/>
      </w:pPr>
      <w:r>
        <w:t xml:space="preserve">2.1. Separação de Consoles</w:t>
      </w:r>
    </w:p>
    <w:p>
      <w:pPr>
        <w:spacing w:after="120" w:line="300"/>
      </w:pPr>
      <w:r>
        <w:t xml:space="preserve">O sistema oferece duas experiências de uso distintas, segregadas por perfil: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Console Administrativa (back office Dédalo): </w:t>
      </w:r>
      <w:r>
        <w:t xml:space="preserve">usada pelo time interno para configurar e operar o sistema. Concentra todos os cadastros (auditores, clientes, normas, controles, processos), a alocação de auditorias, a aprovação de relatórios, a aprovação de pagamentos e a configuração geral.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Console do Auditor (operação em campo): </w:t>
      </w:r>
      <w:r>
        <w:t xml:space="preserve">interface enxuta, focada exclusivamente em executar as auditorias alocadas. O auditor não cria normas, processos, clientes ou outros dados-mestre — apenas consome o que foi previamente cadastrado pela Dédalo. Ele pode: visualizar suas auditorias, fazer upload do plano, executar o checklist filtrando por processo, gerar o relatório, e solicitar pagamento via NF.</w:t>
      </w:r>
    </w:p>
    <w:p>
      <w:pPr>
        <w:spacing w:after="120" w:line="300"/>
      </w:pPr>
      <w:r>
        <w:t xml:space="preserve">A separação é tanto visual (telas e menus diferentes) quanto técnica (Row Level Security no banco e middleware de autorização).</w:t>
      </w:r>
    </w:p>
    <w:p>
      <w:pPr>
        <w:pStyle w:val="Heading2"/>
        <w:spacing w:after="160" w:before="280"/>
      </w:pPr>
      <w:r>
        <w:t xml:space="preserve">2.2. Perfis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3000"/>
        <w:gridCol w:w="2960"/>
      </w:tblGrid>
      <w:tr>
        <w:trPr>
          <w:tblHeader/>
        </w:trP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Console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Responsabilidades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Principais Permissões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Administrador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Administrativa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Gestão geral do sistema, cadastros, alocações, aprovação de relatórios.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Acesso total a todos os módulos e dados.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Auditor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Auditor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Executar auditorias alocadas, subir plano, executar checklist, solicitar pagamento.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Vê apenas auditorias alocadas a si. NÃO cria normas, processos, clientes nem auditores. Edita apenas a execução, plano e NF próprios.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Financeiro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Administrativa (recorte)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Receber e processar solicitações de pagamento.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Acesso somente ao módulo de pagamentos; recebe notificações.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(Futuro) Cliente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Portal externo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Visualizar próprias auditorias e relatórios.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Acesso somente leitura ao próprio espaço.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Módulos Funcionais</w:t>
      </w:r>
    </w:p>
    <w:p>
      <w:pPr>
        <w:pStyle w:val="Heading2"/>
        <w:spacing w:after="160" w:before="280"/>
      </w:pPr>
      <w:r>
        <w:t xml:space="preserve">3.1. Autenticação e Controle de Acesso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exclusivo via SSO Google Workspace e Microsoft Entra ID (Azure AD). Não haverá login com senha local.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Provisionamento de usuário: criação manual pelo administrador, com vinculação do e-mail corporativo ao perfil (Administrador, Auditor ou Financeiro).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Sessão com expiração configurável (default: 8 horas). Logout único (SLO) quando suportado.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Trilha de auditoria de acessos: data, hora, IP, navegador, ação realizada.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Bloqueio automático de usuários desligados via desativação manual ou via política do provedor SSO.</w:t>
      </w:r>
    </w:p>
    <w:p>
      <w:pPr>
        <w:pStyle w:val="Heading2"/>
        <w:spacing w:after="160" w:before="280"/>
      </w:pPr>
      <w:r>
        <w:t xml:space="preserve">3.2. Cadastro de Auditores</w:t>
      </w:r>
    </w:p>
    <w:p>
      <w:pPr>
        <w:spacing w:after="120" w:line="300"/>
      </w:pPr>
      <w:r>
        <w:t xml:space="preserve">Repositório completo das credenciais e disponibilidade dos auditores da Dédalo.</w:t>
      </w:r>
    </w:p>
    <w:p>
      <w:pPr>
        <w:pStyle w:val="Heading3"/>
        <w:spacing w:after="120" w:before="220"/>
      </w:pPr>
      <w:r>
        <w:t xml:space="preserve">Campos obrigatórios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Nome completo, CPF, data de nascimento.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Dados de contato: e-mail corporativo (chave SSO), telefone, endereço.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Dados bancários e Razão Social / CNPJ (se PJ) para pagamento.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Normas atendidas (múltipla seleção): ISO 9001, ISO 27001, ISO 14001, ISO 45001, ISO 37001, ISO 22301, ISO 13485 e personalizáveis.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Anexos: diplomas, certificados (CQI/IRCA, Exemplar Global), comprovantes de treinamento. Cada anexo possui tipo, emissão, validade e arquivo (PDF/imagem).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Disponibilidade semanal (dias e horários típicos).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Tarifa-base por hora ou por dia (opcional).</w:t>
      </w:r>
    </w:p>
    <w:p>
      <w:pPr>
        <w:pStyle w:val="Heading3"/>
        <w:spacing w:after="120" w:before="220"/>
      </w:pPr>
      <w:r>
        <w:t xml:space="preserve">Regras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Alerta 60 dias antes do vencimento de qualquer certificado/credencial.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Warning na alocação de auditorias para auditores com certificado vencido na norma.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Histórico completo de auditorias realizadas, com métricas (no prazo, atrasos, satisfação do cliente).</w:t>
      </w:r>
    </w:p>
    <w:p>
      <w:pPr>
        <w:pStyle w:val="Heading2"/>
        <w:spacing w:after="160" w:before="280"/>
      </w:pPr>
      <w:r>
        <w:t xml:space="preserve">3.3. Cadastro de Normas, Controles e Processos</w:t>
      </w:r>
    </w:p>
    <w:p>
      <w:pPr>
        <w:spacing w:after="120" w:line="300"/>
      </w:pPr>
      <w:r>
        <w:t xml:space="preserve">Esta é a biblioteca de referência que alimenta todas as auditorias. É de uso exclusivo da console administrativa — auditores apenas consomem o conteúdo cadastrado, sem permissão de criar ou editar.</w:t>
      </w:r>
    </w:p>
    <w:p>
      <w:pPr>
        <w:pStyle w:val="Heading3"/>
        <w:spacing w:after="120" w:before="220"/>
      </w:pPr>
      <w:r>
        <w:t xml:space="preserve">3.3.1. Normas / Frameworks</w:t>
      </w:r>
    </w:p>
    <w:p>
      <w:pPr>
        <w:spacing w:after="120" w:line="300"/>
      </w:pPr>
      <w:r>
        <w:t xml:space="preserve">Cada norma representa um framework auditável (ISO 9001, ISO 27001, LGPD, SOC 2, Sarbanes-Oxley, frameworks internos do cliente,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Código (ex.: ISO 9001:2015), nome, versão, descrição.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Família / categoria (Qualidade, Segurança, Meio Ambiente, Saúde,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(Ativa, Em Revisão, Descontinuada).</w:t>
      </w:r>
    </w:p>
    <w:p>
      <w:pPr>
        <w:pStyle w:val="Heading3"/>
        <w:spacing w:after="120" w:before="220"/>
      </w:pPr>
      <w:r>
        <w:t xml:space="preserve">3.3.2. Controles / Requisitos</w:t>
      </w:r>
    </w:p>
    <w:p>
      <w:pPr>
        <w:spacing w:after="120" w:line="300"/>
      </w:pPr>
      <w:r>
        <w:t xml:space="preserve">Cada norma é composta por uma hierarquia de controles (ou requisitos, ou cláusulas — o termo é configurável conforme a norma).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Código (ex.: 7.1.5.2).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Título e descrição completa.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Hierarquia (controle-pai, subitens).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Ordem de apresentação dentro da norma.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Processos associados (uma ou mais relações com a entidade Processo). Esse vínculo é o que permite o auditor filtrar a execução por processo.</w:t>
      </w:r>
    </w:p>
    <w:p>
      <w:pPr>
        <w:pStyle w:val="Heading3"/>
        <w:spacing w:after="120" w:before="220"/>
      </w:pPr>
      <w:r>
        <w:t xml:space="preserve">3.3.3. Processos</w:t>
      </w:r>
    </w:p>
    <w:p>
      <w:pPr>
        <w:spacing w:after="120" w:line="300"/>
      </w:pPr>
      <w:r>
        <w:t xml:space="preserve">Cadastro mestre de processos auditáveis da Dédalo, reutilizáveis em diversas normas e auditorias. Exemplos típicos: "Gestão de Recursos Humanos", "Desenvolvimento de Software", "Compras", "Vendas", "Atendimento ao Cliente", "Gestão de Mudanças", "Backup e Recuperação", "Controles de Acesso".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Código curto (ex.: RH, DEV, COM).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Nome do processo.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Descrição.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Categoria (Operacional, Suporte, Gestão).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(Ativo, Inativo).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Lista (somente leitura) dos controles que referenciam este processo, com filtro por norma.</w:t>
      </w:r>
    </w:p>
    <w:p>
      <w:pPr>
        <w:pStyle w:val="Heading3"/>
        <w:spacing w:after="120" w:before="220"/>
      </w:pPr>
      <w:r>
        <w:t xml:space="preserve">3.3.4. Regras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Apenas perfis com permissão administrativa criam, editam ou removem normas, controles e processos.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Auditores têm acesso somente leitura a estes dados, restrito ao contexto das auditorias alocadas.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Não é permitido excluir uma norma, controle ou processo já utilizado em auditorias existentes — apenas inativar.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Alteração no texto de um controle não afeta auditorias já em execução (snapshot do conteúdo no momento da alocação).</w:t>
      </w:r>
    </w:p>
    <w:p>
      <w:pPr>
        <w:pStyle w:val="Heading2"/>
        <w:spacing w:after="160" w:before="280"/>
      </w:pPr>
      <w:r>
        <w:t xml:space="preserve">3.4. Cadastro de Clientes</w:t>
      </w:r>
    </w:p>
    <w:p>
      <w:pPr>
        <w:pStyle w:val="Heading3"/>
        <w:spacing w:after="120" w:before="220"/>
      </w:pPr>
      <w:r>
        <w:t xml:space="preserve">Campos obrigatórios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Razão social, nome fantasia, CNPJ.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Endereço completo e contatos (principal, técnico, financeiro).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Setor de atuação, porte e número de colaboradores (impacta dimensionamento da auditoria).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Normas contratadas (múltipla seleção).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Periodicidade por norma: anual, semestral, trimestral, customizada.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de início do contrato, data de vencimento, valor contratado.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Anexos contratuais: contrato assinado, escopo de certificação, organograma.</w:t>
      </w:r>
    </w:p>
    <w:p>
      <w:pPr>
        <w:pStyle w:val="Heading3"/>
        <w:spacing w:after="120" w:before="220"/>
      </w:pPr>
      <w:r>
        <w:t xml:space="preserve">Regras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Cronograma anual de auditorias gerado automaticamente com base na periodicidade contratada.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Alerta 90 dias antes do vencimento do contrato (renovação).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Bloqueio de exclusão de cliente com auditorias em aberto (somente arquivamento).</w:t>
      </w:r>
    </w:p>
    <w:p>
      <w:pPr>
        <w:pStyle w:val="Heading2"/>
        <w:spacing w:after="160" w:before="280"/>
      </w:pPr>
      <w:r>
        <w:t xml:space="preserve">3.5. Alocação de Auditorias</w:t>
      </w:r>
    </w:p>
    <w:p>
      <w:pPr>
        <w:spacing w:after="120" w:line="300"/>
      </w:pPr>
      <w:r>
        <w:t xml:space="preserve">Administrador cria a auditoria, vincula ao cliente, define norma, datas, escopo, processos a serem auditados e atribui o auditor responsável.</w:t>
      </w:r>
    </w:p>
    <w:p>
      <w:pPr>
        <w:pStyle w:val="Heading3"/>
        <w:spacing w:after="120" w:before="220"/>
      </w:pPr>
      <w:r>
        <w:t xml:space="preserve">Campos da auditoria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Cliente (vinculado).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Norma a auditar (filtra auditores qualificados).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Processos a auditar (subconjunto dos processos vinculados aos controles da norma): o auditor verá no checklist apenas os controles ligados a esses processos. Se nenhum processo for selecionado, todos os controles da norma são incluídos.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Tipo: Inicial, Manutenção, Recertificação, Acompanhamento de plano de 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planejada de execução (início e fim).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Escopo / unidades a auditar.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Auditor líder + auditores de apoio (opcional).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Status: Planejada, Plano Pendente, Em Execução, Pendente Relatório, Concluída, Cancelada.</w:t>
      </w:r>
    </w:p>
    <w:p>
      <w:pPr>
        <w:pStyle w:val="Heading3"/>
        <w:spacing w:after="120" w:before="220"/>
      </w:pPr>
      <w:r>
        <w:t xml:space="preserve">Regras de imparcialidade (ISO 19011 §5.2)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Warning ao alocar o mesmo auditor no mesmo cliente por mais de 3 ciclos consecutivos.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Registro do motivo quando regra for sobrescrita pelo administrador.</w:t>
      </w:r>
    </w:p>
    <w:p>
      <w:pPr>
        <w:pStyle w:val="Heading2"/>
        <w:spacing w:after="160" w:before="280"/>
      </w:pPr>
      <w:r>
        <w:t xml:space="preserve">3.6. Execução da Auditoria (Console do Auditor)</w:t>
      </w:r>
    </w:p>
    <w:p>
      <w:pPr>
        <w:spacing w:after="120" w:line="300"/>
      </w:pPr>
      <w:r>
        <w:t xml:space="preserve">Auditor realiza a auditoria diretamente no sistema, dispensando relatório externo. A execução acontece dentro da Console do Auditor, que mostra apenas as auditorias alocadas ao usuário logado.</w:t>
      </w:r>
    </w:p>
    <w:p>
      <w:pPr>
        <w:pStyle w:val="Heading3"/>
        <w:spacing w:after="120" w:before="220"/>
      </w:pPr>
      <w:r>
        <w:t xml:space="preserve">Etapas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Upload do Plano de Auditoria (PDF/DOCX). Notifica administradores.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Execução do Checklist com filtro por processo. </w:t>
      </w:r>
      <w:r>
        <w:t xml:space="preserve">O sistema carrega os controles da norma e exibe um filtro lateral por processo (ex.: "Gestão de RH", "Desenvolvimento de Software"). O auditor seleciona o processo que está auditando no momento e o checklist passa a mostrar apenas os controles relacionados, em sequência. Para cada item, o auditor preenche evidência (texto), classificação (Conforme / NC Maior / NC Menor / Observação / Oportunidade de Melhoria), anexos e recomendação.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Fechamento - ao concluir todos os processos selecionados, o sistema gera o Relatório em DOCX e PDF.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Validação - administrador revisa e aprova antes do envio ao cliente.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Envio ao Cliente - por e-mail com link seguro ou anexo.</w:t>
      </w:r>
    </w:p>
    <w:p>
      <w:pPr>
        <w:pStyle w:val="Heading3"/>
        <w:spacing w:after="120" w:before="220"/>
      </w:pPr>
      <w:r>
        <w:t xml:space="preserve">Restrições da Console do Auditor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Acesso somente leitura ao catálogo de normas, controles e processos.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Não pode cadastrar clientes, auditores, normas, processos ou se auto-alocar em auditorias.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Vê somente notificações pertinentes às suas auditorias.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Pode emitir solicitação de pagamento (NF) apenas para auditorias que liderou e cujo relatório foi aprovado.</w:t>
      </w:r>
    </w:p>
    <w:p>
      <w:pPr>
        <w:pStyle w:val="Heading3"/>
        <w:spacing w:after="120" w:before="220"/>
      </w:pPr>
      <w:r>
        <w:t xml:space="preserve">Templates de norma pré-carregados (proposta)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Norma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Família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Controles/Requisitos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ISO 9001:2015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Qualidade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10 cláusulas (4 a 10) + subitens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ISO 27001:2022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Segurança da Informação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93 controles do Anexo A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ISO 14001:2015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Meio Ambiente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10 cláusulas + subitens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ISO 45001:2018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SST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10 cláusulas + subitens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ISO 37001:2016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Antissuborno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10 cláusulas + subitens</w:t>
            </w:r>
          </w:p>
        </w:tc>
      </w:tr>
    </w:tbl>
    <w:p>
      <w:pPr>
        <w:pStyle w:val="Heading2"/>
        <w:spacing w:after="160" w:before="280"/>
      </w:pPr>
      <w:r>
        <w:t xml:space="preserve">3.7. Geração de Relatório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Gerado automaticamente a partir do checklist preenchido.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Templates configuráveis em Word com placeholders (logo Dédalo, dados do cliente, sumário executivo, conformidades, não-conformidades, plano de ação proposto).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Exportação simultânea em DOCX (editável) e PDF (final).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Versionamento: cada nova geração cria nova versão e preserva o histórico.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Assinatura digital opcional via ICP-Brasil ou e-signature integrada.</w:t>
      </w:r>
    </w:p>
    <w:p>
      <w:pPr>
        <w:pStyle w:val="Heading2"/>
        <w:spacing w:after="160" w:before="280"/>
      </w:pPr>
      <w:r>
        <w:t xml:space="preserve">3.8. Notificações</w:t>
      </w:r>
    </w:p>
    <w:p>
      <w:pPr>
        <w:spacing w:after="120" w:line="300"/>
      </w:pPr>
      <w:r>
        <w:t xml:space="preserve">Matriz de notificações por e-mail (e opcionalmente Microsoft Teams / Slack):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00"/>
        <w:gridCol w:w="3160"/>
      </w:tblGrid>
      <w:tr>
        <w:trPr>
          <w:tblHeader/>
        </w:trP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Evento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Destinatário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Quando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Alocação em auditoria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Auditor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Imediato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Lembrete plano de auditoria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Auditor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30 dias antes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Lembrete auditoria próxima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Auditor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15 dias e 3 dias antes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Plano enviado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Administrador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Imediato após upload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Auditoria concluída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Administrador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Imediato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Relatório pendente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Auditor + Admin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5, 10 e 14 dias após fim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Relatório atrasado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Admin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Diariamente após 15 dias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Solicitação de pagamento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Financeiro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Imediato após NF + valor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Certificado a vencer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Auditor + Admin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60, 30 e 7 dias antes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Renovação contratual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Admin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90 dias antes do fim do contrato</w:t>
            </w:r>
          </w:p>
        </w:tc>
      </w:tr>
    </w:tbl>
    <w:p>
      <w:pPr>
        <w:pStyle w:val="Heading2"/>
        <w:spacing w:after="160" w:before="280"/>
      </w:pPr>
      <w:r>
        <w:t xml:space="preserve">3.9. Solicitação de Pagamento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Disponível para o auditor apenas após plano + relatório aprovados.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Auditor anexa NF (PDF), preenche valor, descrição e dados bancários (auto-preenchidos).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gera ID de pagamento e envia e-mail ao Financeiro.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Financeiro atualiza status: Recebida, Em Processamento, Paga, Rejeitada (com motivo).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Auditor é notificado a cada mudança de status.</w:t>
      </w:r>
    </w:p>
    <w:p>
      <w:pPr>
        <w:pStyle w:val="Heading2"/>
        <w:spacing w:after="160" w:before="280"/>
      </w:pPr>
      <w:r>
        <w:t xml:space="preserve">3.10. Dashboard Gerencial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KPIs do mês: auditorias planejadas, em execução, concluídas, atrasadas.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Ocupação por auditor (% de utilização).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Auditorias por norma e por cliente.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Pagamentos em aberto x pagos.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Certificados de auditores próximos do vencimento.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Renovação de contratos clientes.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Modelo de Dados (Entidades Principais)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Entidade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Campos-chave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User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id, email, sso_provider, sso_subject, role, status, created_at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Auditor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user_id, nome, cpf, cnpj, telefone, endereço, tarifa, normas[], disponibilidade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AuditorCertificate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id, auditor_id, tipo, emissor, emissão, validade, arquivo_url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Client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id, razao_social, cnpj, contatos, normas_contratadas[], periodicidade, contrato_inicio, contrato_fim, valor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ClientAttachment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id, client_id, tipo, arquivo_url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Audit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id, client_id, norma_id, tipo, escopo, data_inicio, data_fim, status, lider_id, apoio_ids[]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AuditPlan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id, audit_id, arquivo_url, uploaded_at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AuditChecklistItem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id, audit_id, controle_id, evidencia, classificacao, recomendacao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AuditAttachment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id, audit_id, checklist_item_id, arquivo_url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AuditReport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id, audit_id, versao, docx_url, pdf_url, gerado_em, aprovado_por, aprovado_em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Norma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id, codigo (ISO 9001:2015), nome, versao, familia, status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NormaControle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id, norma_id, codigo, titulo, descricao, parent_id (hierarquia), ordem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Processo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id, codigo, nome, descricao, categoria, status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ControleProcesso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controle_id, processo_id (relação N:N entre NormaControle e Processo)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AuditProcesso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audit_id, processo_id (processos selecionados para esta auditoria)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PaymentRequest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id, audit_id, auditor_id, valor, nf_url, status, criada_em, paga_em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Notification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id, user_id, evento, payload, lida, enviada_em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AuditLog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id, user_id, entidade, entidade_id, acao, payload, ip, user_agent, criado_em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5. Regras de Negócio (RN)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Regra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RN-01</w:t>
            </w:r>
          </w:p>
        </w:tc>
        <w:tc>
          <w:tcPr>
            <w:tcW w:type="dxa" w:w="8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Auditor só visualiza/edita auditorias em que está alocado como líder ou apoio (enforced via RLS no banco).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RN-02</w:t>
            </w:r>
          </w:p>
        </w:tc>
        <w:tc>
          <w:tcPr>
            <w:tcW w:type="dxa" w:w="8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Administrador acessa todas as auditorias, cadastros e relatórios via Console Administrativa.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RN-03</w:t>
            </w:r>
          </w:p>
        </w:tc>
        <w:tc>
          <w:tcPr>
            <w:tcW w:type="dxa" w:w="8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Auditor NÃO tem permissão de criar, editar ou excluir normas, controles, processos, clientes ou outros auditores. Acesso é somente leitura ao catálogo.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RN-04</w:t>
            </w:r>
          </w:p>
        </w:tc>
        <w:tc>
          <w:tcPr>
            <w:tcW w:type="dxa" w:w="8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Solicitação de pagamento exige plano + relatório aprovados.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RN-05</w:t>
            </w:r>
          </w:p>
        </w:tc>
        <w:tc>
          <w:tcPr>
            <w:tcW w:type="dxa" w:w="8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Bloqueio de alocação se o auditor não possui certificado vigente para a norma (sobrescritível com justificativa).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RN-06</w:t>
            </w:r>
          </w:p>
        </w:tc>
        <w:tc>
          <w:tcPr>
            <w:tcW w:type="dxa" w:w="8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Warning de alocação do mesmo auditor no mesmo cliente por mais de 3 ciclos consecutivos (ISO 19011 §5.2).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RN-07</w:t>
            </w:r>
          </w:p>
        </w:tc>
        <w:tc>
          <w:tcPr>
            <w:tcW w:type="dxa" w:w="8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Cliente não pode ser excluído enquanto tiver auditorias em status diferente de Concluída ou Cancelada.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RN-08</w:t>
            </w:r>
          </w:p>
        </w:tc>
        <w:tc>
          <w:tcPr>
            <w:tcW w:type="dxa" w:w="8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Auditor tem 15 dias corridos após o fim da auditoria para concluir o relatório. Após, status muda para Atrasado e admin é notificado diariamente.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RN-09</w:t>
            </w:r>
          </w:p>
        </w:tc>
        <w:tc>
          <w:tcPr>
            <w:tcW w:type="dxa" w:w="8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Todo download de relatório ou anexo é registrado no AuditLog.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RN-10</w:t>
            </w:r>
          </w:p>
        </w:tc>
        <w:tc>
          <w:tcPr>
            <w:tcW w:type="dxa" w:w="8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Cronograma anual do cliente é gerado automaticamente, mas auditorias só são criadas após confirmação do admin.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RN-11</w:t>
            </w:r>
          </w:p>
        </w:tc>
        <w:tc>
          <w:tcPr>
            <w:tcW w:type="dxa" w:w="8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Valor da solicitação de pagamento não pode ser editado após status Em Processamento.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RN-12</w:t>
            </w:r>
          </w:p>
        </w:tc>
        <w:tc>
          <w:tcPr>
            <w:tcW w:type="dxa" w:w="8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Norma, controle ou processo já utilizado em auditorias existentes não pode ser excluído, apenas inativado.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RN-13</w:t>
            </w:r>
          </w:p>
        </w:tc>
        <w:tc>
          <w:tcPr>
            <w:tcW w:type="dxa" w:w="8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Alteração no texto de um controle não afeta auditorias já em execução (snapshot no momento da alocação).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RN-14</w:t>
            </w:r>
          </w:p>
        </w:tc>
        <w:tc>
          <w:tcPr>
            <w:tcW w:type="dxa" w:w="8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 checklist de uma auditoria mostra apenas os controles cujos processos estão na seleção da auditoria. Se nenhum processo for selecionado, mostra todos os controles da norma.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6. Fluxos Principais</w:t>
      </w:r>
    </w:p>
    <w:p>
      <w:pPr>
        <w:pStyle w:val="Heading2"/>
        <w:spacing w:after="160" w:before="280"/>
      </w:pPr>
      <w:r>
        <w:t xml:space="preserve">6.0. Fluxo de Configuração Inicial (Console Administrativa)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cadastra os Processos auditáveis da Dédalo (RH, Desenvolvimento, Compras, etc.).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cadastra as Normas e seus Controles (manual ou importando templates pré-carregados).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Para cada Controle, admin associa um ou mais Processos.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cadastra Auditores (com normas que atendem e certificados) e Clientes (com normas contratadas).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Sistema fica pronto para a operação recorrente.</w:t>
      </w:r>
    </w:p>
    <w:p>
      <w:pPr>
        <w:pStyle w:val="Heading2"/>
        <w:spacing w:after="160" w:before="280"/>
      </w:pPr>
      <w:r>
        <w:t xml:space="preserve">6.1. Fluxo Padrão de Auditoria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Administrador cadastra cliente e contrato.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Sistema sugere cronograma anual.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Administrador confirma e cria auditoria específica.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Administrador aloca auditor, define norma e seleciona os processos a serem auditados (ex.: somente "Gestão de RH" e "Desenvolvimento") → auditor recebe e-mail.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30 dias antes: auditor recebe lembrete e faz upload do plano.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Administrador é notificado e revisa o plano.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 data planejada: auditor entra na Console do Auditor, abre a auditoria, filtra por processo e preenche o checklist no sistema.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Auditor clica em "Concluir Auditoria" → sistema gera Relatório DOCX + PDF.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Administrador revisa, aprova e o relatório é enviado ao cliente.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Auditor anexa NF e solicita pagamento → financeiro recebe e processa.</w:t>
      </w:r>
    </w:p>
    <w:p>
      <w:pPr>
        <w:pStyle w:val="Heading2"/>
        <w:spacing w:after="160" w:before="280"/>
      </w:pPr>
      <w:r>
        <w:t xml:space="preserve">6.2. Fluxo de Exceção - Atraso de Relatório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Auditor concluiu execução, mas não fechou o relatório.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5, 10 e 14 dias após o fim: lembretes ao auditor.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Após 15 dias: status Atrasado, administrador recebe notificação diária.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Administrador pode escalar ou reatribuir.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Requisitos Não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Segurança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SSO Google + Microsoft; TLS 1.2+; criptografia em repouso AES-256; MFA herdado do provedor SSO.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LGPD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Política de retenção, consentimento, direito de acesso/exclusão, registro das operações.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Disponibilidade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99,5% mensal. Backup diário + retenção 30 dias.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Performance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Resposta &lt; 2s em 95% das operações; geração de relatório DOCX/PDF &lt; 30s.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Escalabilidade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Suportar 50 auditores ativos, 200 clientes, 1.000 auditorias/ano inicialmente.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Acessibilidade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WCAG 2.1 nível AA nas telas principais.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Responsivo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Desktop e tablet. Mobile como leitura/consulta.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Idioma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Português (BR). Arquitetura preparada para EN/ES.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Auditoria do sistema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Trilha completa de acessos e alterações preservada por 5 anos.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8. Melhorias Sugeridas (Roadmap)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Funcionalidade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Benefício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Alta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Templates de norma pré-carregados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Acelera adoção; padroniza checklist.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Alta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Classificação ISO 19011 de não-conformidades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Aderência normativa.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Alta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Banco de evidências por item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Garante rastreabilidade.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Alta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Regra de imparcialidade automática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Conformidade ISO 19011 §5.2.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Média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Plano de ação e follow-up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Fecha o ciclo PDCA.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Média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Portal do cliente (somente leitura)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Diferencial competitivo.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Média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Dashboard gerencial com KPIs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Visibilidade para diretoria.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Média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Assinatura digital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Validade jurídica.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Média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Pesquisa de satisfação automática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Mede NPS pós-auditoria.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Baixa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Aplicativo mobile nativo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Conforto para auditor em campo.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Baixa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Integração com ERP financeiro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Automação contábil.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Baixa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IA para sugerir constatações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Acelera a escrita do auditor.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9. Critérios de Aceite do MVP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SSO Google e Microsoft funcional para os três perfis, com redirecionamento para a console correta (Admin ou Auditor).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Console Administrativa com CRUD completo de Auditor, Cliente, Norma, Controle, Processo e Auditoria.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Console do Auditor restrita: vê somente suas auditorias e o catálogo (somente leitura).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Vínculo Controle ↔ Processo (N:N) configurável na console administrativa.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Alocação de auditor a auditoria com seleção de processos e envio de e-mail.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de plano e checklist com filtro por processo, em pelo menos uma norma (ISO 9001 ou 27001).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Geração de relatório em DOCX e PDF a partir do checklist.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Fluxo de solicitação de pagamento com envio ao financeiro.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Notificações automáticas conforme matriz da seção 3.8.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Trilha de auditoria de acessos e mutações.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10. Próximos Passos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Aprovar este documento de requisitos.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Revisar o protótipo navegável em HTML.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Validar a arquitetura técnica e a stack.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Definir cronograma por sprints (sugestão: 4 sprints quinzenais para o MVP).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Iniciar desenvolvimento usando Claude Code com o CLAUDE.md provisionado.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00"/>
      </w:tabs>
    </w:pPr>
    <w:r>
      <w:rPr>
        <w:color w:val="888888"/>
        <w:sz w:val="18"/>
        <w:szCs w:val="18"/>
      </w:rPr>
      <w:t xml:space="preserve">Documento de Requisitos v1.0</w:t>
    </w:r>
    <w:r>
      <w:rPr>
        <w:color w:val="888888"/>
        <w:sz w:val="18"/>
        <w:szCs w:val="18"/>
      </w:rPr>
      <w:t xml:space="preserve">	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Dédalo • Sistema de Gestão de Auditorias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3A6F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1C33DA8275AD4FBB60CD001A713171" ma:contentTypeVersion="3" ma:contentTypeDescription="Crie um novo documento." ma:contentTypeScope="" ma:versionID="a4bf1140fff13ca32f08e429b67a57d6">
  <xsd:schema xmlns:xsd="http://www.w3.org/2001/XMLSchema" xmlns:xs="http://www.w3.org/2001/XMLSchema" xmlns:p="http://schemas.microsoft.com/office/2006/metadata/properties" xmlns:ns2="20e9afe4-8628-47dd-94b6-48e7a52cec42" targetNamespace="http://schemas.microsoft.com/office/2006/metadata/properties" ma:root="true" ma:fieldsID="947a9b6db62e27ab6070415fe113d514" ns2:_="">
    <xsd:import namespace="20e9afe4-8628-47dd-94b6-48e7a52cec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e9afe4-8628-47dd-94b6-48e7a52cec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74DF88-9829-4639-AE9C-B19FEAE9F1CD}"/>
</file>

<file path=customXml/itemProps2.xml><?xml version="1.0" encoding="utf-8"?>
<ds:datastoreItem xmlns:ds="http://schemas.openxmlformats.org/officeDocument/2006/customXml" ds:itemID="{98A07F90-57EC-4C0B-AC8D-824D9D46487B}"/>
</file>

<file path=customXml/itemProps3.xml><?xml version="1.0" encoding="utf-8"?>
<ds:datastoreItem xmlns:ds="http://schemas.openxmlformats.org/officeDocument/2006/customXml" ds:itemID="{972757C9-2F34-4569-B270-A79C71972DBC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Gestão de Auditorias - Documento de Requisitos</dc:title>
  <dc:creator>Dédalo</dc:creator>
  <cp:lastModifiedBy>Un-named</cp:lastModifiedBy>
  <cp:revision>1</cp:revision>
  <dcterms:created xsi:type="dcterms:W3CDTF">2026-06-03T17:47:57Z</dcterms:created>
  <dcterms:modified xsi:type="dcterms:W3CDTF">2026-06-03T17:47:57Z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0x010100071C33DA8275AD4FBB60CD001A713171</vt:lpwstr>
  </property>
</Properties>
</file>