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184" w:rsidRPr="00525657" w:rsidRDefault="00896D4C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  <w:r w:rsidRPr="00525657">
        <w:rPr>
          <w:rFonts w:ascii="Arial" w:hAnsi="Arial" w:cs="Arial"/>
          <w:b/>
          <w:sz w:val="28"/>
        </w:rPr>
        <w:t>Faculdade De Educação Tecnológica Do Rio De Janeiro</w:t>
      </w:r>
    </w:p>
    <w:p w:rsidR="00622184" w:rsidRPr="00525657" w:rsidRDefault="00622184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622184" w:rsidRPr="00525657" w:rsidRDefault="00622184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622184" w:rsidRPr="00525657" w:rsidRDefault="00622184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622184" w:rsidRPr="00525657" w:rsidRDefault="00622184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622184" w:rsidRPr="00525657" w:rsidRDefault="00622184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622184" w:rsidRPr="00525657" w:rsidRDefault="00896D4C" w:rsidP="00622184">
      <w:pPr>
        <w:pStyle w:val="Livre"/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 w:rsidRPr="00525657">
        <w:rPr>
          <w:rFonts w:ascii="Arial" w:hAnsi="Arial" w:cs="Arial"/>
          <w:b/>
          <w:sz w:val="24"/>
          <w:szCs w:val="24"/>
        </w:rPr>
        <w:t>Vinícius Guerra Cardoso</w:t>
      </w:r>
    </w:p>
    <w:p w:rsidR="00622184" w:rsidRPr="00525657" w:rsidRDefault="00622184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622184" w:rsidRPr="00525657" w:rsidRDefault="00622184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622184" w:rsidRPr="00525657" w:rsidRDefault="00622184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622184" w:rsidRPr="00525657" w:rsidRDefault="00622184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622184" w:rsidRPr="00525657" w:rsidRDefault="00622184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896D4C" w:rsidRPr="00525657" w:rsidRDefault="00896D4C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  <w:r w:rsidRPr="00525657">
        <w:rPr>
          <w:rFonts w:ascii="Arial" w:hAnsi="Arial" w:cs="Arial"/>
          <w:b/>
          <w:sz w:val="28"/>
        </w:rPr>
        <w:t>TWOFOLD LAND:</w:t>
      </w:r>
    </w:p>
    <w:p w:rsidR="00622184" w:rsidRPr="00525657" w:rsidRDefault="00896D4C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  <w:r w:rsidRPr="00525657">
        <w:rPr>
          <w:rFonts w:ascii="Arial" w:hAnsi="Arial" w:cs="Arial"/>
          <w:b/>
          <w:sz w:val="28"/>
        </w:rPr>
        <w:t xml:space="preserve"> </w:t>
      </w:r>
      <w:r w:rsidR="00D86AB5" w:rsidRPr="00525657">
        <w:rPr>
          <w:rFonts w:ascii="Arial" w:hAnsi="Arial" w:cs="Arial"/>
          <w:b/>
          <w:sz w:val="28"/>
        </w:rPr>
        <w:t>INTRODUZINDO COMPUTAÇÃO ATRAVÉS DE UM JOGO DIGITAL</w:t>
      </w: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896D4C" w:rsidRPr="00525657" w:rsidRDefault="00622184" w:rsidP="00622184">
      <w:pPr>
        <w:pStyle w:val="Livre"/>
        <w:spacing w:before="600" w:after="0"/>
        <w:jc w:val="center"/>
        <w:rPr>
          <w:rFonts w:ascii="Arial" w:hAnsi="Arial" w:cs="Arial"/>
          <w:b/>
          <w:sz w:val="24"/>
          <w:szCs w:val="24"/>
        </w:rPr>
      </w:pPr>
      <w:r w:rsidRPr="00525657">
        <w:rPr>
          <w:rFonts w:ascii="Arial" w:hAnsi="Arial" w:cs="Arial"/>
          <w:b/>
          <w:sz w:val="24"/>
          <w:szCs w:val="24"/>
        </w:rPr>
        <w:t>RIO DE JANEIRO</w:t>
      </w:r>
    </w:p>
    <w:p w:rsidR="00622184" w:rsidRPr="00525657" w:rsidRDefault="00D86AB5" w:rsidP="00622184">
      <w:pPr>
        <w:pStyle w:val="Livre"/>
        <w:spacing w:before="600" w:after="0"/>
        <w:jc w:val="center"/>
        <w:rPr>
          <w:rFonts w:ascii="Arial" w:hAnsi="Arial" w:cs="Arial"/>
          <w:b/>
          <w:sz w:val="24"/>
          <w:szCs w:val="24"/>
        </w:rPr>
      </w:pPr>
      <w:r w:rsidRPr="00525657">
        <w:rPr>
          <w:rFonts w:ascii="Arial" w:hAnsi="Arial" w:cs="Arial"/>
          <w:b/>
          <w:sz w:val="24"/>
          <w:szCs w:val="24"/>
        </w:rPr>
        <w:t>Agosto</w:t>
      </w:r>
      <w:r w:rsidR="00896D4C" w:rsidRPr="00525657">
        <w:rPr>
          <w:rFonts w:ascii="Arial" w:hAnsi="Arial" w:cs="Arial"/>
          <w:b/>
          <w:sz w:val="24"/>
          <w:szCs w:val="24"/>
        </w:rPr>
        <w:t xml:space="preserve"> </w:t>
      </w:r>
      <w:r w:rsidRPr="00525657">
        <w:rPr>
          <w:rFonts w:ascii="Arial" w:hAnsi="Arial" w:cs="Arial"/>
          <w:b/>
          <w:sz w:val="24"/>
          <w:szCs w:val="24"/>
        </w:rPr>
        <w:t>2015</w:t>
      </w:r>
    </w:p>
    <w:p w:rsidR="00622184" w:rsidRPr="00525657" w:rsidRDefault="00622184" w:rsidP="00622184">
      <w:pPr>
        <w:jc w:val="center"/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896D4C" w:rsidP="00896D4C">
      <w:pPr>
        <w:pStyle w:val="Livre"/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 w:rsidRPr="00525657">
        <w:rPr>
          <w:rFonts w:ascii="Arial" w:hAnsi="Arial" w:cs="Arial"/>
          <w:b/>
          <w:sz w:val="24"/>
          <w:szCs w:val="24"/>
        </w:rPr>
        <w:t>Vinícius Guerra Cardoso</w:t>
      </w: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896D4C" w:rsidRPr="00525657" w:rsidRDefault="00896D4C" w:rsidP="00896D4C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  <w:r w:rsidRPr="00525657">
        <w:rPr>
          <w:rFonts w:ascii="Arial" w:hAnsi="Arial" w:cs="Arial"/>
          <w:b/>
          <w:sz w:val="28"/>
        </w:rPr>
        <w:t>TWOFOLD LAND:</w:t>
      </w:r>
    </w:p>
    <w:p w:rsidR="00D86AB5" w:rsidRPr="00525657" w:rsidRDefault="00D86AB5" w:rsidP="00D86AB5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  <w:r w:rsidRPr="00525657">
        <w:rPr>
          <w:rFonts w:ascii="Arial" w:hAnsi="Arial" w:cs="Arial"/>
          <w:b/>
          <w:sz w:val="28"/>
        </w:rPr>
        <w:t>INTRODUZINDO COMPUTAÇÃO ATRAVÉS DE UM JOGO DIGITAL</w:t>
      </w:r>
    </w:p>
    <w:p w:rsidR="00622184" w:rsidRPr="00525657" w:rsidRDefault="00622184" w:rsidP="00622184">
      <w:pPr>
        <w:jc w:val="center"/>
        <w:rPr>
          <w:rFonts w:ascii="Arial" w:hAnsi="Arial" w:cs="Arial"/>
        </w:rPr>
      </w:pPr>
    </w:p>
    <w:p w:rsidR="00D86AB5" w:rsidRPr="00525657" w:rsidRDefault="00D86AB5" w:rsidP="00622184">
      <w:pPr>
        <w:jc w:val="center"/>
        <w:rPr>
          <w:rFonts w:ascii="Arial" w:hAnsi="Arial" w:cs="Arial"/>
        </w:rPr>
      </w:pPr>
    </w:p>
    <w:p w:rsidR="00622184" w:rsidRPr="00525657" w:rsidRDefault="00622184" w:rsidP="00622184">
      <w:pPr>
        <w:jc w:val="center"/>
        <w:rPr>
          <w:rFonts w:ascii="Arial" w:hAnsi="Arial" w:cs="Arial"/>
        </w:rPr>
      </w:pPr>
    </w:p>
    <w:p w:rsidR="001E1111" w:rsidRPr="00525657" w:rsidRDefault="001E1111" w:rsidP="00622184">
      <w:pPr>
        <w:jc w:val="center"/>
        <w:rPr>
          <w:rFonts w:ascii="Arial" w:hAnsi="Arial" w:cs="Arial"/>
        </w:rPr>
      </w:pPr>
    </w:p>
    <w:p w:rsidR="00622184" w:rsidRPr="00525657" w:rsidRDefault="00622184" w:rsidP="00622184">
      <w:pPr>
        <w:jc w:val="center"/>
        <w:rPr>
          <w:rFonts w:ascii="Arial" w:hAnsi="Arial" w:cs="Arial"/>
        </w:rPr>
      </w:pPr>
    </w:p>
    <w:p w:rsidR="00622184" w:rsidRPr="00525657" w:rsidRDefault="001446F6" w:rsidP="00622184">
      <w:pPr>
        <w:jc w:val="right"/>
        <w:rPr>
          <w:rFonts w:ascii="Arial" w:hAnsi="Arial" w:cs="Arial"/>
          <w:sz w:val="22"/>
          <w:szCs w:val="22"/>
        </w:rPr>
      </w:pPr>
      <w:r w:rsidRPr="00525657">
        <w:rPr>
          <w:rFonts w:ascii="Arial" w:hAnsi="Arial" w:cs="Arial"/>
          <w:sz w:val="22"/>
          <w:szCs w:val="22"/>
        </w:rPr>
        <w:t>Traba</w:t>
      </w:r>
      <w:r w:rsidR="00622184" w:rsidRPr="00525657">
        <w:rPr>
          <w:rFonts w:ascii="Arial" w:hAnsi="Arial" w:cs="Arial"/>
          <w:sz w:val="22"/>
          <w:szCs w:val="22"/>
        </w:rPr>
        <w:t xml:space="preserve">lho de Conclusão de Curso apresentado ao </w:t>
      </w:r>
    </w:p>
    <w:p w:rsidR="00622184" w:rsidRPr="00525657" w:rsidRDefault="00622184" w:rsidP="00622184">
      <w:pPr>
        <w:jc w:val="right"/>
        <w:rPr>
          <w:rFonts w:ascii="Arial" w:hAnsi="Arial" w:cs="Arial"/>
          <w:sz w:val="22"/>
          <w:szCs w:val="22"/>
        </w:rPr>
      </w:pPr>
      <w:r w:rsidRPr="00525657">
        <w:rPr>
          <w:rFonts w:ascii="Arial" w:hAnsi="Arial" w:cs="Arial"/>
          <w:sz w:val="22"/>
          <w:szCs w:val="22"/>
        </w:rPr>
        <w:t xml:space="preserve">Instituto Superior de Tecnologia em Ciências da Computação </w:t>
      </w:r>
    </w:p>
    <w:p w:rsidR="00622184" w:rsidRPr="00525657" w:rsidRDefault="00622184" w:rsidP="00622184">
      <w:pPr>
        <w:jc w:val="right"/>
        <w:rPr>
          <w:rFonts w:ascii="Arial" w:hAnsi="Arial" w:cs="Arial"/>
          <w:sz w:val="22"/>
          <w:szCs w:val="22"/>
        </w:rPr>
      </w:pPr>
      <w:proofErr w:type="gramStart"/>
      <w:r w:rsidRPr="00525657">
        <w:rPr>
          <w:rFonts w:ascii="Arial" w:hAnsi="Arial" w:cs="Arial"/>
          <w:sz w:val="22"/>
          <w:szCs w:val="22"/>
        </w:rPr>
        <w:t>do</w:t>
      </w:r>
      <w:proofErr w:type="gramEnd"/>
      <w:r w:rsidRPr="00525657">
        <w:rPr>
          <w:rFonts w:ascii="Arial" w:hAnsi="Arial" w:cs="Arial"/>
          <w:sz w:val="22"/>
          <w:szCs w:val="22"/>
        </w:rPr>
        <w:t xml:space="preserve"> Rio de Janeiro como requisito parcial a </w:t>
      </w:r>
    </w:p>
    <w:p w:rsidR="001446F6" w:rsidRPr="00525657" w:rsidRDefault="00622184" w:rsidP="001446F6">
      <w:pPr>
        <w:jc w:val="right"/>
        <w:rPr>
          <w:rFonts w:ascii="Arial" w:hAnsi="Arial" w:cs="Arial"/>
          <w:sz w:val="22"/>
          <w:szCs w:val="22"/>
        </w:rPr>
      </w:pPr>
      <w:proofErr w:type="gramStart"/>
      <w:r w:rsidRPr="00525657">
        <w:rPr>
          <w:rFonts w:ascii="Arial" w:hAnsi="Arial" w:cs="Arial"/>
          <w:sz w:val="22"/>
          <w:szCs w:val="22"/>
        </w:rPr>
        <w:t>obtenção</w:t>
      </w:r>
      <w:proofErr w:type="gramEnd"/>
      <w:r w:rsidRPr="00525657">
        <w:rPr>
          <w:rFonts w:ascii="Arial" w:hAnsi="Arial" w:cs="Arial"/>
          <w:sz w:val="22"/>
          <w:szCs w:val="22"/>
        </w:rPr>
        <w:t xml:space="preserve"> </w:t>
      </w:r>
      <w:r w:rsidR="001446F6" w:rsidRPr="00525657">
        <w:rPr>
          <w:rFonts w:ascii="Arial" w:hAnsi="Arial" w:cs="Arial"/>
          <w:sz w:val="22"/>
          <w:szCs w:val="22"/>
        </w:rPr>
        <w:t>do grau de Analista de Sistema.</w:t>
      </w:r>
    </w:p>
    <w:p w:rsidR="001446F6" w:rsidRPr="00525657" w:rsidRDefault="001446F6" w:rsidP="001446F6">
      <w:pPr>
        <w:jc w:val="center"/>
        <w:rPr>
          <w:rFonts w:ascii="Arial" w:hAnsi="Arial" w:cs="Arial"/>
        </w:rPr>
      </w:pPr>
    </w:p>
    <w:p w:rsidR="001446F6" w:rsidRPr="00525657" w:rsidRDefault="001446F6" w:rsidP="001446F6">
      <w:pPr>
        <w:jc w:val="center"/>
        <w:rPr>
          <w:rFonts w:ascii="Arial" w:hAnsi="Arial" w:cs="Arial"/>
        </w:rPr>
      </w:pPr>
    </w:p>
    <w:p w:rsidR="001446F6" w:rsidRPr="00525657" w:rsidRDefault="001446F6" w:rsidP="001446F6">
      <w:pPr>
        <w:jc w:val="center"/>
        <w:rPr>
          <w:rFonts w:ascii="Arial" w:hAnsi="Arial" w:cs="Arial"/>
        </w:rPr>
      </w:pPr>
    </w:p>
    <w:p w:rsidR="001446F6" w:rsidRPr="00525657" w:rsidRDefault="001446F6" w:rsidP="001446F6">
      <w:pPr>
        <w:jc w:val="center"/>
        <w:rPr>
          <w:rFonts w:ascii="Arial" w:hAnsi="Arial" w:cs="Arial"/>
        </w:rPr>
      </w:pPr>
    </w:p>
    <w:p w:rsidR="001E1111" w:rsidRPr="00525657" w:rsidRDefault="001E1111" w:rsidP="001446F6">
      <w:pPr>
        <w:jc w:val="center"/>
        <w:rPr>
          <w:rFonts w:ascii="Arial" w:hAnsi="Arial" w:cs="Arial"/>
        </w:rPr>
      </w:pPr>
    </w:p>
    <w:p w:rsidR="00622184" w:rsidRPr="00525657" w:rsidRDefault="001446F6" w:rsidP="001446F6">
      <w:pPr>
        <w:jc w:val="center"/>
        <w:rPr>
          <w:rFonts w:ascii="Arial" w:hAnsi="Arial" w:cs="Arial"/>
          <w:sz w:val="22"/>
          <w:szCs w:val="22"/>
        </w:rPr>
      </w:pPr>
      <w:r w:rsidRPr="00525657">
        <w:rPr>
          <w:rFonts w:ascii="Arial" w:hAnsi="Arial" w:cs="Arial"/>
        </w:rPr>
        <w:t>R</w:t>
      </w:r>
      <w:r w:rsidR="00622184" w:rsidRPr="00525657">
        <w:rPr>
          <w:rFonts w:ascii="Arial" w:hAnsi="Arial" w:cs="Arial"/>
        </w:rPr>
        <w:t>IO DE JANEIRO</w:t>
      </w:r>
    </w:p>
    <w:p w:rsidR="00622184" w:rsidRPr="00525657" w:rsidRDefault="00896D4C" w:rsidP="001446F6">
      <w:pPr>
        <w:jc w:val="center"/>
        <w:rPr>
          <w:rFonts w:ascii="Arial" w:hAnsi="Arial" w:cs="Arial"/>
        </w:rPr>
      </w:pPr>
      <w:r w:rsidRPr="00525657">
        <w:rPr>
          <w:rFonts w:ascii="Arial" w:hAnsi="Arial" w:cs="Arial"/>
        </w:rPr>
        <w:t xml:space="preserve">Dezembro de 2014 </w:t>
      </w:r>
    </w:p>
    <w:p w:rsidR="001446F6" w:rsidRPr="00525657" w:rsidRDefault="001446F6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622184" w:rsidRPr="00525657" w:rsidRDefault="00622184" w:rsidP="00622184">
      <w:pPr>
        <w:jc w:val="center"/>
        <w:rPr>
          <w:rFonts w:ascii="Arial" w:hAnsi="Arial" w:cs="Arial"/>
          <w:b/>
          <w:sz w:val="28"/>
          <w:szCs w:val="28"/>
        </w:rPr>
      </w:pPr>
      <w:r w:rsidRPr="00525657">
        <w:rPr>
          <w:rFonts w:ascii="Arial" w:hAnsi="Arial" w:cs="Arial"/>
          <w:b/>
          <w:sz w:val="28"/>
          <w:szCs w:val="28"/>
        </w:rPr>
        <w:lastRenderedPageBreak/>
        <w:t>Dedicatória</w:t>
      </w: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622184" w:rsidP="001E1111">
      <w:pPr>
        <w:jc w:val="right"/>
        <w:rPr>
          <w:rFonts w:ascii="Arial" w:hAnsi="Arial" w:cs="Arial"/>
        </w:rPr>
      </w:pPr>
      <w:r w:rsidRPr="00525657">
        <w:rPr>
          <w:rFonts w:ascii="Arial" w:hAnsi="Arial" w:cs="Arial"/>
        </w:rPr>
        <w:t>A dedicatória deve ser breve, na margem direita e no fim da página.</w:t>
      </w:r>
      <w:r w:rsidR="001E1111" w:rsidRPr="00525657">
        <w:rPr>
          <w:rFonts w:ascii="Arial" w:hAnsi="Arial" w:cs="Arial"/>
        </w:rPr>
        <w:br w:type="page"/>
      </w:r>
    </w:p>
    <w:p w:rsidR="001446F6" w:rsidRPr="00525657" w:rsidRDefault="001446F6" w:rsidP="001E1111">
      <w:pPr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1E1111">
      <w:pPr>
        <w:jc w:val="center"/>
        <w:rPr>
          <w:rFonts w:ascii="Arial" w:hAnsi="Arial" w:cs="Arial"/>
          <w:b/>
          <w:sz w:val="28"/>
          <w:szCs w:val="28"/>
        </w:rPr>
      </w:pPr>
      <w:r w:rsidRPr="00525657">
        <w:rPr>
          <w:rFonts w:ascii="Arial" w:hAnsi="Arial" w:cs="Arial"/>
          <w:b/>
          <w:sz w:val="28"/>
          <w:szCs w:val="28"/>
        </w:rPr>
        <w:t>Agradecimentos</w:t>
      </w:r>
    </w:p>
    <w:p w:rsidR="00622184" w:rsidRPr="00525657" w:rsidRDefault="00622184" w:rsidP="00622184">
      <w:pPr>
        <w:jc w:val="center"/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  <w:r w:rsidRPr="00525657">
        <w:rPr>
          <w:rFonts w:ascii="Arial" w:hAnsi="Arial" w:cs="Arial"/>
        </w:rPr>
        <w:t>Pode ser em forma de texto co</w:t>
      </w:r>
      <w:r w:rsidR="001E1111" w:rsidRPr="00525657">
        <w:rPr>
          <w:rFonts w:ascii="Arial" w:hAnsi="Arial" w:cs="Arial"/>
        </w:rPr>
        <w:t>m fonte Arial 12 e justificada.</w:t>
      </w:r>
    </w:p>
    <w:p w:rsidR="001E1111" w:rsidRPr="00525657" w:rsidRDefault="001E1111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 w:rsidRPr="00525657">
        <w:rPr>
          <w:rFonts w:ascii="Arial" w:hAnsi="Arial" w:cs="Arial"/>
        </w:rPr>
        <w:br w:type="page"/>
      </w:r>
    </w:p>
    <w:p w:rsidR="00622184" w:rsidRPr="00525657" w:rsidRDefault="00622184" w:rsidP="001E1111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 w:rsidRPr="00525657"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013B14" w:rsidRDefault="00013B14" w:rsidP="00207923">
      <w:pPr>
        <w:rPr>
          <w:rFonts w:ascii="Arial" w:hAnsi="Arial" w:cs="Arial"/>
        </w:rPr>
      </w:pPr>
    </w:p>
    <w:p w:rsidR="00896D4C" w:rsidRPr="00013B14" w:rsidRDefault="009D7205" w:rsidP="00207923">
      <w:pPr>
        <w:rPr>
          <w:rFonts w:ascii="Arial" w:hAnsi="Arial" w:cs="Arial"/>
        </w:rPr>
      </w:pPr>
      <w:r w:rsidRPr="00525657">
        <w:rPr>
          <w:rFonts w:ascii="Arial" w:hAnsi="Arial" w:cs="Arial"/>
          <w:color w:val="FABF8F" w:themeColor="accent6" w:themeTint="99"/>
        </w:rPr>
        <w:tab/>
      </w:r>
      <w:r w:rsidR="00013B14" w:rsidRPr="00013B14">
        <w:rPr>
          <w:rFonts w:ascii="Arial" w:hAnsi="Arial" w:cs="Arial"/>
        </w:rPr>
        <w:t>Texto.</w:t>
      </w:r>
    </w:p>
    <w:p w:rsidR="00622184" w:rsidRPr="00525657" w:rsidRDefault="00622184" w:rsidP="00622184">
      <w:pPr>
        <w:rPr>
          <w:rFonts w:ascii="Arial" w:hAnsi="Arial" w:cs="Arial"/>
        </w:rPr>
      </w:pPr>
    </w:p>
    <w:p w:rsidR="001E1111" w:rsidRPr="00525657" w:rsidRDefault="00B8341A" w:rsidP="00622184">
      <w:pPr>
        <w:rPr>
          <w:rFonts w:ascii="Arial" w:hAnsi="Arial" w:cs="Arial"/>
        </w:rPr>
      </w:pPr>
      <w:r w:rsidRPr="00525657">
        <w:rPr>
          <w:rFonts w:ascii="Arial" w:hAnsi="Arial" w:cs="Arial"/>
          <w:b/>
        </w:rPr>
        <w:t>Palavras-chave:</w:t>
      </w:r>
      <w:r w:rsidRPr="00525657">
        <w:rPr>
          <w:rFonts w:ascii="Arial" w:hAnsi="Arial" w:cs="Arial"/>
        </w:rPr>
        <w:t xml:space="preserve"> </w:t>
      </w:r>
      <w:proofErr w:type="spellStart"/>
      <w:r w:rsidR="00E349E8" w:rsidRPr="00525657">
        <w:rPr>
          <w:rFonts w:ascii="Arial" w:hAnsi="Arial" w:cs="Arial"/>
        </w:rPr>
        <w:t>Unity</w:t>
      </w:r>
      <w:proofErr w:type="spellEnd"/>
      <w:r w:rsidR="00E349E8" w:rsidRPr="00525657">
        <w:rPr>
          <w:rFonts w:ascii="Arial" w:hAnsi="Arial" w:cs="Arial"/>
        </w:rPr>
        <w:t>, Jogos Digitais, Educação</w:t>
      </w:r>
    </w:p>
    <w:p w:rsidR="004937B4" w:rsidRDefault="004937B4" w:rsidP="001E1111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</w:p>
    <w:p w:rsidR="00622184" w:rsidRPr="002176BA" w:rsidRDefault="001E1111" w:rsidP="001E1111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  <w:lang w:val="en-US"/>
        </w:rPr>
      </w:pPr>
      <w:r w:rsidRPr="002176BA">
        <w:rPr>
          <w:rFonts w:ascii="Arial" w:hAnsi="Arial" w:cs="Arial"/>
          <w:lang w:val="en-US"/>
        </w:rPr>
        <w:br w:type="page"/>
      </w:r>
      <w:r w:rsidR="00622184" w:rsidRPr="002176BA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:rsidR="00622184" w:rsidRPr="002176BA" w:rsidRDefault="00622184" w:rsidP="00622184">
      <w:pPr>
        <w:rPr>
          <w:rFonts w:ascii="Arial" w:hAnsi="Arial" w:cs="Arial"/>
          <w:lang w:val="en-US"/>
        </w:rPr>
      </w:pPr>
    </w:p>
    <w:p w:rsidR="00E349E8" w:rsidRPr="00013B14" w:rsidRDefault="00013B14" w:rsidP="00622184">
      <w:pPr>
        <w:rPr>
          <w:rFonts w:ascii="Arial" w:hAnsi="Arial" w:cs="Arial"/>
          <w:lang w:val="en-US"/>
        </w:rPr>
      </w:pPr>
      <w:r w:rsidRPr="002176BA">
        <w:rPr>
          <w:rFonts w:ascii="Arial" w:hAnsi="Arial" w:cs="Arial"/>
          <w:b/>
          <w:color w:val="FABF8F" w:themeColor="accent6" w:themeTint="99"/>
          <w:lang w:val="en-US"/>
        </w:rPr>
        <w:tab/>
      </w:r>
      <w:proofErr w:type="spellStart"/>
      <w:r w:rsidRPr="002176BA">
        <w:rPr>
          <w:rFonts w:ascii="Arial" w:hAnsi="Arial" w:cs="Arial"/>
          <w:lang w:val="en-US"/>
        </w:rPr>
        <w:t>Texto</w:t>
      </w:r>
      <w:proofErr w:type="spellEnd"/>
      <w:r w:rsidRPr="002176BA">
        <w:rPr>
          <w:rFonts w:ascii="Arial" w:hAnsi="Arial" w:cs="Arial"/>
          <w:lang w:val="en-US"/>
        </w:rPr>
        <w:t>.</w:t>
      </w:r>
    </w:p>
    <w:p w:rsidR="00B8341A" w:rsidRPr="00525657" w:rsidRDefault="00B8341A" w:rsidP="00622184">
      <w:pPr>
        <w:rPr>
          <w:rFonts w:ascii="Arial" w:hAnsi="Arial" w:cs="Arial"/>
          <w:lang w:val="en-US"/>
        </w:rPr>
      </w:pPr>
    </w:p>
    <w:p w:rsidR="001E1111" w:rsidRPr="002176BA" w:rsidRDefault="00B8341A" w:rsidP="00622184">
      <w:pPr>
        <w:rPr>
          <w:rFonts w:ascii="Arial" w:hAnsi="Arial" w:cs="Arial"/>
          <w:lang w:val="en-US"/>
        </w:rPr>
      </w:pPr>
      <w:r w:rsidRPr="002176BA">
        <w:rPr>
          <w:rFonts w:ascii="Arial" w:hAnsi="Arial" w:cs="Arial"/>
          <w:b/>
          <w:lang w:val="en-US"/>
        </w:rPr>
        <w:t>Keywords:</w:t>
      </w:r>
      <w:r w:rsidRPr="002176BA">
        <w:rPr>
          <w:rFonts w:ascii="Arial" w:hAnsi="Arial" w:cs="Arial"/>
          <w:lang w:val="en-US"/>
        </w:rPr>
        <w:t xml:space="preserve"> </w:t>
      </w:r>
      <w:r w:rsidR="002C07ED" w:rsidRPr="002176BA">
        <w:rPr>
          <w:rFonts w:ascii="Arial" w:hAnsi="Arial" w:cs="Arial"/>
          <w:lang w:val="en-US"/>
        </w:rPr>
        <w:t>Unity, Games, Education</w:t>
      </w:r>
    </w:p>
    <w:p w:rsidR="004937B4" w:rsidRPr="002176BA" w:rsidRDefault="004937B4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2176BA">
        <w:rPr>
          <w:rFonts w:ascii="Arial" w:hAnsi="Arial" w:cs="Arial"/>
          <w:b/>
          <w:sz w:val="28"/>
          <w:szCs w:val="28"/>
          <w:lang w:val="en-US"/>
        </w:rPr>
        <w:br w:type="page"/>
      </w:r>
    </w:p>
    <w:p w:rsidR="00622184" w:rsidRPr="00525657" w:rsidRDefault="00622184" w:rsidP="00622184">
      <w:pPr>
        <w:rPr>
          <w:rFonts w:ascii="Arial" w:hAnsi="Arial" w:cs="Arial"/>
          <w:b/>
          <w:sz w:val="28"/>
          <w:szCs w:val="28"/>
        </w:rPr>
      </w:pPr>
      <w:r w:rsidRPr="00525657">
        <w:rPr>
          <w:rFonts w:ascii="Arial" w:hAnsi="Arial" w:cs="Arial"/>
          <w:b/>
          <w:sz w:val="28"/>
          <w:szCs w:val="28"/>
        </w:rPr>
        <w:lastRenderedPageBreak/>
        <w:t>LISTA DE TABELAS</w:t>
      </w: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1E1111" w:rsidRPr="00525657" w:rsidRDefault="00622184" w:rsidP="00622184">
      <w:pPr>
        <w:rPr>
          <w:rFonts w:ascii="Arial" w:hAnsi="Arial" w:cs="Arial"/>
        </w:rPr>
      </w:pPr>
      <w:r w:rsidRPr="00525657">
        <w:rPr>
          <w:rFonts w:ascii="Arial" w:hAnsi="Arial" w:cs="Arial"/>
        </w:rPr>
        <w:t>É destinado ao sumário de tabelas.</w:t>
      </w:r>
    </w:p>
    <w:p w:rsidR="001E1111" w:rsidRPr="00525657" w:rsidRDefault="001E1111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 w:rsidRPr="00525657">
        <w:rPr>
          <w:rFonts w:ascii="Arial" w:hAnsi="Arial" w:cs="Arial"/>
        </w:rPr>
        <w:br w:type="page"/>
      </w:r>
    </w:p>
    <w:p w:rsidR="00622184" w:rsidRPr="00525657" w:rsidRDefault="00622184" w:rsidP="00622184">
      <w:pPr>
        <w:rPr>
          <w:rFonts w:ascii="Arial" w:hAnsi="Arial" w:cs="Arial"/>
          <w:b/>
          <w:sz w:val="28"/>
          <w:szCs w:val="28"/>
        </w:rPr>
      </w:pPr>
      <w:r w:rsidRPr="00525657">
        <w:rPr>
          <w:rFonts w:ascii="Arial" w:hAnsi="Arial" w:cs="Arial"/>
          <w:b/>
          <w:sz w:val="28"/>
          <w:szCs w:val="28"/>
        </w:rPr>
        <w:lastRenderedPageBreak/>
        <w:t>LISTA DE ABREVIATURAS E SIGLAS</w:t>
      </w:r>
    </w:p>
    <w:p w:rsidR="00622184" w:rsidRPr="00525657" w:rsidRDefault="00622184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1E1111" w:rsidRPr="00525657" w:rsidRDefault="005256B7" w:rsidP="00622184">
      <w:pPr>
        <w:rPr>
          <w:rFonts w:ascii="Arial" w:hAnsi="Arial" w:cs="Arial"/>
        </w:rPr>
      </w:pPr>
      <w:r w:rsidRPr="00525657">
        <w:rPr>
          <w:rFonts w:ascii="Arial" w:hAnsi="Arial" w:cs="Arial"/>
        </w:rPr>
        <w:t>Contém uma sigla por linha em ordem alfabética</w:t>
      </w:r>
    </w:p>
    <w:p w:rsidR="001E1111" w:rsidRPr="00525657" w:rsidRDefault="001E1111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 w:rsidRPr="00525657">
        <w:rPr>
          <w:rFonts w:ascii="Arial" w:hAnsi="Arial" w:cs="Arial"/>
        </w:rPr>
        <w:br w:type="page"/>
      </w:r>
    </w:p>
    <w:sdt>
      <w:sdtPr>
        <w:rPr>
          <w:rFonts w:ascii="Arial" w:eastAsia="Times New Roman" w:hAnsi="Arial" w:cs="Arial"/>
          <w:b w:val="0"/>
          <w:bCs w:val="0"/>
          <w:color w:val="auto"/>
          <w:kern w:val="1"/>
          <w:sz w:val="24"/>
          <w:szCs w:val="20"/>
          <w:lang w:val="en-US" w:eastAsia="pt-BR"/>
        </w:rPr>
        <w:id w:val="54140945"/>
        <w:docPartObj>
          <w:docPartGallery w:val="Table of Contents"/>
          <w:docPartUnique/>
        </w:docPartObj>
      </w:sdtPr>
      <w:sdtEndPr>
        <w:rPr>
          <w:lang w:val="pt-BR"/>
        </w:rPr>
      </w:sdtEndPr>
      <w:sdtContent>
        <w:p w:rsidR="008D00C5" w:rsidRPr="00525657" w:rsidRDefault="008D00C5">
          <w:pPr>
            <w:pStyle w:val="TOCHeading"/>
            <w:rPr>
              <w:rFonts w:ascii="Arial" w:hAnsi="Arial" w:cs="Arial"/>
              <w:color w:val="auto"/>
            </w:rPr>
          </w:pPr>
          <w:r w:rsidRPr="00525657">
            <w:rPr>
              <w:rFonts w:ascii="Arial" w:hAnsi="Arial" w:cs="Arial"/>
              <w:color w:val="auto"/>
            </w:rPr>
            <w:t>Sumário</w:t>
          </w:r>
        </w:p>
        <w:p w:rsidR="008D00C5" w:rsidRPr="002176BA" w:rsidRDefault="008D00C5" w:rsidP="008D00C5">
          <w:pPr>
            <w:rPr>
              <w:rFonts w:ascii="Arial" w:hAnsi="Arial" w:cs="Arial"/>
              <w:lang w:eastAsia="en-US"/>
            </w:rPr>
          </w:pPr>
        </w:p>
        <w:p w:rsidR="00013B14" w:rsidRPr="002176BA" w:rsidRDefault="0021290B">
          <w:pPr>
            <w:pStyle w:val="TOC1"/>
            <w:tabs>
              <w:tab w:val="left" w:pos="440"/>
              <w:tab w:val="right" w:pos="9061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</w:rPr>
          </w:pPr>
          <w:r w:rsidRPr="002176BA">
            <w:rPr>
              <w:rFonts w:ascii="Arial" w:hAnsi="Arial" w:cs="Arial"/>
              <w:szCs w:val="24"/>
            </w:rPr>
            <w:fldChar w:fldCharType="begin"/>
          </w:r>
          <w:r w:rsidR="008D00C5" w:rsidRPr="002176BA">
            <w:rPr>
              <w:rFonts w:ascii="Arial" w:hAnsi="Arial" w:cs="Arial"/>
              <w:szCs w:val="24"/>
            </w:rPr>
            <w:instrText xml:space="preserve"> TOC \o "1-3" \h \z \u </w:instrText>
          </w:r>
          <w:r w:rsidRPr="002176BA">
            <w:rPr>
              <w:rFonts w:ascii="Arial" w:hAnsi="Arial" w:cs="Arial"/>
              <w:szCs w:val="24"/>
            </w:rPr>
            <w:fldChar w:fldCharType="separate"/>
          </w:r>
          <w:hyperlink w:anchor="_Toc413640797" w:history="1">
            <w:r w:rsidR="00013B14" w:rsidRPr="002176BA">
              <w:rPr>
                <w:rStyle w:val="Hyperlink"/>
                <w:rFonts w:ascii="Arial" w:hAnsi="Arial" w:cs="Arial"/>
                <w:noProof/>
              </w:rPr>
              <w:t>1.</w:t>
            </w:r>
            <w:r w:rsidR="00013B14" w:rsidRPr="002176BA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</w:rPr>
              <w:tab/>
            </w:r>
            <w:r w:rsidR="00013B14" w:rsidRPr="002176BA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013B14" w:rsidRPr="002176BA">
              <w:rPr>
                <w:rFonts w:ascii="Arial" w:hAnsi="Arial" w:cs="Arial"/>
                <w:noProof/>
                <w:webHidden/>
              </w:rPr>
              <w:tab/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begin"/>
            </w:r>
            <w:r w:rsidR="00013B14" w:rsidRPr="002176BA">
              <w:rPr>
                <w:rFonts w:ascii="Arial" w:hAnsi="Arial" w:cs="Arial"/>
                <w:noProof/>
                <w:webHidden/>
              </w:rPr>
              <w:instrText xml:space="preserve"> PAGEREF _Toc413640797 \h </w:instrText>
            </w:r>
            <w:r w:rsidR="00013B14" w:rsidRPr="002176BA">
              <w:rPr>
                <w:rFonts w:ascii="Arial" w:hAnsi="Arial" w:cs="Arial"/>
                <w:noProof/>
                <w:webHidden/>
              </w:rPr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B14" w:rsidRPr="002176BA">
              <w:rPr>
                <w:rFonts w:ascii="Arial" w:hAnsi="Arial" w:cs="Arial"/>
                <w:noProof/>
                <w:webHidden/>
              </w:rPr>
              <w:t>10</w:t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13B14" w:rsidRPr="002176BA" w:rsidRDefault="00C726DF">
          <w:pPr>
            <w:pStyle w:val="TOC1"/>
            <w:tabs>
              <w:tab w:val="left" w:pos="440"/>
              <w:tab w:val="right" w:pos="9061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</w:rPr>
          </w:pPr>
          <w:hyperlink w:anchor="_Toc413640798" w:history="1">
            <w:r w:rsidR="00013B14" w:rsidRPr="002176BA">
              <w:rPr>
                <w:rStyle w:val="Hyperlink"/>
                <w:rFonts w:ascii="Arial" w:hAnsi="Arial" w:cs="Arial"/>
                <w:noProof/>
              </w:rPr>
              <w:t>2.</w:t>
            </w:r>
            <w:r w:rsidR="00013B14" w:rsidRPr="002176BA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</w:rPr>
              <w:tab/>
            </w:r>
            <w:r w:rsidR="00013B14" w:rsidRPr="002176BA">
              <w:rPr>
                <w:rStyle w:val="Hyperlink"/>
                <w:rFonts w:ascii="Arial" w:hAnsi="Arial" w:cs="Arial"/>
                <w:noProof/>
              </w:rPr>
              <w:t>Jogos Digitais</w:t>
            </w:r>
            <w:r w:rsidR="00013B14" w:rsidRPr="002176BA">
              <w:rPr>
                <w:rFonts w:ascii="Arial" w:hAnsi="Arial" w:cs="Arial"/>
                <w:noProof/>
                <w:webHidden/>
              </w:rPr>
              <w:tab/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begin"/>
            </w:r>
            <w:r w:rsidR="00013B14" w:rsidRPr="002176BA">
              <w:rPr>
                <w:rFonts w:ascii="Arial" w:hAnsi="Arial" w:cs="Arial"/>
                <w:noProof/>
                <w:webHidden/>
              </w:rPr>
              <w:instrText xml:space="preserve"> PAGEREF _Toc413640798 \h </w:instrText>
            </w:r>
            <w:r w:rsidR="00013B14" w:rsidRPr="002176BA">
              <w:rPr>
                <w:rFonts w:ascii="Arial" w:hAnsi="Arial" w:cs="Arial"/>
                <w:noProof/>
                <w:webHidden/>
              </w:rPr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B14" w:rsidRPr="002176BA">
              <w:rPr>
                <w:rFonts w:ascii="Arial" w:hAnsi="Arial" w:cs="Arial"/>
                <w:noProof/>
                <w:webHidden/>
              </w:rPr>
              <w:t>12</w:t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13B14" w:rsidRPr="002176BA" w:rsidRDefault="00C726DF">
          <w:pPr>
            <w:pStyle w:val="TOC2"/>
            <w:tabs>
              <w:tab w:val="right" w:pos="9061"/>
            </w:tabs>
            <w:rPr>
              <w:rFonts w:ascii="Arial" w:hAnsi="Arial" w:cs="Arial"/>
              <w:noProof/>
              <w:lang w:eastAsia="pt-BR"/>
            </w:rPr>
          </w:pPr>
          <w:hyperlink w:anchor="_Toc413640799" w:history="1">
            <w:r w:rsidR="00013B14" w:rsidRPr="002176BA">
              <w:rPr>
                <w:rStyle w:val="Hyperlink"/>
                <w:rFonts w:ascii="Arial" w:hAnsi="Arial" w:cs="Arial"/>
                <w:noProof/>
              </w:rPr>
              <w:t>2.1. Definição de jogos digitais e sua indústria</w:t>
            </w:r>
            <w:r w:rsidR="00013B14" w:rsidRPr="002176BA">
              <w:rPr>
                <w:rFonts w:ascii="Arial" w:hAnsi="Arial" w:cs="Arial"/>
                <w:noProof/>
                <w:webHidden/>
              </w:rPr>
              <w:tab/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begin"/>
            </w:r>
            <w:r w:rsidR="00013B14" w:rsidRPr="002176BA">
              <w:rPr>
                <w:rFonts w:ascii="Arial" w:hAnsi="Arial" w:cs="Arial"/>
                <w:noProof/>
                <w:webHidden/>
              </w:rPr>
              <w:instrText xml:space="preserve"> PAGEREF _Toc413640799 \h </w:instrText>
            </w:r>
            <w:r w:rsidR="00013B14" w:rsidRPr="002176BA">
              <w:rPr>
                <w:rFonts w:ascii="Arial" w:hAnsi="Arial" w:cs="Arial"/>
                <w:noProof/>
                <w:webHidden/>
              </w:rPr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B14" w:rsidRPr="002176BA">
              <w:rPr>
                <w:rFonts w:ascii="Arial" w:hAnsi="Arial" w:cs="Arial"/>
                <w:noProof/>
                <w:webHidden/>
              </w:rPr>
              <w:t>12</w:t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13B14" w:rsidRPr="002176BA" w:rsidRDefault="00C726DF">
          <w:pPr>
            <w:pStyle w:val="TOC2"/>
            <w:tabs>
              <w:tab w:val="right" w:pos="9061"/>
            </w:tabs>
            <w:rPr>
              <w:rFonts w:ascii="Arial" w:hAnsi="Arial" w:cs="Arial"/>
              <w:noProof/>
              <w:lang w:eastAsia="pt-BR"/>
            </w:rPr>
          </w:pPr>
          <w:hyperlink w:anchor="_Toc413640800" w:history="1">
            <w:r w:rsidR="00013B14" w:rsidRPr="002176BA">
              <w:rPr>
                <w:rStyle w:val="Hyperlink"/>
                <w:rFonts w:ascii="Arial" w:hAnsi="Arial" w:cs="Arial"/>
                <w:noProof/>
              </w:rPr>
              <w:t>2.2. Definição do gênero RPG e o tema fantasia medieval</w:t>
            </w:r>
            <w:r w:rsidR="00013B14" w:rsidRPr="002176BA">
              <w:rPr>
                <w:rFonts w:ascii="Arial" w:hAnsi="Arial" w:cs="Arial"/>
                <w:noProof/>
                <w:webHidden/>
              </w:rPr>
              <w:tab/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begin"/>
            </w:r>
            <w:r w:rsidR="00013B14" w:rsidRPr="002176BA">
              <w:rPr>
                <w:rFonts w:ascii="Arial" w:hAnsi="Arial" w:cs="Arial"/>
                <w:noProof/>
                <w:webHidden/>
              </w:rPr>
              <w:instrText xml:space="preserve"> PAGEREF _Toc413640800 \h </w:instrText>
            </w:r>
            <w:r w:rsidR="00013B14" w:rsidRPr="002176BA">
              <w:rPr>
                <w:rFonts w:ascii="Arial" w:hAnsi="Arial" w:cs="Arial"/>
                <w:noProof/>
                <w:webHidden/>
              </w:rPr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B14" w:rsidRPr="002176BA">
              <w:rPr>
                <w:rFonts w:ascii="Arial" w:hAnsi="Arial" w:cs="Arial"/>
                <w:noProof/>
                <w:webHidden/>
              </w:rPr>
              <w:t>14</w:t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13B14" w:rsidRPr="002176BA" w:rsidRDefault="00C726DF">
          <w:pPr>
            <w:pStyle w:val="TOC2"/>
            <w:tabs>
              <w:tab w:val="right" w:pos="9061"/>
            </w:tabs>
            <w:rPr>
              <w:rFonts w:ascii="Arial" w:hAnsi="Arial" w:cs="Arial"/>
              <w:noProof/>
              <w:lang w:eastAsia="pt-BR"/>
            </w:rPr>
          </w:pPr>
          <w:hyperlink w:anchor="_Toc413640801" w:history="1">
            <w:r w:rsidR="00013B14" w:rsidRPr="002176BA">
              <w:rPr>
                <w:rStyle w:val="Hyperlink"/>
                <w:rFonts w:ascii="Arial" w:hAnsi="Arial" w:cs="Arial"/>
                <w:noProof/>
              </w:rPr>
              <w:t>2.3. O impacto dos jogos digitais além do entretenimento</w:t>
            </w:r>
            <w:r w:rsidR="00013B14" w:rsidRPr="002176BA">
              <w:rPr>
                <w:rFonts w:ascii="Arial" w:hAnsi="Arial" w:cs="Arial"/>
                <w:noProof/>
                <w:webHidden/>
              </w:rPr>
              <w:tab/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begin"/>
            </w:r>
            <w:r w:rsidR="00013B14" w:rsidRPr="002176BA">
              <w:rPr>
                <w:rFonts w:ascii="Arial" w:hAnsi="Arial" w:cs="Arial"/>
                <w:noProof/>
                <w:webHidden/>
              </w:rPr>
              <w:instrText xml:space="preserve"> PAGEREF _Toc413640801 \h </w:instrText>
            </w:r>
            <w:r w:rsidR="00013B14" w:rsidRPr="002176BA">
              <w:rPr>
                <w:rFonts w:ascii="Arial" w:hAnsi="Arial" w:cs="Arial"/>
                <w:noProof/>
                <w:webHidden/>
              </w:rPr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B14" w:rsidRPr="002176BA">
              <w:rPr>
                <w:rFonts w:ascii="Arial" w:hAnsi="Arial" w:cs="Arial"/>
                <w:noProof/>
                <w:webHidden/>
              </w:rPr>
              <w:t>15</w:t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13B14" w:rsidRPr="002176BA" w:rsidRDefault="00C726DF">
          <w:pPr>
            <w:pStyle w:val="TOC1"/>
            <w:tabs>
              <w:tab w:val="left" w:pos="440"/>
              <w:tab w:val="right" w:pos="9061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</w:rPr>
          </w:pPr>
          <w:hyperlink w:anchor="_Toc413640802" w:history="1">
            <w:r w:rsidR="00013B14" w:rsidRPr="002176BA">
              <w:rPr>
                <w:rStyle w:val="Hyperlink"/>
                <w:rFonts w:ascii="Arial" w:hAnsi="Arial" w:cs="Arial"/>
                <w:noProof/>
              </w:rPr>
              <w:t>3.</w:t>
            </w:r>
            <w:r w:rsidR="00013B14" w:rsidRPr="002176BA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</w:rPr>
              <w:tab/>
            </w:r>
            <w:r w:rsidR="00013B14" w:rsidRPr="002176BA">
              <w:rPr>
                <w:rStyle w:val="Hyperlink"/>
                <w:rFonts w:ascii="Arial" w:hAnsi="Arial" w:cs="Arial"/>
                <w:noProof/>
              </w:rPr>
              <w:t>Jogos Educacionais</w:t>
            </w:r>
            <w:r w:rsidR="00013B14" w:rsidRPr="002176BA">
              <w:rPr>
                <w:rFonts w:ascii="Arial" w:hAnsi="Arial" w:cs="Arial"/>
                <w:noProof/>
                <w:webHidden/>
              </w:rPr>
              <w:tab/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begin"/>
            </w:r>
            <w:r w:rsidR="00013B14" w:rsidRPr="002176BA">
              <w:rPr>
                <w:rFonts w:ascii="Arial" w:hAnsi="Arial" w:cs="Arial"/>
                <w:noProof/>
                <w:webHidden/>
              </w:rPr>
              <w:instrText xml:space="preserve"> PAGEREF _Toc413640802 \h </w:instrText>
            </w:r>
            <w:r w:rsidR="00013B14" w:rsidRPr="002176BA">
              <w:rPr>
                <w:rFonts w:ascii="Arial" w:hAnsi="Arial" w:cs="Arial"/>
                <w:noProof/>
                <w:webHidden/>
              </w:rPr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B14" w:rsidRPr="002176BA">
              <w:rPr>
                <w:rFonts w:ascii="Arial" w:hAnsi="Arial" w:cs="Arial"/>
                <w:noProof/>
                <w:webHidden/>
              </w:rPr>
              <w:t>16</w:t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13B14" w:rsidRPr="002176BA" w:rsidRDefault="00C726DF">
          <w:pPr>
            <w:pStyle w:val="TOC2"/>
            <w:tabs>
              <w:tab w:val="right" w:pos="9061"/>
            </w:tabs>
            <w:rPr>
              <w:rFonts w:ascii="Arial" w:hAnsi="Arial" w:cs="Arial"/>
              <w:noProof/>
              <w:lang w:eastAsia="pt-BR"/>
            </w:rPr>
          </w:pPr>
          <w:hyperlink w:anchor="_Toc413640803" w:history="1">
            <w:r w:rsidR="00013B14" w:rsidRPr="002176BA">
              <w:rPr>
                <w:rStyle w:val="Hyperlink"/>
                <w:rFonts w:ascii="Arial" w:hAnsi="Arial" w:cs="Arial"/>
                <w:noProof/>
              </w:rPr>
              <w:t>3.1. Teorias da aprendizagem e suas aplicações na realidade educacional</w:t>
            </w:r>
            <w:r w:rsidR="00013B14" w:rsidRPr="002176BA">
              <w:rPr>
                <w:rFonts w:ascii="Arial" w:hAnsi="Arial" w:cs="Arial"/>
                <w:noProof/>
                <w:webHidden/>
              </w:rPr>
              <w:tab/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begin"/>
            </w:r>
            <w:r w:rsidR="00013B14" w:rsidRPr="002176BA">
              <w:rPr>
                <w:rFonts w:ascii="Arial" w:hAnsi="Arial" w:cs="Arial"/>
                <w:noProof/>
                <w:webHidden/>
              </w:rPr>
              <w:instrText xml:space="preserve"> PAGEREF _Toc413640803 \h </w:instrText>
            </w:r>
            <w:r w:rsidR="00013B14" w:rsidRPr="002176BA">
              <w:rPr>
                <w:rFonts w:ascii="Arial" w:hAnsi="Arial" w:cs="Arial"/>
                <w:noProof/>
                <w:webHidden/>
              </w:rPr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B14" w:rsidRPr="002176BA">
              <w:rPr>
                <w:rFonts w:ascii="Arial" w:hAnsi="Arial" w:cs="Arial"/>
                <w:noProof/>
                <w:webHidden/>
              </w:rPr>
              <w:t>16</w:t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13B14" w:rsidRPr="002176BA" w:rsidRDefault="00C726DF">
          <w:pPr>
            <w:pStyle w:val="TOC2"/>
            <w:tabs>
              <w:tab w:val="right" w:pos="9061"/>
            </w:tabs>
            <w:rPr>
              <w:rFonts w:ascii="Arial" w:hAnsi="Arial" w:cs="Arial"/>
              <w:noProof/>
              <w:lang w:eastAsia="pt-BR"/>
            </w:rPr>
          </w:pPr>
          <w:hyperlink w:anchor="_Toc413640804" w:history="1">
            <w:r w:rsidR="00013B14" w:rsidRPr="002176BA">
              <w:rPr>
                <w:rStyle w:val="Hyperlink"/>
                <w:rFonts w:ascii="Arial" w:hAnsi="Arial" w:cs="Arial"/>
                <w:noProof/>
              </w:rPr>
              <w:t>3.2. Características Construtivistas dos jogos educacionais</w:t>
            </w:r>
            <w:r w:rsidR="00013B14" w:rsidRPr="002176BA">
              <w:rPr>
                <w:rFonts w:ascii="Arial" w:hAnsi="Arial" w:cs="Arial"/>
                <w:noProof/>
                <w:webHidden/>
              </w:rPr>
              <w:tab/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begin"/>
            </w:r>
            <w:r w:rsidR="00013B14" w:rsidRPr="002176BA">
              <w:rPr>
                <w:rFonts w:ascii="Arial" w:hAnsi="Arial" w:cs="Arial"/>
                <w:noProof/>
                <w:webHidden/>
              </w:rPr>
              <w:instrText xml:space="preserve"> PAGEREF _Toc413640804 \h </w:instrText>
            </w:r>
            <w:r w:rsidR="00013B14" w:rsidRPr="002176BA">
              <w:rPr>
                <w:rFonts w:ascii="Arial" w:hAnsi="Arial" w:cs="Arial"/>
                <w:noProof/>
                <w:webHidden/>
              </w:rPr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B14" w:rsidRPr="002176BA">
              <w:rPr>
                <w:rFonts w:ascii="Arial" w:hAnsi="Arial" w:cs="Arial"/>
                <w:noProof/>
                <w:webHidden/>
              </w:rPr>
              <w:t>17</w:t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13B14" w:rsidRPr="002176BA" w:rsidRDefault="00C726DF">
          <w:pPr>
            <w:pStyle w:val="TOC2"/>
            <w:tabs>
              <w:tab w:val="right" w:pos="9061"/>
            </w:tabs>
            <w:rPr>
              <w:rFonts w:ascii="Arial" w:hAnsi="Arial" w:cs="Arial"/>
              <w:noProof/>
              <w:lang w:eastAsia="pt-BR"/>
            </w:rPr>
          </w:pPr>
          <w:hyperlink w:anchor="_Toc413640805" w:history="1">
            <w:r w:rsidR="00013B14" w:rsidRPr="002176BA">
              <w:rPr>
                <w:rStyle w:val="Hyperlink"/>
                <w:rFonts w:ascii="Arial" w:hAnsi="Arial" w:cs="Arial"/>
                <w:noProof/>
              </w:rPr>
              <w:t>3.3. Trabalhos similares</w:t>
            </w:r>
            <w:r w:rsidR="00013B14" w:rsidRPr="002176BA">
              <w:rPr>
                <w:rFonts w:ascii="Arial" w:hAnsi="Arial" w:cs="Arial"/>
                <w:noProof/>
                <w:webHidden/>
              </w:rPr>
              <w:tab/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begin"/>
            </w:r>
            <w:r w:rsidR="00013B14" w:rsidRPr="002176BA">
              <w:rPr>
                <w:rFonts w:ascii="Arial" w:hAnsi="Arial" w:cs="Arial"/>
                <w:noProof/>
                <w:webHidden/>
              </w:rPr>
              <w:instrText xml:space="preserve"> PAGEREF _Toc413640805 \h </w:instrText>
            </w:r>
            <w:r w:rsidR="00013B14" w:rsidRPr="002176BA">
              <w:rPr>
                <w:rFonts w:ascii="Arial" w:hAnsi="Arial" w:cs="Arial"/>
                <w:noProof/>
                <w:webHidden/>
              </w:rPr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B14" w:rsidRPr="002176BA">
              <w:rPr>
                <w:rFonts w:ascii="Arial" w:hAnsi="Arial" w:cs="Arial"/>
                <w:noProof/>
                <w:webHidden/>
              </w:rPr>
              <w:t>18</w:t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13B14" w:rsidRPr="002176BA" w:rsidRDefault="00C726DF">
          <w:pPr>
            <w:pStyle w:val="TOC1"/>
            <w:tabs>
              <w:tab w:val="left" w:pos="440"/>
              <w:tab w:val="right" w:pos="9061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</w:rPr>
          </w:pPr>
          <w:hyperlink w:anchor="_Toc413640806" w:history="1">
            <w:r w:rsidR="00013B14" w:rsidRPr="002176BA">
              <w:rPr>
                <w:rStyle w:val="Hyperlink"/>
                <w:rFonts w:ascii="Arial" w:hAnsi="Arial" w:cs="Arial"/>
                <w:noProof/>
              </w:rPr>
              <w:t>4.</w:t>
            </w:r>
            <w:r w:rsidR="00013B14" w:rsidRPr="002176BA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</w:rPr>
              <w:tab/>
            </w:r>
            <w:r w:rsidR="00013B14" w:rsidRPr="002176BA">
              <w:rPr>
                <w:rStyle w:val="Hyperlink"/>
                <w:rFonts w:ascii="Arial" w:hAnsi="Arial" w:cs="Arial"/>
                <w:noProof/>
              </w:rPr>
              <w:t>Metodologia da Pesquisa</w:t>
            </w:r>
            <w:r w:rsidR="00013B14" w:rsidRPr="002176BA">
              <w:rPr>
                <w:rFonts w:ascii="Arial" w:hAnsi="Arial" w:cs="Arial"/>
                <w:noProof/>
                <w:webHidden/>
              </w:rPr>
              <w:tab/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begin"/>
            </w:r>
            <w:r w:rsidR="00013B14" w:rsidRPr="002176BA">
              <w:rPr>
                <w:rFonts w:ascii="Arial" w:hAnsi="Arial" w:cs="Arial"/>
                <w:noProof/>
                <w:webHidden/>
              </w:rPr>
              <w:instrText xml:space="preserve"> PAGEREF _Toc413640806 \h </w:instrText>
            </w:r>
            <w:r w:rsidR="00013B14" w:rsidRPr="002176BA">
              <w:rPr>
                <w:rFonts w:ascii="Arial" w:hAnsi="Arial" w:cs="Arial"/>
                <w:noProof/>
                <w:webHidden/>
              </w:rPr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B14" w:rsidRPr="002176BA">
              <w:rPr>
                <w:rFonts w:ascii="Arial" w:hAnsi="Arial" w:cs="Arial"/>
                <w:noProof/>
                <w:webHidden/>
              </w:rPr>
              <w:t>19</w:t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13B14" w:rsidRPr="002176BA" w:rsidRDefault="00C726DF">
          <w:pPr>
            <w:pStyle w:val="TOC1"/>
            <w:tabs>
              <w:tab w:val="left" w:pos="440"/>
              <w:tab w:val="right" w:pos="9061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</w:rPr>
          </w:pPr>
          <w:hyperlink w:anchor="_Toc413640807" w:history="1">
            <w:r w:rsidR="00013B14" w:rsidRPr="002176BA">
              <w:rPr>
                <w:rStyle w:val="Hyperlink"/>
                <w:rFonts w:ascii="Arial" w:hAnsi="Arial" w:cs="Arial"/>
                <w:noProof/>
              </w:rPr>
              <w:t>5.</w:t>
            </w:r>
            <w:r w:rsidR="00013B14" w:rsidRPr="002176BA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</w:rPr>
              <w:tab/>
            </w:r>
            <w:r w:rsidR="00013B14" w:rsidRPr="002176BA">
              <w:rPr>
                <w:rStyle w:val="Hyperlink"/>
                <w:rFonts w:ascii="Arial" w:hAnsi="Arial" w:cs="Arial"/>
                <w:noProof/>
              </w:rPr>
              <w:t>Considerações Finais</w:t>
            </w:r>
            <w:r w:rsidR="00013B14" w:rsidRPr="002176BA">
              <w:rPr>
                <w:rFonts w:ascii="Arial" w:hAnsi="Arial" w:cs="Arial"/>
                <w:noProof/>
                <w:webHidden/>
              </w:rPr>
              <w:tab/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begin"/>
            </w:r>
            <w:r w:rsidR="00013B14" w:rsidRPr="002176BA">
              <w:rPr>
                <w:rFonts w:ascii="Arial" w:hAnsi="Arial" w:cs="Arial"/>
                <w:noProof/>
                <w:webHidden/>
              </w:rPr>
              <w:instrText xml:space="preserve"> PAGEREF _Toc413640807 \h </w:instrText>
            </w:r>
            <w:r w:rsidR="00013B14" w:rsidRPr="002176BA">
              <w:rPr>
                <w:rFonts w:ascii="Arial" w:hAnsi="Arial" w:cs="Arial"/>
                <w:noProof/>
                <w:webHidden/>
              </w:rPr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B14" w:rsidRPr="002176BA">
              <w:rPr>
                <w:rFonts w:ascii="Arial" w:hAnsi="Arial" w:cs="Arial"/>
                <w:noProof/>
                <w:webHidden/>
              </w:rPr>
              <w:t>20</w:t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13B14" w:rsidRPr="002176BA" w:rsidRDefault="00C726DF">
          <w:pPr>
            <w:pStyle w:val="TOC1"/>
            <w:tabs>
              <w:tab w:val="left" w:pos="440"/>
              <w:tab w:val="right" w:pos="9061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</w:rPr>
          </w:pPr>
          <w:hyperlink w:anchor="_Toc413640808" w:history="1">
            <w:r w:rsidR="00013B14" w:rsidRPr="002176BA">
              <w:rPr>
                <w:rStyle w:val="Hyperlink"/>
                <w:rFonts w:ascii="Arial" w:hAnsi="Arial" w:cs="Arial"/>
                <w:noProof/>
              </w:rPr>
              <w:t>6.</w:t>
            </w:r>
            <w:r w:rsidR="00013B14" w:rsidRPr="002176BA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</w:rPr>
              <w:tab/>
            </w:r>
            <w:r w:rsidR="00013B14" w:rsidRPr="002176BA">
              <w:rPr>
                <w:rStyle w:val="Hyperlink"/>
                <w:rFonts w:ascii="Arial" w:hAnsi="Arial" w:cs="Arial"/>
                <w:noProof/>
              </w:rPr>
              <w:t>Bibliografia</w:t>
            </w:r>
            <w:r w:rsidR="00013B14" w:rsidRPr="002176BA">
              <w:rPr>
                <w:rFonts w:ascii="Arial" w:hAnsi="Arial" w:cs="Arial"/>
                <w:noProof/>
                <w:webHidden/>
              </w:rPr>
              <w:tab/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begin"/>
            </w:r>
            <w:r w:rsidR="00013B14" w:rsidRPr="002176BA">
              <w:rPr>
                <w:rFonts w:ascii="Arial" w:hAnsi="Arial" w:cs="Arial"/>
                <w:noProof/>
                <w:webHidden/>
              </w:rPr>
              <w:instrText xml:space="preserve"> PAGEREF _Toc413640808 \h </w:instrText>
            </w:r>
            <w:r w:rsidR="00013B14" w:rsidRPr="002176BA">
              <w:rPr>
                <w:rFonts w:ascii="Arial" w:hAnsi="Arial" w:cs="Arial"/>
                <w:noProof/>
                <w:webHidden/>
              </w:rPr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B14" w:rsidRPr="002176BA">
              <w:rPr>
                <w:rFonts w:ascii="Arial" w:hAnsi="Arial" w:cs="Arial"/>
                <w:noProof/>
                <w:webHidden/>
              </w:rPr>
              <w:t>21</w:t>
            </w:r>
            <w:r w:rsidR="00013B14" w:rsidRPr="002176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13B14" w:rsidRDefault="0021290B" w:rsidP="00013B14">
          <w:pPr>
            <w:rPr>
              <w:rFonts w:ascii="Arial" w:hAnsi="Arial" w:cs="Arial"/>
            </w:rPr>
          </w:pPr>
          <w:r w:rsidRPr="002176BA">
            <w:rPr>
              <w:rFonts w:ascii="Arial" w:hAnsi="Arial" w:cs="Arial"/>
              <w:szCs w:val="24"/>
            </w:rPr>
            <w:fldChar w:fldCharType="end"/>
          </w:r>
        </w:p>
      </w:sdtContent>
    </w:sdt>
    <w:p w:rsidR="004937B4" w:rsidRPr="00013B14" w:rsidRDefault="004937B4" w:rsidP="00013B1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B1BDF" w:rsidRPr="00525657" w:rsidRDefault="00B16FC1" w:rsidP="005614A3">
      <w:pPr>
        <w:pStyle w:val="Heading1"/>
        <w:numPr>
          <w:ilvl w:val="0"/>
          <w:numId w:val="26"/>
        </w:numPr>
        <w:ind w:left="1416" w:hanging="1056"/>
        <w:rPr>
          <w:rFonts w:ascii="Arial" w:hAnsi="Arial" w:cs="Arial"/>
          <w:sz w:val="28"/>
          <w:szCs w:val="28"/>
        </w:rPr>
      </w:pPr>
      <w:bookmarkStart w:id="0" w:name="_Toc413640797"/>
      <w:r w:rsidRPr="00525657">
        <w:rPr>
          <w:rFonts w:ascii="Arial" w:hAnsi="Arial" w:cs="Arial"/>
          <w:sz w:val="28"/>
          <w:szCs w:val="28"/>
        </w:rPr>
        <w:lastRenderedPageBreak/>
        <w:t>Introdução</w:t>
      </w:r>
      <w:bookmarkEnd w:id="0"/>
    </w:p>
    <w:p w:rsidR="0044723E" w:rsidRPr="00525657" w:rsidRDefault="00252194" w:rsidP="00252194">
      <w:pPr>
        <w:rPr>
          <w:rFonts w:ascii="Arial" w:hAnsi="Arial" w:cs="Arial"/>
          <w:szCs w:val="24"/>
        </w:rPr>
      </w:pPr>
      <w:r w:rsidRPr="00525657">
        <w:rPr>
          <w:rFonts w:ascii="Arial" w:hAnsi="Arial" w:cs="Arial"/>
          <w:color w:val="B2A1C7" w:themeColor="accent4" w:themeTint="99"/>
          <w:szCs w:val="24"/>
        </w:rPr>
        <w:tab/>
      </w:r>
      <w:r w:rsidR="0053566A" w:rsidRPr="00525657">
        <w:rPr>
          <w:rFonts w:ascii="Arial" w:hAnsi="Arial" w:cs="Arial"/>
          <w:szCs w:val="24"/>
        </w:rPr>
        <w:t>O</w:t>
      </w:r>
      <w:r w:rsidR="0053566A">
        <w:rPr>
          <w:rFonts w:ascii="Arial" w:hAnsi="Arial" w:cs="Arial"/>
          <w:szCs w:val="24"/>
        </w:rPr>
        <w:t>s</w:t>
      </w:r>
      <w:r w:rsidR="0053566A" w:rsidRPr="00525657">
        <w:rPr>
          <w:rFonts w:ascii="Arial" w:hAnsi="Arial" w:cs="Arial"/>
          <w:szCs w:val="24"/>
        </w:rPr>
        <w:t xml:space="preserve"> curso</w:t>
      </w:r>
      <w:r w:rsidR="0053566A">
        <w:rPr>
          <w:rFonts w:ascii="Arial" w:hAnsi="Arial" w:cs="Arial"/>
          <w:szCs w:val="24"/>
        </w:rPr>
        <w:t>s</w:t>
      </w:r>
      <w:r w:rsidR="0053566A" w:rsidRPr="00525657">
        <w:rPr>
          <w:rFonts w:ascii="Arial" w:hAnsi="Arial" w:cs="Arial"/>
          <w:szCs w:val="24"/>
        </w:rPr>
        <w:t xml:space="preserve"> de Ciências da Computação contêm</w:t>
      </w:r>
      <w:r w:rsidRPr="00525657">
        <w:rPr>
          <w:rFonts w:ascii="Arial" w:hAnsi="Arial" w:cs="Arial"/>
          <w:szCs w:val="24"/>
        </w:rPr>
        <w:t xml:space="preserve"> uma das mais elevadas taxas de evasão em períodos iniciais, chega</w:t>
      </w:r>
      <w:r w:rsidR="00622626" w:rsidRPr="00525657">
        <w:rPr>
          <w:rFonts w:ascii="Arial" w:hAnsi="Arial" w:cs="Arial"/>
          <w:szCs w:val="24"/>
        </w:rPr>
        <w:t>ndo a 32%, de acordo com o INEP</w:t>
      </w:r>
      <w:r w:rsidR="00622626" w:rsidRPr="00525657">
        <w:rPr>
          <w:rStyle w:val="FootnoteReference"/>
          <w:rFonts w:ascii="Arial" w:hAnsi="Arial" w:cs="Arial"/>
          <w:szCs w:val="24"/>
        </w:rPr>
        <w:footnoteReference w:id="1"/>
      </w:r>
      <w:r w:rsidR="00622626" w:rsidRPr="00525657">
        <w:rPr>
          <w:rFonts w:ascii="Arial" w:hAnsi="Arial" w:cs="Arial"/>
          <w:szCs w:val="24"/>
        </w:rPr>
        <w:t xml:space="preserve">. </w:t>
      </w:r>
      <w:r w:rsidRPr="00525657">
        <w:rPr>
          <w:rFonts w:ascii="Arial" w:hAnsi="Arial" w:cs="Arial"/>
          <w:szCs w:val="24"/>
        </w:rPr>
        <w:t xml:space="preserve">Por conta da </w:t>
      </w:r>
      <w:r w:rsidR="0053566A">
        <w:rPr>
          <w:rFonts w:ascii="Arial" w:hAnsi="Arial" w:cs="Arial"/>
          <w:szCs w:val="24"/>
        </w:rPr>
        <w:t>complexidade das matérias básicas, e</w:t>
      </w:r>
      <w:r w:rsidRPr="00525657">
        <w:rPr>
          <w:rFonts w:ascii="Arial" w:hAnsi="Arial" w:cs="Arial"/>
          <w:szCs w:val="24"/>
        </w:rPr>
        <w:t xml:space="preserve">studantes </w:t>
      </w:r>
      <w:r w:rsidR="0053566A">
        <w:rPr>
          <w:rFonts w:ascii="Arial" w:hAnsi="Arial" w:cs="Arial"/>
          <w:szCs w:val="24"/>
        </w:rPr>
        <w:t>são afastados</w:t>
      </w:r>
      <w:r w:rsidR="002176BA">
        <w:rPr>
          <w:rFonts w:ascii="Arial" w:hAnsi="Arial" w:cs="Arial"/>
          <w:szCs w:val="24"/>
        </w:rPr>
        <w:t xml:space="preserve"> de</w:t>
      </w:r>
      <w:r w:rsidRPr="00525657">
        <w:rPr>
          <w:rFonts w:ascii="Arial" w:hAnsi="Arial" w:cs="Arial"/>
          <w:szCs w:val="24"/>
        </w:rPr>
        <w:t xml:space="preserve"> t</w:t>
      </w:r>
      <w:r w:rsidR="0053566A">
        <w:rPr>
          <w:rFonts w:ascii="Arial" w:hAnsi="Arial" w:cs="Arial"/>
          <w:szCs w:val="24"/>
        </w:rPr>
        <w:t>rilhar um caminho na computação.</w:t>
      </w:r>
      <w:r w:rsidR="0037110B">
        <w:rPr>
          <w:rFonts w:ascii="Arial" w:hAnsi="Arial" w:cs="Arial"/>
          <w:szCs w:val="24"/>
        </w:rPr>
        <w:t xml:space="preserve"> Esse projeto se direciona ao desenvolvimento de um jogo digital e a</w:t>
      </w:r>
      <w:r w:rsidRPr="00525657">
        <w:rPr>
          <w:rFonts w:ascii="Arial" w:hAnsi="Arial" w:cs="Arial"/>
          <w:szCs w:val="24"/>
        </w:rPr>
        <w:t xml:space="preserve"> </w:t>
      </w:r>
      <w:r w:rsidR="0037110B">
        <w:rPr>
          <w:rFonts w:ascii="Arial" w:hAnsi="Arial" w:cs="Arial"/>
          <w:szCs w:val="24"/>
        </w:rPr>
        <w:t>apresentação dos resultados de seu uso como ferramenta de ensino</w:t>
      </w:r>
      <w:r w:rsidR="00622626" w:rsidRPr="00525657">
        <w:rPr>
          <w:rFonts w:ascii="Arial" w:hAnsi="Arial" w:cs="Arial"/>
          <w:szCs w:val="24"/>
        </w:rPr>
        <w:t>.</w:t>
      </w:r>
    </w:p>
    <w:p w:rsidR="00E031E9" w:rsidRPr="00525657" w:rsidRDefault="0044723E" w:rsidP="0050192C">
      <w:pPr>
        <w:rPr>
          <w:rFonts w:ascii="Arial" w:hAnsi="Arial" w:cs="Arial"/>
        </w:rPr>
      </w:pPr>
      <w:r w:rsidRPr="00525657">
        <w:rPr>
          <w:rFonts w:ascii="Arial" w:hAnsi="Arial" w:cs="Arial"/>
          <w:szCs w:val="24"/>
        </w:rPr>
        <w:tab/>
        <w:t xml:space="preserve"> </w:t>
      </w:r>
      <w:r w:rsidR="003E15C5" w:rsidRPr="00525657">
        <w:rPr>
          <w:rFonts w:ascii="Arial" w:hAnsi="Arial" w:cs="Arial"/>
          <w:szCs w:val="24"/>
        </w:rPr>
        <w:t>O software</w:t>
      </w:r>
      <w:r w:rsidR="00622626" w:rsidRPr="00525657">
        <w:rPr>
          <w:rFonts w:ascii="Arial" w:hAnsi="Arial" w:cs="Arial"/>
          <w:szCs w:val="24"/>
        </w:rPr>
        <w:t xml:space="preserve"> produzido nesse trabalho</w:t>
      </w:r>
      <w:r w:rsidR="003E15C5" w:rsidRPr="00525657">
        <w:rPr>
          <w:rFonts w:ascii="Arial" w:hAnsi="Arial" w:cs="Arial"/>
          <w:szCs w:val="24"/>
        </w:rPr>
        <w:t xml:space="preserve"> agirá a</w:t>
      </w:r>
      <w:r w:rsidR="003E15C5" w:rsidRPr="00525657">
        <w:rPr>
          <w:rFonts w:ascii="Arial" w:hAnsi="Arial" w:cs="Arial"/>
        </w:rPr>
        <w:t>traindo jovens para estudar computação e os auxiliando na compreensão de temas apresentados no início de seus estudos</w:t>
      </w:r>
      <w:r w:rsidR="003E15C5" w:rsidRPr="00525657">
        <w:rPr>
          <w:rFonts w:ascii="Arial" w:hAnsi="Arial" w:cs="Arial"/>
          <w:szCs w:val="24"/>
        </w:rPr>
        <w:t xml:space="preserve">. </w:t>
      </w:r>
      <w:r w:rsidR="00E031E9" w:rsidRPr="00525657">
        <w:rPr>
          <w:rFonts w:ascii="Arial" w:hAnsi="Arial" w:cs="Arial"/>
          <w:szCs w:val="24"/>
        </w:rPr>
        <w:t>A parte doc</w:t>
      </w:r>
      <w:r w:rsidRPr="00525657">
        <w:rPr>
          <w:rFonts w:ascii="Arial" w:hAnsi="Arial" w:cs="Arial"/>
          <w:szCs w:val="24"/>
        </w:rPr>
        <w:t xml:space="preserve">umental conterá </w:t>
      </w:r>
      <w:r w:rsidR="00E031E9" w:rsidRPr="00525657">
        <w:rPr>
          <w:rFonts w:ascii="Arial" w:hAnsi="Arial" w:cs="Arial"/>
          <w:szCs w:val="24"/>
        </w:rPr>
        <w:t>fundamentação teórica validando os jogos edu</w:t>
      </w:r>
      <w:r w:rsidRPr="00525657">
        <w:rPr>
          <w:rFonts w:ascii="Arial" w:hAnsi="Arial" w:cs="Arial"/>
          <w:szCs w:val="24"/>
        </w:rPr>
        <w:t>cacionais como método de ensino</w:t>
      </w:r>
      <w:r w:rsidR="003E15C5" w:rsidRPr="00525657">
        <w:rPr>
          <w:rFonts w:ascii="Arial" w:hAnsi="Arial" w:cs="Arial"/>
          <w:szCs w:val="24"/>
        </w:rPr>
        <w:t>, descrevendo e justificando a metodologia de desenvolvimento escolhida e apresen</w:t>
      </w:r>
      <w:r w:rsidR="0053566A">
        <w:rPr>
          <w:rFonts w:ascii="Arial" w:hAnsi="Arial" w:cs="Arial"/>
          <w:szCs w:val="24"/>
        </w:rPr>
        <w:t>tando os resultados verificados.</w:t>
      </w:r>
    </w:p>
    <w:p w:rsidR="009B2C8A" w:rsidRPr="00525657" w:rsidRDefault="0050192C" w:rsidP="0050192C">
      <w:pPr>
        <w:rPr>
          <w:rFonts w:ascii="Arial" w:hAnsi="Arial" w:cs="Arial"/>
        </w:rPr>
      </w:pPr>
      <w:r w:rsidRPr="00525657">
        <w:rPr>
          <w:rFonts w:ascii="Arial" w:hAnsi="Arial" w:cs="Arial"/>
        </w:rPr>
        <w:tab/>
        <w:t>O significado do título vem</w:t>
      </w:r>
      <w:r w:rsidR="00DA1E34" w:rsidRPr="00525657">
        <w:rPr>
          <w:rFonts w:ascii="Arial" w:hAnsi="Arial" w:cs="Arial"/>
        </w:rPr>
        <w:t xml:space="preserve"> de palavras da língua inglesa. </w:t>
      </w:r>
      <w:proofErr w:type="spellStart"/>
      <w:r w:rsidR="00DA1E34" w:rsidRPr="00525657">
        <w:rPr>
          <w:rFonts w:ascii="Arial" w:hAnsi="Arial" w:cs="Arial"/>
          <w:i/>
        </w:rPr>
        <w:t>Twofold</w:t>
      </w:r>
      <w:proofErr w:type="spellEnd"/>
      <w:r w:rsidR="00DA1E34" w:rsidRPr="00525657">
        <w:rPr>
          <w:rFonts w:ascii="Arial" w:hAnsi="Arial" w:cs="Arial"/>
        </w:rPr>
        <w:t xml:space="preserve"> é um adjetivo para algo com duas partes. </w:t>
      </w:r>
      <w:r w:rsidR="00DA1E34" w:rsidRPr="00525657">
        <w:rPr>
          <w:rFonts w:ascii="Arial" w:hAnsi="Arial" w:cs="Arial"/>
          <w:i/>
        </w:rPr>
        <w:t>La</w:t>
      </w:r>
      <w:r w:rsidR="009B2C8A" w:rsidRPr="00525657">
        <w:rPr>
          <w:rFonts w:ascii="Arial" w:hAnsi="Arial" w:cs="Arial"/>
          <w:i/>
        </w:rPr>
        <w:t>nd</w:t>
      </w:r>
      <w:r w:rsidR="009B2C8A" w:rsidRPr="00525657">
        <w:rPr>
          <w:rFonts w:ascii="Arial" w:hAnsi="Arial" w:cs="Arial"/>
        </w:rPr>
        <w:t xml:space="preserve"> significa terra ou região. </w:t>
      </w:r>
      <w:r w:rsidR="00CE79A9" w:rsidRPr="00525657">
        <w:rPr>
          <w:rFonts w:ascii="Arial" w:hAnsi="Arial" w:cs="Arial"/>
        </w:rPr>
        <w:t xml:space="preserve">A escolha dessas palavras </w:t>
      </w:r>
      <w:r w:rsidR="0044723E" w:rsidRPr="00525657">
        <w:rPr>
          <w:rFonts w:ascii="Arial" w:hAnsi="Arial" w:cs="Arial"/>
        </w:rPr>
        <w:t>remete a temas fantásticos</w:t>
      </w:r>
      <w:r w:rsidR="00CE79A9" w:rsidRPr="00525657">
        <w:rPr>
          <w:rFonts w:ascii="Arial" w:hAnsi="Arial" w:cs="Arial"/>
        </w:rPr>
        <w:t>, o que</w:t>
      </w:r>
      <w:r w:rsidR="009B2C8A" w:rsidRPr="00525657">
        <w:rPr>
          <w:rFonts w:ascii="Arial" w:hAnsi="Arial" w:cs="Arial"/>
        </w:rPr>
        <w:t xml:space="preserve"> pode ser notado em títulos similares, como</w:t>
      </w:r>
      <w:r w:rsidR="00CE79A9" w:rsidRPr="00525657">
        <w:rPr>
          <w:rFonts w:ascii="Arial" w:hAnsi="Arial" w:cs="Arial"/>
        </w:rPr>
        <w:t xml:space="preserve"> o jogo</w:t>
      </w:r>
      <w:r w:rsidR="009B2C8A" w:rsidRPr="00525657">
        <w:rPr>
          <w:rFonts w:ascii="Arial" w:hAnsi="Arial" w:cs="Arial"/>
        </w:rPr>
        <w:t xml:space="preserve"> </w:t>
      </w:r>
      <w:r w:rsidR="009B2C8A" w:rsidRPr="00525657">
        <w:rPr>
          <w:rFonts w:ascii="Arial" w:hAnsi="Arial" w:cs="Arial"/>
          <w:i/>
        </w:rPr>
        <w:t xml:space="preserve">Land </w:t>
      </w:r>
      <w:proofErr w:type="spellStart"/>
      <w:r w:rsidR="009B2C8A" w:rsidRPr="00525657">
        <w:rPr>
          <w:rFonts w:ascii="Arial" w:hAnsi="Arial" w:cs="Arial"/>
          <w:i/>
        </w:rPr>
        <w:t>of</w:t>
      </w:r>
      <w:proofErr w:type="spellEnd"/>
      <w:r w:rsidR="009B2C8A" w:rsidRPr="00525657">
        <w:rPr>
          <w:rFonts w:ascii="Arial" w:hAnsi="Arial" w:cs="Arial"/>
          <w:i/>
        </w:rPr>
        <w:t xml:space="preserve"> </w:t>
      </w:r>
      <w:proofErr w:type="spellStart"/>
      <w:r w:rsidR="009B2C8A" w:rsidRPr="00525657">
        <w:rPr>
          <w:rFonts w:ascii="Arial" w:hAnsi="Arial" w:cs="Arial"/>
          <w:i/>
        </w:rPr>
        <w:t>Illusion</w:t>
      </w:r>
      <w:proofErr w:type="spellEnd"/>
      <w:r w:rsidR="009B2C8A" w:rsidRPr="00525657">
        <w:rPr>
          <w:rFonts w:ascii="Arial" w:hAnsi="Arial" w:cs="Arial"/>
          <w:i/>
        </w:rPr>
        <w:t xml:space="preserve"> </w:t>
      </w:r>
      <w:r w:rsidR="009B2C8A" w:rsidRPr="00525657">
        <w:rPr>
          <w:rFonts w:ascii="Arial" w:hAnsi="Arial" w:cs="Arial"/>
        </w:rPr>
        <w:t xml:space="preserve">ou </w:t>
      </w:r>
      <w:r w:rsidR="00CE79A9" w:rsidRPr="00525657">
        <w:rPr>
          <w:rFonts w:ascii="Arial" w:hAnsi="Arial" w:cs="Arial"/>
        </w:rPr>
        <w:t>o estúdio de desenvolvimento</w:t>
      </w:r>
      <w:r w:rsidR="0044723E" w:rsidRPr="00525657">
        <w:rPr>
          <w:rFonts w:ascii="Arial" w:hAnsi="Arial" w:cs="Arial"/>
        </w:rPr>
        <w:t xml:space="preserve"> de jogos</w:t>
      </w:r>
      <w:r w:rsidR="00CE79A9" w:rsidRPr="00525657">
        <w:rPr>
          <w:rFonts w:ascii="Arial" w:hAnsi="Arial" w:cs="Arial"/>
        </w:rPr>
        <w:t xml:space="preserve"> </w:t>
      </w:r>
      <w:proofErr w:type="spellStart"/>
      <w:r w:rsidR="00CE79A9" w:rsidRPr="00525657">
        <w:rPr>
          <w:rFonts w:ascii="Arial" w:hAnsi="Arial" w:cs="Arial"/>
          <w:i/>
        </w:rPr>
        <w:t>Twofold</w:t>
      </w:r>
      <w:proofErr w:type="spellEnd"/>
      <w:r w:rsidR="00CE79A9" w:rsidRPr="00525657">
        <w:rPr>
          <w:rFonts w:ascii="Arial" w:hAnsi="Arial" w:cs="Arial"/>
          <w:i/>
        </w:rPr>
        <w:t xml:space="preserve"> </w:t>
      </w:r>
      <w:proofErr w:type="spellStart"/>
      <w:r w:rsidR="00CE79A9" w:rsidRPr="00525657">
        <w:rPr>
          <w:rFonts w:ascii="Arial" w:hAnsi="Arial" w:cs="Arial"/>
          <w:i/>
        </w:rPr>
        <w:t>Secret</w:t>
      </w:r>
      <w:proofErr w:type="spellEnd"/>
      <w:r w:rsidR="00CE79A9" w:rsidRPr="00525657">
        <w:rPr>
          <w:rFonts w:ascii="Arial" w:hAnsi="Arial" w:cs="Arial"/>
        </w:rPr>
        <w:t>.</w:t>
      </w:r>
    </w:p>
    <w:p w:rsidR="0050192C" w:rsidRPr="00525657" w:rsidRDefault="009B2C8A" w:rsidP="0050192C">
      <w:pPr>
        <w:rPr>
          <w:rFonts w:ascii="Arial" w:hAnsi="Arial" w:cs="Arial"/>
        </w:rPr>
      </w:pPr>
      <w:r w:rsidRPr="00525657">
        <w:rPr>
          <w:rFonts w:ascii="Arial" w:hAnsi="Arial" w:cs="Arial"/>
        </w:rPr>
        <w:tab/>
      </w:r>
      <w:r w:rsidR="00CE79A9" w:rsidRPr="00525657">
        <w:rPr>
          <w:rFonts w:ascii="Arial" w:hAnsi="Arial" w:cs="Arial"/>
        </w:rPr>
        <w:t>Duas ideias centrais para o projeto também são simbolizadas pelo título escolhido.</w:t>
      </w:r>
      <w:r w:rsidR="00DA1E34" w:rsidRPr="00525657">
        <w:rPr>
          <w:rFonts w:ascii="Arial" w:hAnsi="Arial" w:cs="Arial"/>
        </w:rPr>
        <w:t xml:space="preserve"> Uma é a temática digital do jogo, referenciada pela palavra </w:t>
      </w:r>
      <w:proofErr w:type="spellStart"/>
      <w:r w:rsidR="00DA1E34" w:rsidRPr="00525657">
        <w:rPr>
          <w:rFonts w:ascii="Arial" w:hAnsi="Arial" w:cs="Arial"/>
          <w:i/>
        </w:rPr>
        <w:t>Twofold</w:t>
      </w:r>
      <w:proofErr w:type="spellEnd"/>
      <w:r w:rsidR="00DA1E34" w:rsidRPr="00525657">
        <w:rPr>
          <w:rFonts w:ascii="Arial" w:hAnsi="Arial" w:cs="Arial"/>
        </w:rPr>
        <w:t xml:space="preserve">, sinônima de binário. Outra é </w:t>
      </w:r>
      <w:r w:rsidRPr="00525657">
        <w:rPr>
          <w:rFonts w:ascii="Arial" w:hAnsi="Arial" w:cs="Arial"/>
        </w:rPr>
        <w:t xml:space="preserve">a dualidade </w:t>
      </w:r>
      <w:r w:rsidR="00C50958" w:rsidRPr="00525657">
        <w:rPr>
          <w:rFonts w:ascii="Arial" w:hAnsi="Arial" w:cs="Arial"/>
        </w:rPr>
        <w:t>do software</w:t>
      </w:r>
      <w:r w:rsidRPr="00525657">
        <w:rPr>
          <w:rFonts w:ascii="Arial" w:hAnsi="Arial" w:cs="Arial"/>
        </w:rPr>
        <w:t xml:space="preserve">, com </w:t>
      </w:r>
      <w:r w:rsidR="00C50958" w:rsidRPr="00525657">
        <w:rPr>
          <w:rFonts w:ascii="Arial" w:hAnsi="Arial" w:cs="Arial"/>
        </w:rPr>
        <w:t>uma</w:t>
      </w:r>
      <w:r w:rsidRPr="00525657">
        <w:rPr>
          <w:rFonts w:ascii="Arial" w:hAnsi="Arial" w:cs="Arial"/>
        </w:rPr>
        <w:t xml:space="preserve"> </w:t>
      </w:r>
      <w:r w:rsidR="00C50958" w:rsidRPr="00525657">
        <w:rPr>
          <w:rFonts w:ascii="Arial" w:hAnsi="Arial" w:cs="Arial"/>
        </w:rPr>
        <w:t>camada externa compreensível pelo usuário humano</w:t>
      </w:r>
      <w:r w:rsidRPr="00525657">
        <w:rPr>
          <w:rFonts w:ascii="Arial" w:hAnsi="Arial" w:cs="Arial"/>
        </w:rPr>
        <w:t xml:space="preserve"> e </w:t>
      </w:r>
      <w:r w:rsidR="00C50958" w:rsidRPr="00525657">
        <w:rPr>
          <w:rFonts w:ascii="Arial" w:hAnsi="Arial" w:cs="Arial"/>
        </w:rPr>
        <w:t>uma interna,</w:t>
      </w:r>
      <w:r w:rsidR="0037110B">
        <w:rPr>
          <w:rFonts w:ascii="Arial" w:hAnsi="Arial" w:cs="Arial"/>
        </w:rPr>
        <w:t xml:space="preserve"> </w:t>
      </w:r>
      <w:r w:rsidRPr="00525657">
        <w:rPr>
          <w:rFonts w:ascii="Arial" w:hAnsi="Arial" w:cs="Arial"/>
        </w:rPr>
        <w:t>incompreensível</w:t>
      </w:r>
      <w:r w:rsidR="0037110B">
        <w:rPr>
          <w:rFonts w:ascii="Arial" w:hAnsi="Arial" w:cs="Arial"/>
        </w:rPr>
        <w:t xml:space="preserve"> para humanos e</w:t>
      </w:r>
      <w:r w:rsidRPr="00525657">
        <w:rPr>
          <w:rFonts w:ascii="Arial" w:hAnsi="Arial" w:cs="Arial"/>
        </w:rPr>
        <w:t xml:space="preserve"> interpretada pelo computador.</w:t>
      </w:r>
      <w:r w:rsidR="00CE79A9" w:rsidRPr="00525657">
        <w:rPr>
          <w:rFonts w:ascii="Arial" w:hAnsi="Arial" w:cs="Arial"/>
        </w:rPr>
        <w:t xml:space="preserve"> </w:t>
      </w:r>
      <w:r w:rsidR="0037110B">
        <w:rPr>
          <w:rFonts w:ascii="Arial" w:hAnsi="Arial" w:cs="Arial"/>
        </w:rPr>
        <w:t>A</w:t>
      </w:r>
      <w:r w:rsidR="00C50958" w:rsidRPr="00525657">
        <w:rPr>
          <w:rFonts w:ascii="Arial" w:hAnsi="Arial" w:cs="Arial"/>
        </w:rPr>
        <w:t xml:space="preserve"> protagonista do jogo</w:t>
      </w:r>
      <w:r w:rsidR="0037110B">
        <w:rPr>
          <w:rFonts w:ascii="Arial" w:hAnsi="Arial" w:cs="Arial"/>
        </w:rPr>
        <w:t xml:space="preserve"> tem papel fundamental na expressão dessa característica</w:t>
      </w:r>
      <w:r w:rsidR="00C50958" w:rsidRPr="00525657">
        <w:rPr>
          <w:rFonts w:ascii="Arial" w:hAnsi="Arial" w:cs="Arial"/>
        </w:rPr>
        <w:t>.</w:t>
      </w:r>
    </w:p>
    <w:p w:rsidR="00F11AE5" w:rsidRPr="00525657" w:rsidRDefault="00186136">
      <w:pPr>
        <w:rPr>
          <w:rFonts w:ascii="Arial" w:hAnsi="Arial" w:cs="Arial"/>
          <w:szCs w:val="24"/>
        </w:rPr>
      </w:pPr>
      <w:r w:rsidRPr="00525657">
        <w:rPr>
          <w:rFonts w:ascii="Arial" w:hAnsi="Arial" w:cs="Arial"/>
        </w:rPr>
        <w:tab/>
      </w:r>
      <w:r w:rsidR="00C50958" w:rsidRPr="00525657">
        <w:rPr>
          <w:rFonts w:ascii="Arial" w:hAnsi="Arial" w:cs="Arial"/>
        </w:rPr>
        <w:t xml:space="preserve">O jogo digital foi </w:t>
      </w:r>
      <w:r w:rsidR="002176BA">
        <w:rPr>
          <w:rFonts w:ascii="Arial" w:hAnsi="Arial" w:cs="Arial"/>
        </w:rPr>
        <w:t>a mídia escolhida</w:t>
      </w:r>
      <w:r w:rsidR="00767444" w:rsidRPr="00525657">
        <w:rPr>
          <w:rFonts w:ascii="Arial" w:hAnsi="Arial" w:cs="Arial"/>
        </w:rPr>
        <w:t xml:space="preserve"> por ser </w:t>
      </w:r>
      <w:r w:rsidRPr="00525657">
        <w:rPr>
          <w:rFonts w:ascii="Arial" w:hAnsi="Arial" w:cs="Arial"/>
        </w:rPr>
        <w:t>um veículo de comunica</w:t>
      </w:r>
      <w:r w:rsidR="001740D3" w:rsidRPr="00525657">
        <w:rPr>
          <w:rFonts w:ascii="Arial" w:hAnsi="Arial" w:cs="Arial"/>
        </w:rPr>
        <w:t xml:space="preserve">ção </w:t>
      </w:r>
      <w:r w:rsidR="00FB2607">
        <w:rPr>
          <w:rFonts w:ascii="Arial" w:hAnsi="Arial" w:cs="Arial"/>
        </w:rPr>
        <w:t xml:space="preserve">extremamente abrangente, </w:t>
      </w:r>
      <w:r w:rsidR="001740D3" w:rsidRPr="00525657">
        <w:rPr>
          <w:rFonts w:ascii="Arial" w:hAnsi="Arial" w:cs="Arial"/>
        </w:rPr>
        <w:t xml:space="preserve">com apresentações e interações </w:t>
      </w:r>
      <w:r w:rsidR="0069509E" w:rsidRPr="00525657">
        <w:rPr>
          <w:rFonts w:ascii="Arial" w:hAnsi="Arial" w:cs="Arial"/>
        </w:rPr>
        <w:t>das mais diversas</w:t>
      </w:r>
      <w:r w:rsidR="00FB2607">
        <w:rPr>
          <w:rFonts w:ascii="Arial" w:hAnsi="Arial" w:cs="Arial"/>
        </w:rPr>
        <w:t>.</w:t>
      </w:r>
      <w:r w:rsidR="0069509E" w:rsidRPr="00525657">
        <w:rPr>
          <w:rFonts w:ascii="Arial" w:hAnsi="Arial" w:cs="Arial"/>
        </w:rPr>
        <w:t xml:space="preserve"> </w:t>
      </w:r>
      <w:r w:rsidR="00FB2607">
        <w:rPr>
          <w:rFonts w:ascii="Arial" w:hAnsi="Arial" w:cs="Arial"/>
        </w:rPr>
        <w:t>Por se destinar a diversos temas e p</w:t>
      </w:r>
      <w:r w:rsidR="001740D3" w:rsidRPr="00525657">
        <w:rPr>
          <w:rFonts w:ascii="Arial" w:hAnsi="Arial" w:cs="Arial"/>
        </w:rPr>
        <w:t>ropósitos</w:t>
      </w:r>
      <w:r w:rsidR="00FB2607">
        <w:rPr>
          <w:rFonts w:ascii="Arial" w:hAnsi="Arial" w:cs="Arial"/>
        </w:rPr>
        <w:t xml:space="preserve">, inclusive </w:t>
      </w:r>
      <w:r w:rsidR="001740D3" w:rsidRPr="00525657">
        <w:rPr>
          <w:rFonts w:ascii="Arial" w:hAnsi="Arial" w:cs="Arial"/>
        </w:rPr>
        <w:t xml:space="preserve">que </w:t>
      </w:r>
      <w:r w:rsidR="00FB2607">
        <w:rPr>
          <w:rFonts w:ascii="Arial" w:hAnsi="Arial" w:cs="Arial"/>
        </w:rPr>
        <w:t>extrapolam o entretenimento, pode-se considerar um bom estímulo para a aprendizagem, com base na teoria do Construtivismo.</w:t>
      </w:r>
    </w:p>
    <w:p w:rsidR="00361C99" w:rsidRPr="00525657" w:rsidRDefault="00F11AE5">
      <w:pPr>
        <w:rPr>
          <w:rFonts w:ascii="Arial" w:hAnsi="Arial" w:cs="Arial"/>
          <w:szCs w:val="24"/>
        </w:rPr>
      </w:pPr>
      <w:r w:rsidRPr="00525657">
        <w:rPr>
          <w:rFonts w:ascii="Arial" w:hAnsi="Arial" w:cs="Arial"/>
          <w:szCs w:val="24"/>
        </w:rPr>
        <w:tab/>
      </w:r>
      <w:r w:rsidR="0044723E" w:rsidRPr="00525657">
        <w:rPr>
          <w:rFonts w:ascii="Arial" w:hAnsi="Arial" w:cs="Arial"/>
          <w:szCs w:val="24"/>
        </w:rPr>
        <w:t xml:space="preserve">No </w:t>
      </w:r>
      <w:r w:rsidR="003E15C5" w:rsidRPr="00525657">
        <w:rPr>
          <w:rFonts w:ascii="Arial" w:hAnsi="Arial" w:cs="Arial"/>
          <w:szCs w:val="24"/>
        </w:rPr>
        <w:t>capítulo 2,</w:t>
      </w:r>
      <w:r w:rsidR="0044723E" w:rsidRPr="00525657">
        <w:rPr>
          <w:rFonts w:ascii="Arial" w:hAnsi="Arial" w:cs="Arial"/>
          <w:szCs w:val="24"/>
        </w:rPr>
        <w:t xml:space="preserve"> será feito</w:t>
      </w:r>
      <w:r w:rsidRPr="00525657">
        <w:rPr>
          <w:rFonts w:ascii="Arial" w:hAnsi="Arial" w:cs="Arial"/>
          <w:szCs w:val="24"/>
        </w:rPr>
        <w:t xml:space="preserve"> um estudo sobre o f</w:t>
      </w:r>
      <w:r w:rsidR="0044723E" w:rsidRPr="00525657">
        <w:rPr>
          <w:rFonts w:ascii="Arial" w:hAnsi="Arial" w:cs="Arial"/>
          <w:szCs w:val="24"/>
        </w:rPr>
        <w:t>ormato escolhido para o projeto,</w:t>
      </w:r>
      <w:r w:rsidRPr="00525657">
        <w:rPr>
          <w:rFonts w:ascii="Arial" w:hAnsi="Arial" w:cs="Arial"/>
          <w:szCs w:val="24"/>
        </w:rPr>
        <w:t xml:space="preserve"> o jogo digital. </w:t>
      </w:r>
      <w:r w:rsidR="003E15C5" w:rsidRPr="00525657">
        <w:rPr>
          <w:rFonts w:ascii="Arial" w:hAnsi="Arial" w:cs="Arial"/>
          <w:szCs w:val="24"/>
        </w:rPr>
        <w:t xml:space="preserve">Seus subcapítulos serão compostos de </w:t>
      </w:r>
      <w:r w:rsidR="00F469FE" w:rsidRPr="00525657">
        <w:rPr>
          <w:rFonts w:ascii="Arial" w:hAnsi="Arial" w:cs="Arial"/>
          <w:szCs w:val="24"/>
        </w:rPr>
        <w:t>análise</w:t>
      </w:r>
      <w:r w:rsidR="003E15C5" w:rsidRPr="00525657">
        <w:rPr>
          <w:rFonts w:ascii="Arial" w:hAnsi="Arial" w:cs="Arial"/>
          <w:szCs w:val="24"/>
        </w:rPr>
        <w:t xml:space="preserve"> d</w:t>
      </w:r>
      <w:r w:rsidRPr="00525657">
        <w:rPr>
          <w:rFonts w:ascii="Arial" w:hAnsi="Arial" w:cs="Arial"/>
          <w:szCs w:val="24"/>
        </w:rPr>
        <w:t>o me</w:t>
      </w:r>
      <w:r w:rsidR="00C03FF8">
        <w:rPr>
          <w:rFonts w:ascii="Arial" w:hAnsi="Arial" w:cs="Arial"/>
          <w:szCs w:val="24"/>
        </w:rPr>
        <w:t>rcado dos jogos e do gênero escolhido para o jogo, o RPG. Seus efeitos cognitivos e impactos sociais além do campo do entretenimento também serão descritos</w:t>
      </w:r>
      <w:r w:rsidR="00361C99" w:rsidRPr="00525657">
        <w:rPr>
          <w:rFonts w:ascii="Arial" w:hAnsi="Arial" w:cs="Arial"/>
          <w:szCs w:val="24"/>
        </w:rPr>
        <w:t>.</w:t>
      </w:r>
    </w:p>
    <w:p w:rsidR="00F11AE5" w:rsidRPr="00525657" w:rsidRDefault="00361C99" w:rsidP="00C03FF8">
      <w:pPr>
        <w:rPr>
          <w:rFonts w:ascii="Arial" w:hAnsi="Arial" w:cs="Arial"/>
          <w:szCs w:val="24"/>
        </w:rPr>
      </w:pPr>
      <w:r w:rsidRPr="00525657">
        <w:rPr>
          <w:rFonts w:ascii="Arial" w:hAnsi="Arial" w:cs="Arial"/>
          <w:szCs w:val="24"/>
        </w:rPr>
        <w:tab/>
        <w:t>No capítulo 3,</w:t>
      </w:r>
      <w:r w:rsidR="0053566A">
        <w:rPr>
          <w:rFonts w:ascii="Arial" w:hAnsi="Arial" w:cs="Arial"/>
          <w:szCs w:val="24"/>
        </w:rPr>
        <w:t xml:space="preserve"> teorias pedagógicas referentes ao aprendizado serão apresentadas e então o jogo educacional será analisado como ferramenta de ensino, com base na teoria do Construtivismo. Jogos educacionais com propostas similares também serão referenciados.</w:t>
      </w:r>
    </w:p>
    <w:p w:rsidR="0054214D" w:rsidRPr="00525657" w:rsidRDefault="00094862">
      <w:pPr>
        <w:rPr>
          <w:rFonts w:ascii="Arial" w:hAnsi="Arial" w:cs="Arial"/>
          <w:szCs w:val="24"/>
        </w:rPr>
      </w:pPr>
      <w:r w:rsidRPr="00525657">
        <w:rPr>
          <w:rFonts w:ascii="Arial" w:hAnsi="Arial" w:cs="Arial"/>
          <w:szCs w:val="24"/>
        </w:rPr>
        <w:tab/>
      </w:r>
      <w:r w:rsidR="0044709D" w:rsidRPr="00525657">
        <w:rPr>
          <w:rFonts w:ascii="Arial" w:hAnsi="Arial" w:cs="Arial"/>
          <w:szCs w:val="24"/>
        </w:rPr>
        <w:t xml:space="preserve">O capítulo </w:t>
      </w:r>
      <w:r w:rsidR="00C03FF8">
        <w:rPr>
          <w:rFonts w:ascii="Arial" w:hAnsi="Arial" w:cs="Arial"/>
          <w:szCs w:val="24"/>
        </w:rPr>
        <w:t>4,</w:t>
      </w:r>
      <w:r w:rsidR="00361C99" w:rsidRPr="00525657">
        <w:rPr>
          <w:rFonts w:ascii="Arial" w:hAnsi="Arial" w:cs="Arial"/>
          <w:szCs w:val="24"/>
        </w:rPr>
        <w:t xml:space="preserve"> </w:t>
      </w:r>
      <w:r w:rsidR="00C03FF8">
        <w:rPr>
          <w:rFonts w:ascii="Arial" w:hAnsi="Arial" w:cs="Arial"/>
          <w:szCs w:val="24"/>
        </w:rPr>
        <w:t>referente ao desenvolvimento do jogo</w:t>
      </w:r>
      <w:r w:rsidR="00361C99" w:rsidRPr="00525657">
        <w:rPr>
          <w:rFonts w:ascii="Arial" w:hAnsi="Arial" w:cs="Arial"/>
          <w:szCs w:val="24"/>
        </w:rPr>
        <w:t>,</w:t>
      </w:r>
      <w:r w:rsidRPr="00525657">
        <w:rPr>
          <w:rFonts w:ascii="Arial" w:hAnsi="Arial" w:cs="Arial"/>
          <w:szCs w:val="24"/>
        </w:rPr>
        <w:t xml:space="preserve"> </w:t>
      </w:r>
      <w:r w:rsidR="00361C99" w:rsidRPr="00525657">
        <w:rPr>
          <w:rFonts w:ascii="Arial" w:hAnsi="Arial" w:cs="Arial"/>
          <w:szCs w:val="24"/>
        </w:rPr>
        <w:t>terá subcapítulos descrevendo</w:t>
      </w:r>
      <w:r w:rsidR="0054214D" w:rsidRPr="00525657">
        <w:rPr>
          <w:rFonts w:ascii="Arial" w:hAnsi="Arial" w:cs="Arial"/>
          <w:szCs w:val="24"/>
        </w:rPr>
        <w:t xml:space="preserve"> o </w:t>
      </w:r>
      <w:r w:rsidR="00C03FF8">
        <w:rPr>
          <w:rFonts w:ascii="Arial" w:hAnsi="Arial" w:cs="Arial"/>
          <w:szCs w:val="24"/>
        </w:rPr>
        <w:t>software em nível técnico e será</w:t>
      </w:r>
      <w:r w:rsidR="0054214D" w:rsidRPr="00525657">
        <w:rPr>
          <w:rFonts w:ascii="Arial" w:hAnsi="Arial" w:cs="Arial"/>
          <w:szCs w:val="24"/>
        </w:rPr>
        <w:t xml:space="preserve"> composto dos seguintes elementos:</w:t>
      </w:r>
    </w:p>
    <w:p w:rsidR="00C03FF8" w:rsidRPr="000A069B" w:rsidRDefault="00C03FF8" w:rsidP="00C03FF8">
      <w:pPr>
        <w:pStyle w:val="BodyText"/>
        <w:numPr>
          <w:ilvl w:val="0"/>
          <w:numId w:val="38"/>
        </w:numPr>
        <w:spacing w:line="240" w:lineRule="auto"/>
        <w:rPr>
          <w:rFonts w:ascii="Arial" w:hAnsi="Arial" w:cs="Arial"/>
        </w:rPr>
      </w:pPr>
      <w:r w:rsidRPr="000A069B">
        <w:rPr>
          <w:rFonts w:ascii="Arial" w:hAnsi="Arial" w:cs="Arial"/>
        </w:rPr>
        <w:t>Roteiro do jogo</w:t>
      </w:r>
      <w:r>
        <w:rPr>
          <w:rFonts w:ascii="Arial" w:hAnsi="Arial" w:cs="Arial"/>
        </w:rPr>
        <w:t>, identidade visual, arte 2D e 3D</w:t>
      </w:r>
    </w:p>
    <w:p w:rsidR="00C03FF8" w:rsidRPr="00525657" w:rsidRDefault="00C03FF8" w:rsidP="00C03FF8">
      <w:pPr>
        <w:pStyle w:val="BodyText"/>
        <w:numPr>
          <w:ilvl w:val="0"/>
          <w:numId w:val="3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Descrição da arquitetura compilada no </w:t>
      </w:r>
      <w:proofErr w:type="spellStart"/>
      <w:r>
        <w:rPr>
          <w:rFonts w:ascii="Arial" w:hAnsi="Arial" w:cs="Arial"/>
        </w:rPr>
        <w:t>Unity</w:t>
      </w:r>
      <w:proofErr w:type="spellEnd"/>
      <w:r>
        <w:rPr>
          <w:rFonts w:ascii="Arial" w:hAnsi="Arial" w:cs="Arial"/>
        </w:rPr>
        <w:t xml:space="preserve"> com scripts em C#, e o projeto lógico de software, desenvolvido com a metodologia ágil denominada </w:t>
      </w:r>
      <w:proofErr w:type="spellStart"/>
      <w:r>
        <w:rPr>
          <w:rFonts w:ascii="Arial" w:hAnsi="Arial" w:cs="Arial"/>
        </w:rPr>
        <w:t>Scrum</w:t>
      </w:r>
      <w:proofErr w:type="spellEnd"/>
    </w:p>
    <w:p w:rsidR="00C03FF8" w:rsidRPr="000A069B" w:rsidRDefault="00C03FF8" w:rsidP="00C03FF8">
      <w:pPr>
        <w:pStyle w:val="BodyText"/>
        <w:numPr>
          <w:ilvl w:val="0"/>
          <w:numId w:val="3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Descrição dos testes de aprendizado aplicados a voluntários anterior e posteriormente </w:t>
      </w:r>
      <w:r w:rsidR="00494833">
        <w:rPr>
          <w:rFonts w:ascii="Arial" w:hAnsi="Arial" w:cs="Arial"/>
        </w:rPr>
        <w:t xml:space="preserve">à sua exposição </w:t>
      </w:r>
      <w:r>
        <w:rPr>
          <w:rFonts w:ascii="Arial" w:hAnsi="Arial" w:cs="Arial"/>
        </w:rPr>
        <w:t>ao jogo</w:t>
      </w:r>
    </w:p>
    <w:p w:rsidR="006346EA" w:rsidRPr="00525657" w:rsidRDefault="00361C99" w:rsidP="009E7DE3">
      <w:pPr>
        <w:rPr>
          <w:rFonts w:ascii="Arial" w:hAnsi="Arial" w:cs="Arial"/>
          <w:szCs w:val="24"/>
        </w:rPr>
      </w:pPr>
      <w:r w:rsidRPr="00525657">
        <w:rPr>
          <w:rFonts w:ascii="Arial" w:hAnsi="Arial" w:cs="Arial"/>
          <w:szCs w:val="24"/>
        </w:rPr>
        <w:tab/>
        <w:t>O capítulo</w:t>
      </w:r>
      <w:r w:rsidR="00C03FF8">
        <w:rPr>
          <w:rFonts w:ascii="Arial" w:hAnsi="Arial" w:cs="Arial"/>
          <w:szCs w:val="24"/>
        </w:rPr>
        <w:t xml:space="preserve"> 5</w:t>
      </w:r>
      <w:r w:rsidRPr="00525657">
        <w:rPr>
          <w:rFonts w:ascii="Arial" w:hAnsi="Arial" w:cs="Arial"/>
          <w:szCs w:val="24"/>
        </w:rPr>
        <w:t xml:space="preserve"> será direcionado à</w:t>
      </w:r>
      <w:r w:rsidR="00D07CA1" w:rsidRPr="00525657">
        <w:rPr>
          <w:rFonts w:ascii="Arial" w:hAnsi="Arial" w:cs="Arial"/>
          <w:szCs w:val="24"/>
        </w:rPr>
        <w:t>s considerações finais, compostas de propostas para projetos futuros, pontos aprendidos e problemas observados através dos resultados adquiridos.</w:t>
      </w:r>
    </w:p>
    <w:p w:rsidR="009E7DE3" w:rsidRPr="00525657" w:rsidRDefault="009E7DE3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  <w:szCs w:val="24"/>
        </w:rPr>
      </w:pPr>
      <w:r w:rsidRPr="00525657">
        <w:rPr>
          <w:rFonts w:ascii="Arial" w:hAnsi="Arial" w:cs="Arial"/>
          <w:szCs w:val="24"/>
        </w:rPr>
        <w:br w:type="page"/>
      </w:r>
    </w:p>
    <w:p w:rsidR="005614A3" w:rsidRPr="00525657" w:rsidRDefault="009E7DE3" w:rsidP="005614A3">
      <w:pPr>
        <w:pStyle w:val="Heading1"/>
        <w:numPr>
          <w:ilvl w:val="0"/>
          <w:numId w:val="26"/>
        </w:numPr>
        <w:rPr>
          <w:rFonts w:ascii="Arial" w:hAnsi="Arial" w:cs="Arial"/>
          <w:sz w:val="28"/>
        </w:rPr>
      </w:pPr>
      <w:bookmarkStart w:id="1" w:name="_Toc413640798"/>
      <w:r w:rsidRPr="00525657">
        <w:rPr>
          <w:rFonts w:ascii="Arial" w:hAnsi="Arial" w:cs="Arial"/>
          <w:sz w:val="28"/>
        </w:rPr>
        <w:lastRenderedPageBreak/>
        <w:t>Jogos Digitais</w:t>
      </w:r>
      <w:bookmarkEnd w:id="1"/>
    </w:p>
    <w:p w:rsidR="009D7205" w:rsidRPr="00525657" w:rsidRDefault="00BE7E4D" w:rsidP="009D7205">
      <w:pPr>
        <w:pStyle w:val="Heading2"/>
        <w:rPr>
          <w:rFonts w:ascii="Arial" w:hAnsi="Arial" w:cs="Arial"/>
          <w:szCs w:val="24"/>
        </w:rPr>
      </w:pPr>
      <w:bookmarkStart w:id="2" w:name="_Toc413640799"/>
      <w:r>
        <w:rPr>
          <w:rFonts w:ascii="Arial" w:hAnsi="Arial" w:cs="Arial"/>
          <w:szCs w:val="24"/>
        </w:rPr>
        <w:t>2.1</w:t>
      </w:r>
      <w:r w:rsidR="00813825" w:rsidRPr="00525657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>Definição de jogos digitais e sua indústria</w:t>
      </w:r>
      <w:bookmarkEnd w:id="2"/>
      <w:r>
        <w:rPr>
          <w:rFonts w:ascii="Arial" w:hAnsi="Arial" w:cs="Arial"/>
          <w:szCs w:val="24"/>
        </w:rPr>
        <w:t xml:space="preserve"> </w:t>
      </w:r>
    </w:p>
    <w:p w:rsidR="00943932" w:rsidRPr="00525657" w:rsidRDefault="005614A3" w:rsidP="005614A3">
      <w:pPr>
        <w:pStyle w:val="BodyText"/>
        <w:rPr>
          <w:rFonts w:ascii="Arial" w:hAnsi="Arial" w:cs="Arial"/>
        </w:rPr>
      </w:pPr>
      <w:r w:rsidRPr="00525657">
        <w:rPr>
          <w:rFonts w:ascii="Arial" w:hAnsi="Arial" w:cs="Arial"/>
        </w:rPr>
        <w:tab/>
        <w:t xml:space="preserve">Jogos digitais, também conhecidos como </w:t>
      </w:r>
      <w:r w:rsidR="00943932" w:rsidRPr="00525657">
        <w:rPr>
          <w:rFonts w:ascii="Arial" w:hAnsi="Arial" w:cs="Arial"/>
        </w:rPr>
        <w:t xml:space="preserve">games ou </w:t>
      </w:r>
      <w:r w:rsidRPr="00525657">
        <w:rPr>
          <w:rFonts w:ascii="Arial" w:hAnsi="Arial" w:cs="Arial"/>
        </w:rPr>
        <w:t xml:space="preserve">videogames, são um meio de entretenimento </w:t>
      </w:r>
      <w:r w:rsidR="00087CF2" w:rsidRPr="00525657">
        <w:rPr>
          <w:rFonts w:ascii="Arial" w:hAnsi="Arial" w:cs="Arial"/>
        </w:rPr>
        <w:t>virtual acessível por plataformas computacionais. Entre elas</w:t>
      </w:r>
      <w:r w:rsidR="00943932" w:rsidRPr="00525657">
        <w:rPr>
          <w:rFonts w:ascii="Arial" w:hAnsi="Arial" w:cs="Arial"/>
        </w:rPr>
        <w:t xml:space="preserve"> aparelhos celulares, computadores pessoais ou</w:t>
      </w:r>
      <w:r w:rsidR="00087CF2" w:rsidRPr="00525657">
        <w:rPr>
          <w:rFonts w:ascii="Arial" w:hAnsi="Arial" w:cs="Arial"/>
        </w:rPr>
        <w:t xml:space="preserve"> consoles, que são dispositivos fixos</w:t>
      </w:r>
      <w:r w:rsidR="00943932" w:rsidRPr="00525657">
        <w:rPr>
          <w:rFonts w:ascii="Arial" w:hAnsi="Arial" w:cs="Arial"/>
        </w:rPr>
        <w:t xml:space="preserve"> ou portáteis</w:t>
      </w:r>
      <w:r w:rsidR="00087CF2" w:rsidRPr="00525657">
        <w:rPr>
          <w:rFonts w:ascii="Arial" w:hAnsi="Arial" w:cs="Arial"/>
        </w:rPr>
        <w:t xml:space="preserve"> desenvolvidos especificamente para </w:t>
      </w:r>
      <w:r w:rsidR="00943932" w:rsidRPr="00525657">
        <w:rPr>
          <w:rFonts w:ascii="Arial" w:hAnsi="Arial" w:cs="Arial"/>
        </w:rPr>
        <w:t>a execução</w:t>
      </w:r>
      <w:r w:rsidR="00087CF2" w:rsidRPr="00525657">
        <w:rPr>
          <w:rFonts w:ascii="Arial" w:hAnsi="Arial" w:cs="Arial"/>
        </w:rPr>
        <w:t xml:space="preserve"> de videogame</w:t>
      </w:r>
      <w:r w:rsidR="00943932" w:rsidRPr="00525657">
        <w:rPr>
          <w:rFonts w:ascii="Arial" w:hAnsi="Arial" w:cs="Arial"/>
        </w:rPr>
        <w:t>s</w:t>
      </w:r>
      <w:r w:rsidR="00087CF2" w:rsidRPr="00525657">
        <w:rPr>
          <w:rFonts w:ascii="Arial" w:hAnsi="Arial" w:cs="Arial"/>
        </w:rPr>
        <w:t>.</w:t>
      </w:r>
      <w:r w:rsidR="00494833">
        <w:rPr>
          <w:rFonts w:ascii="Arial" w:hAnsi="Arial" w:cs="Arial"/>
        </w:rPr>
        <w:t xml:space="preserve"> No caso de </w:t>
      </w:r>
      <w:proofErr w:type="spellStart"/>
      <w:r w:rsidR="00494833">
        <w:rPr>
          <w:rFonts w:ascii="Arial" w:hAnsi="Arial" w:cs="Arial"/>
        </w:rPr>
        <w:t>Twofold</w:t>
      </w:r>
      <w:proofErr w:type="spellEnd"/>
      <w:r w:rsidR="00494833">
        <w:rPr>
          <w:rFonts w:ascii="Arial" w:hAnsi="Arial" w:cs="Arial"/>
        </w:rPr>
        <w:t xml:space="preserve"> Land, a plataforma escolhida foi o computador pessoal.</w:t>
      </w:r>
    </w:p>
    <w:p w:rsidR="00DC5269" w:rsidRPr="00525657" w:rsidRDefault="00943932" w:rsidP="005614A3">
      <w:pPr>
        <w:pStyle w:val="BodyText"/>
        <w:rPr>
          <w:rFonts w:ascii="Arial" w:hAnsi="Arial" w:cs="Arial"/>
          <w:color w:val="FABF8F" w:themeColor="accent6" w:themeTint="99"/>
        </w:rPr>
      </w:pPr>
      <w:r w:rsidRPr="00525657">
        <w:rPr>
          <w:rFonts w:ascii="Arial" w:hAnsi="Arial" w:cs="Arial"/>
        </w:rPr>
        <w:tab/>
      </w:r>
      <w:r w:rsidR="00477D81" w:rsidRPr="00525657">
        <w:rPr>
          <w:rFonts w:ascii="Arial" w:hAnsi="Arial" w:cs="Arial"/>
        </w:rPr>
        <w:t>A apresentação</w:t>
      </w:r>
      <w:r w:rsidR="00C87809" w:rsidRPr="00525657">
        <w:rPr>
          <w:rFonts w:ascii="Arial" w:hAnsi="Arial" w:cs="Arial"/>
        </w:rPr>
        <w:t xml:space="preserve"> constitui uma das principais</w:t>
      </w:r>
      <w:r w:rsidR="00DC5269" w:rsidRPr="00525657">
        <w:rPr>
          <w:rFonts w:ascii="Arial" w:hAnsi="Arial" w:cs="Arial"/>
        </w:rPr>
        <w:t xml:space="preserve"> partes</w:t>
      </w:r>
      <w:r w:rsidR="00C87809" w:rsidRPr="00525657">
        <w:rPr>
          <w:rFonts w:ascii="Arial" w:hAnsi="Arial" w:cs="Arial"/>
        </w:rPr>
        <w:t xml:space="preserve"> dos jogos digitais</w:t>
      </w:r>
      <w:r w:rsidR="00F43727" w:rsidRPr="00525657">
        <w:rPr>
          <w:rFonts w:ascii="Arial" w:hAnsi="Arial" w:cs="Arial"/>
        </w:rPr>
        <w:t>. É</w:t>
      </w:r>
      <w:r w:rsidR="00477D81" w:rsidRPr="00525657">
        <w:rPr>
          <w:rFonts w:ascii="Arial" w:hAnsi="Arial" w:cs="Arial"/>
        </w:rPr>
        <w:t xml:space="preserve"> feita através de </w:t>
      </w:r>
      <w:r w:rsidR="00F43727" w:rsidRPr="00525657">
        <w:rPr>
          <w:rFonts w:ascii="Arial" w:hAnsi="Arial" w:cs="Arial"/>
        </w:rPr>
        <w:t>monitores</w:t>
      </w:r>
      <w:r w:rsidR="007628E6">
        <w:rPr>
          <w:rFonts w:ascii="Arial" w:hAnsi="Arial" w:cs="Arial"/>
        </w:rPr>
        <w:t xml:space="preserve"> </w:t>
      </w:r>
      <w:r w:rsidR="007628E6" w:rsidRPr="00525657">
        <w:rPr>
          <w:rFonts w:ascii="Arial" w:hAnsi="Arial" w:cs="Arial"/>
        </w:rPr>
        <w:t>integrados ou periféricos</w:t>
      </w:r>
      <w:r w:rsidR="00F43727" w:rsidRPr="00525657">
        <w:rPr>
          <w:rFonts w:ascii="Arial" w:hAnsi="Arial" w:cs="Arial"/>
        </w:rPr>
        <w:t xml:space="preserve"> </w:t>
      </w:r>
      <w:r w:rsidR="00477D81" w:rsidRPr="00525657">
        <w:rPr>
          <w:rFonts w:ascii="Arial" w:hAnsi="Arial" w:cs="Arial"/>
        </w:rPr>
        <w:t>ligados aos computadores</w:t>
      </w:r>
      <w:r w:rsidR="00C87809" w:rsidRPr="00525657">
        <w:rPr>
          <w:rFonts w:ascii="Arial" w:hAnsi="Arial" w:cs="Arial"/>
        </w:rPr>
        <w:t xml:space="preserve"> que os executam</w:t>
      </w:r>
      <w:r w:rsidR="00477D81" w:rsidRPr="00525657">
        <w:rPr>
          <w:rFonts w:ascii="Arial" w:hAnsi="Arial" w:cs="Arial"/>
        </w:rPr>
        <w:t xml:space="preserve">. </w:t>
      </w:r>
      <w:r w:rsidR="00863417">
        <w:rPr>
          <w:rFonts w:ascii="Arial" w:hAnsi="Arial" w:cs="Arial"/>
        </w:rPr>
        <w:t xml:space="preserve">Os gráficos </w:t>
      </w:r>
      <w:r w:rsidR="00A76307">
        <w:rPr>
          <w:rFonts w:ascii="Arial" w:hAnsi="Arial" w:cs="Arial"/>
        </w:rPr>
        <w:t>virtuais exibidos assumem uma série de formatos, tanto realistas quanto estilizados</w:t>
      </w:r>
      <w:r w:rsidR="00863417">
        <w:rPr>
          <w:rFonts w:ascii="Arial" w:hAnsi="Arial" w:cs="Arial"/>
        </w:rPr>
        <w:t>.</w:t>
      </w:r>
      <w:r w:rsidR="00C87809" w:rsidRPr="00FC5A5F">
        <w:rPr>
          <w:rFonts w:ascii="Arial" w:hAnsi="Arial" w:cs="Arial"/>
        </w:rPr>
        <w:t xml:space="preserve"> </w:t>
      </w:r>
      <w:r w:rsidR="00863417">
        <w:rPr>
          <w:rFonts w:ascii="Arial" w:hAnsi="Arial" w:cs="Arial"/>
        </w:rPr>
        <w:t>Normalmente, são i</w:t>
      </w:r>
      <w:r w:rsidR="00F43727" w:rsidRPr="00FC5A5F">
        <w:rPr>
          <w:rFonts w:ascii="Arial" w:hAnsi="Arial" w:cs="Arial"/>
        </w:rPr>
        <w:t xml:space="preserve">nterfaces de usuário </w:t>
      </w:r>
      <w:r w:rsidR="008E55EB" w:rsidRPr="00FC5A5F">
        <w:rPr>
          <w:rFonts w:ascii="Arial" w:hAnsi="Arial" w:cs="Arial"/>
        </w:rPr>
        <w:t>verbais ou não verbais</w:t>
      </w:r>
      <w:r w:rsidR="00A76307">
        <w:rPr>
          <w:rFonts w:ascii="Arial" w:hAnsi="Arial" w:cs="Arial"/>
        </w:rPr>
        <w:t xml:space="preserve">, </w:t>
      </w:r>
      <w:r w:rsidR="00C87809" w:rsidRPr="00FC5A5F">
        <w:rPr>
          <w:rFonts w:ascii="Arial" w:hAnsi="Arial" w:cs="Arial"/>
        </w:rPr>
        <w:t xml:space="preserve">figuras bidimensionais </w:t>
      </w:r>
      <w:r w:rsidR="00A76307">
        <w:rPr>
          <w:rFonts w:ascii="Arial" w:hAnsi="Arial" w:cs="Arial"/>
        </w:rPr>
        <w:t>de resolução variada</w:t>
      </w:r>
      <w:r w:rsidR="00F43727" w:rsidRPr="00FC5A5F">
        <w:rPr>
          <w:rFonts w:ascii="Arial" w:hAnsi="Arial" w:cs="Arial"/>
        </w:rPr>
        <w:t xml:space="preserve"> e</w:t>
      </w:r>
      <w:r w:rsidR="00C87809" w:rsidRPr="00FC5A5F">
        <w:rPr>
          <w:rFonts w:ascii="Arial" w:hAnsi="Arial" w:cs="Arial"/>
        </w:rPr>
        <w:t xml:space="preserve"> </w:t>
      </w:r>
      <w:r w:rsidR="008E55EB" w:rsidRPr="00FC5A5F">
        <w:rPr>
          <w:rFonts w:ascii="Arial" w:hAnsi="Arial" w:cs="Arial"/>
        </w:rPr>
        <w:t>modelos tridimensionais</w:t>
      </w:r>
      <w:r w:rsidR="00F43727" w:rsidRPr="00FC5A5F">
        <w:rPr>
          <w:rFonts w:ascii="Arial" w:hAnsi="Arial" w:cs="Arial"/>
        </w:rPr>
        <w:t>.</w:t>
      </w:r>
    </w:p>
    <w:p w:rsidR="00830D13" w:rsidRPr="00525657" w:rsidRDefault="00DC5269" w:rsidP="005614A3">
      <w:pPr>
        <w:pStyle w:val="BodyText"/>
        <w:rPr>
          <w:rFonts w:ascii="Arial" w:hAnsi="Arial" w:cs="Arial"/>
        </w:rPr>
      </w:pPr>
      <w:r w:rsidRPr="00525657">
        <w:rPr>
          <w:rFonts w:ascii="Arial" w:hAnsi="Arial" w:cs="Arial"/>
        </w:rPr>
        <w:tab/>
        <w:t>A interação entre o</w:t>
      </w:r>
      <w:r w:rsidR="006A6DC5" w:rsidRPr="00525657">
        <w:rPr>
          <w:rFonts w:ascii="Arial" w:hAnsi="Arial" w:cs="Arial"/>
        </w:rPr>
        <w:t xml:space="preserve"> jogador e o jogo, outra parte fundamental dos jogos digitais, se dá através </w:t>
      </w:r>
      <w:r w:rsidR="00830D13" w:rsidRPr="00525657">
        <w:rPr>
          <w:rFonts w:ascii="Arial" w:hAnsi="Arial" w:cs="Arial"/>
        </w:rPr>
        <w:t xml:space="preserve">do uso </w:t>
      </w:r>
      <w:r w:rsidR="006A6DC5" w:rsidRPr="00525657">
        <w:rPr>
          <w:rFonts w:ascii="Arial" w:hAnsi="Arial" w:cs="Arial"/>
        </w:rPr>
        <w:t>de dispositivos periféricos</w:t>
      </w:r>
      <w:r w:rsidR="00830D13" w:rsidRPr="00525657">
        <w:rPr>
          <w:rFonts w:ascii="Arial" w:hAnsi="Arial" w:cs="Arial"/>
        </w:rPr>
        <w:t>. Entre eles:</w:t>
      </w:r>
      <w:r w:rsidR="006A6DC5" w:rsidRPr="00525657">
        <w:rPr>
          <w:rFonts w:ascii="Arial" w:hAnsi="Arial" w:cs="Arial"/>
        </w:rPr>
        <w:t xml:space="preserve"> teclado, mouse, joysticks, telas sensíveis ao toque</w:t>
      </w:r>
      <w:r w:rsidR="00830D13" w:rsidRPr="00525657">
        <w:rPr>
          <w:rFonts w:ascii="Arial" w:hAnsi="Arial" w:cs="Arial"/>
        </w:rPr>
        <w:t>, captação de movimento do corpo humano</w:t>
      </w:r>
      <w:r w:rsidR="006A6DC5" w:rsidRPr="00525657">
        <w:rPr>
          <w:rFonts w:ascii="Arial" w:hAnsi="Arial" w:cs="Arial"/>
        </w:rPr>
        <w:t xml:space="preserve"> ou simulacros de objetos como armas de fogo ou volantes de automóveis</w:t>
      </w:r>
      <w:r w:rsidR="00830D13" w:rsidRPr="00525657">
        <w:rPr>
          <w:rFonts w:ascii="Arial" w:hAnsi="Arial" w:cs="Arial"/>
        </w:rPr>
        <w:t>.</w:t>
      </w:r>
    </w:p>
    <w:p w:rsidR="00813825" w:rsidRPr="00494833" w:rsidRDefault="00830D13" w:rsidP="005614A3">
      <w:pPr>
        <w:pStyle w:val="BodyText"/>
        <w:rPr>
          <w:rFonts w:ascii="Arial" w:hAnsi="Arial" w:cs="Arial"/>
        </w:rPr>
      </w:pPr>
      <w:r w:rsidRPr="00525657">
        <w:rPr>
          <w:rFonts w:ascii="Arial" w:hAnsi="Arial" w:cs="Arial"/>
        </w:rPr>
        <w:tab/>
        <w:t xml:space="preserve">Uma das interações </w:t>
      </w:r>
      <w:r w:rsidR="00D54C65" w:rsidRPr="00525657">
        <w:rPr>
          <w:rFonts w:ascii="Arial" w:hAnsi="Arial" w:cs="Arial"/>
        </w:rPr>
        <w:t>possibilitadas</w:t>
      </w:r>
      <w:r w:rsidRPr="00525657">
        <w:rPr>
          <w:rFonts w:ascii="Arial" w:hAnsi="Arial" w:cs="Arial"/>
        </w:rPr>
        <w:t xml:space="preserve"> </w:t>
      </w:r>
      <w:r w:rsidR="00D54C65" w:rsidRPr="00525657">
        <w:rPr>
          <w:rFonts w:ascii="Arial" w:hAnsi="Arial" w:cs="Arial"/>
        </w:rPr>
        <w:t>pelos</w:t>
      </w:r>
      <w:r w:rsidRPr="00525657">
        <w:rPr>
          <w:rFonts w:ascii="Arial" w:hAnsi="Arial" w:cs="Arial"/>
        </w:rPr>
        <w:t xml:space="preserve"> jogos</w:t>
      </w:r>
      <w:r w:rsidR="00D54C65" w:rsidRPr="00525657">
        <w:rPr>
          <w:rFonts w:ascii="Arial" w:hAnsi="Arial" w:cs="Arial"/>
        </w:rPr>
        <w:t xml:space="preserve"> digitais</w:t>
      </w:r>
      <w:r w:rsidRPr="00525657">
        <w:rPr>
          <w:rFonts w:ascii="Arial" w:hAnsi="Arial" w:cs="Arial"/>
        </w:rPr>
        <w:t xml:space="preserve"> é entre diversos</w:t>
      </w:r>
      <w:r w:rsidR="006A6DC5" w:rsidRPr="00525657">
        <w:rPr>
          <w:rFonts w:ascii="Arial" w:hAnsi="Arial" w:cs="Arial"/>
        </w:rPr>
        <w:t xml:space="preserve"> </w:t>
      </w:r>
      <w:r w:rsidRPr="00525657">
        <w:rPr>
          <w:rFonts w:ascii="Arial" w:hAnsi="Arial" w:cs="Arial"/>
        </w:rPr>
        <w:t>jogadores.</w:t>
      </w:r>
      <w:r w:rsidR="006A6DC5" w:rsidRPr="00525657">
        <w:rPr>
          <w:rFonts w:ascii="Arial" w:hAnsi="Arial" w:cs="Arial"/>
        </w:rPr>
        <w:t xml:space="preserve"> </w:t>
      </w:r>
      <w:r w:rsidR="008E55EB">
        <w:rPr>
          <w:rFonts w:ascii="Arial" w:hAnsi="Arial" w:cs="Arial"/>
        </w:rPr>
        <w:t>Esse modo, nomeado multijogador</w:t>
      </w:r>
      <w:r w:rsidR="00D54C65" w:rsidRPr="00525657">
        <w:rPr>
          <w:rFonts w:ascii="Arial" w:hAnsi="Arial" w:cs="Arial"/>
        </w:rPr>
        <w:t xml:space="preserve"> ou </w:t>
      </w:r>
      <w:proofErr w:type="spellStart"/>
      <w:r w:rsidR="00D54C65" w:rsidRPr="00525657">
        <w:rPr>
          <w:rFonts w:ascii="Arial" w:hAnsi="Arial" w:cs="Arial"/>
          <w:i/>
        </w:rPr>
        <w:t>multiplaye</w:t>
      </w:r>
      <w:r w:rsidR="008E55EB">
        <w:rPr>
          <w:rFonts w:ascii="Arial" w:hAnsi="Arial" w:cs="Arial"/>
          <w:i/>
        </w:rPr>
        <w:t>r</w:t>
      </w:r>
      <w:proofErr w:type="spellEnd"/>
      <w:r w:rsidR="008E55EB">
        <w:rPr>
          <w:rFonts w:ascii="Arial" w:hAnsi="Arial" w:cs="Arial"/>
        </w:rPr>
        <w:t>, pode</w:t>
      </w:r>
      <w:r w:rsidRPr="00525657">
        <w:rPr>
          <w:rFonts w:ascii="Arial" w:hAnsi="Arial" w:cs="Arial"/>
        </w:rPr>
        <w:t xml:space="preserve"> ser</w:t>
      </w:r>
      <w:r w:rsidR="006A6DC5" w:rsidRPr="00525657">
        <w:rPr>
          <w:rFonts w:ascii="Arial" w:hAnsi="Arial" w:cs="Arial"/>
        </w:rPr>
        <w:t xml:space="preserve"> sínc</w:t>
      </w:r>
      <w:r w:rsidRPr="00525657">
        <w:rPr>
          <w:rFonts w:ascii="Arial" w:hAnsi="Arial" w:cs="Arial"/>
        </w:rPr>
        <w:t>ron</w:t>
      </w:r>
      <w:r w:rsidR="008E55EB">
        <w:rPr>
          <w:rFonts w:ascii="Arial" w:hAnsi="Arial" w:cs="Arial"/>
        </w:rPr>
        <w:t>o</w:t>
      </w:r>
      <w:r w:rsidR="006A6DC5" w:rsidRPr="00525657">
        <w:rPr>
          <w:rFonts w:ascii="Arial" w:hAnsi="Arial" w:cs="Arial"/>
        </w:rPr>
        <w:t xml:space="preserve">, </w:t>
      </w:r>
      <w:r w:rsidRPr="00525657">
        <w:rPr>
          <w:rFonts w:ascii="Arial" w:hAnsi="Arial" w:cs="Arial"/>
        </w:rPr>
        <w:t>n</w:t>
      </w:r>
      <w:r w:rsidR="008E55EB">
        <w:rPr>
          <w:rFonts w:ascii="Arial" w:hAnsi="Arial" w:cs="Arial"/>
        </w:rPr>
        <w:t>o</w:t>
      </w:r>
      <w:r w:rsidRPr="00525657">
        <w:rPr>
          <w:rFonts w:ascii="Arial" w:hAnsi="Arial" w:cs="Arial"/>
        </w:rPr>
        <w:t xml:space="preserve"> qua</w:t>
      </w:r>
      <w:r w:rsidR="008E55EB">
        <w:rPr>
          <w:rFonts w:ascii="Arial" w:hAnsi="Arial" w:cs="Arial"/>
        </w:rPr>
        <w:t>l</w:t>
      </w:r>
      <w:r w:rsidR="006A6DC5" w:rsidRPr="00525657">
        <w:rPr>
          <w:rFonts w:ascii="Arial" w:hAnsi="Arial" w:cs="Arial"/>
        </w:rPr>
        <w:t xml:space="preserve"> jogadores</w:t>
      </w:r>
      <w:r w:rsidRPr="00525657">
        <w:rPr>
          <w:rFonts w:ascii="Arial" w:hAnsi="Arial" w:cs="Arial"/>
        </w:rPr>
        <w:t xml:space="preserve"> são representeados em tempo real,</w:t>
      </w:r>
      <w:r w:rsidR="008E55EB">
        <w:rPr>
          <w:rFonts w:ascii="Arial" w:hAnsi="Arial" w:cs="Arial"/>
        </w:rPr>
        <w:t xml:space="preserve"> ou assíncrono</w:t>
      </w:r>
      <w:r w:rsidR="006A6DC5" w:rsidRPr="00525657">
        <w:rPr>
          <w:rFonts w:ascii="Arial" w:hAnsi="Arial" w:cs="Arial"/>
        </w:rPr>
        <w:t xml:space="preserve">, </w:t>
      </w:r>
      <w:r w:rsidR="008E55EB">
        <w:rPr>
          <w:rFonts w:ascii="Arial" w:hAnsi="Arial" w:cs="Arial"/>
        </w:rPr>
        <w:t>no qual</w:t>
      </w:r>
      <w:r w:rsidRPr="00525657">
        <w:rPr>
          <w:rFonts w:ascii="Arial" w:hAnsi="Arial" w:cs="Arial"/>
        </w:rPr>
        <w:t xml:space="preserve"> se apresentam consequências das ações dos </w:t>
      </w:r>
      <w:r w:rsidR="00C84194">
        <w:rPr>
          <w:rFonts w:ascii="Arial" w:hAnsi="Arial" w:cs="Arial"/>
        </w:rPr>
        <w:t>jogadores ou recriação das atividades executadas</w:t>
      </w:r>
      <w:r w:rsidRPr="00525657">
        <w:rPr>
          <w:rFonts w:ascii="Arial" w:hAnsi="Arial" w:cs="Arial"/>
        </w:rPr>
        <w:t>.</w:t>
      </w:r>
      <w:r w:rsidR="00494833">
        <w:rPr>
          <w:rFonts w:ascii="Arial" w:hAnsi="Arial" w:cs="Arial"/>
        </w:rPr>
        <w:t xml:space="preserve"> Por conta da natureza educacional, </w:t>
      </w:r>
      <w:proofErr w:type="spellStart"/>
      <w:r w:rsidR="00494833">
        <w:rPr>
          <w:rFonts w:ascii="Arial" w:hAnsi="Arial" w:cs="Arial"/>
        </w:rPr>
        <w:t>Twofold</w:t>
      </w:r>
      <w:proofErr w:type="spellEnd"/>
      <w:r w:rsidR="00494833">
        <w:rPr>
          <w:rFonts w:ascii="Arial" w:hAnsi="Arial" w:cs="Arial"/>
        </w:rPr>
        <w:t xml:space="preserve"> Land não se aproveita desse fator e se encaixa na categoria </w:t>
      </w:r>
      <w:proofErr w:type="spellStart"/>
      <w:r w:rsidR="00494833">
        <w:rPr>
          <w:rFonts w:ascii="Arial" w:hAnsi="Arial" w:cs="Arial"/>
          <w:i/>
        </w:rPr>
        <w:t>singleplayer</w:t>
      </w:r>
      <w:proofErr w:type="spellEnd"/>
      <w:r w:rsidR="00494833">
        <w:rPr>
          <w:rFonts w:ascii="Arial" w:hAnsi="Arial" w:cs="Arial"/>
          <w:i/>
        </w:rPr>
        <w:t xml:space="preserve"> </w:t>
      </w:r>
      <w:r w:rsidR="00C84194">
        <w:rPr>
          <w:rFonts w:ascii="Arial" w:hAnsi="Arial" w:cs="Arial"/>
        </w:rPr>
        <w:t>para atender especificamente ao ritmo de aprendizado de cada jogador.</w:t>
      </w:r>
    </w:p>
    <w:p w:rsidR="00813825" w:rsidRPr="00525657" w:rsidRDefault="00C41EF3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 w:rsidRPr="00525657">
        <w:rPr>
          <w:rFonts w:ascii="Arial" w:hAnsi="Arial" w:cs="Arial"/>
        </w:rPr>
        <w:tab/>
        <w:t>Através dos formatos apresentados, os jogos digitais abrangem públicos diversos, sendo distribuídos através de variados modelos de negócio. O consumo deles constitui, então, uma parcela substancial do mercado de entretenimento.</w:t>
      </w:r>
    </w:p>
    <w:p w:rsidR="00813825" w:rsidRDefault="00813825" w:rsidP="00813825">
      <w:pPr>
        <w:rPr>
          <w:rFonts w:ascii="Arial" w:hAnsi="Arial" w:cs="Arial"/>
        </w:rPr>
      </w:pPr>
      <w:r w:rsidRPr="00525657">
        <w:rPr>
          <w:rFonts w:ascii="Arial" w:hAnsi="Arial" w:cs="Arial"/>
        </w:rPr>
        <w:tab/>
      </w:r>
      <w:r w:rsidR="00A76A5F">
        <w:rPr>
          <w:rFonts w:ascii="Arial" w:hAnsi="Arial" w:cs="Arial"/>
        </w:rPr>
        <w:t xml:space="preserve">A indústria dos videogames envolve desde micro empresas – com até mesmo um desenvolvedor, como no caso de Phil </w:t>
      </w:r>
      <w:proofErr w:type="spellStart"/>
      <w:r w:rsidR="00A76A5F">
        <w:rPr>
          <w:rFonts w:ascii="Arial" w:hAnsi="Arial" w:cs="Arial"/>
        </w:rPr>
        <w:t>Fish</w:t>
      </w:r>
      <w:proofErr w:type="spellEnd"/>
      <w:r w:rsidR="00A76A5F">
        <w:rPr>
          <w:rFonts w:ascii="Arial" w:hAnsi="Arial" w:cs="Arial"/>
        </w:rPr>
        <w:t xml:space="preserve">, </w:t>
      </w:r>
      <w:r w:rsidR="00C84194">
        <w:rPr>
          <w:rFonts w:ascii="Arial" w:hAnsi="Arial" w:cs="Arial"/>
        </w:rPr>
        <w:t>criador</w:t>
      </w:r>
      <w:r w:rsidR="00A76A5F">
        <w:rPr>
          <w:rFonts w:ascii="Arial" w:hAnsi="Arial" w:cs="Arial"/>
        </w:rPr>
        <w:t xml:space="preserve"> </w:t>
      </w:r>
      <w:r w:rsidR="00950668">
        <w:rPr>
          <w:rFonts w:ascii="Arial" w:hAnsi="Arial" w:cs="Arial"/>
        </w:rPr>
        <w:t>de</w:t>
      </w:r>
      <w:r w:rsidR="00A76A5F">
        <w:rPr>
          <w:rFonts w:ascii="Arial" w:hAnsi="Arial" w:cs="Arial"/>
        </w:rPr>
        <w:t xml:space="preserve"> </w:t>
      </w:r>
      <w:r w:rsidR="00A76A5F" w:rsidRPr="00950668">
        <w:rPr>
          <w:rFonts w:ascii="Arial" w:hAnsi="Arial" w:cs="Arial"/>
          <w:i/>
        </w:rPr>
        <w:t>Fez</w:t>
      </w:r>
      <w:r w:rsidR="00A76A5F">
        <w:rPr>
          <w:rFonts w:ascii="Arial" w:hAnsi="Arial" w:cs="Arial"/>
        </w:rPr>
        <w:t xml:space="preserve"> – a grandes empresas com centenas de funcionários em filiais através do mundo</w:t>
      </w:r>
      <w:r w:rsidR="00841A2B">
        <w:rPr>
          <w:rFonts w:ascii="Arial" w:hAnsi="Arial" w:cs="Arial"/>
        </w:rPr>
        <w:t xml:space="preserve">, como a </w:t>
      </w:r>
      <w:proofErr w:type="spellStart"/>
      <w:r w:rsidR="00841A2B">
        <w:rPr>
          <w:rFonts w:ascii="Arial" w:hAnsi="Arial" w:cs="Arial"/>
        </w:rPr>
        <w:t>Rockstar</w:t>
      </w:r>
      <w:proofErr w:type="spellEnd"/>
      <w:r w:rsidR="00841A2B">
        <w:rPr>
          <w:rFonts w:ascii="Arial" w:hAnsi="Arial" w:cs="Arial"/>
        </w:rPr>
        <w:t xml:space="preserve">, produtora da renomada e controversa série </w:t>
      </w:r>
      <w:r w:rsidR="00841A2B" w:rsidRPr="00950668">
        <w:rPr>
          <w:rFonts w:ascii="Arial" w:hAnsi="Arial" w:cs="Arial"/>
          <w:i/>
        </w:rPr>
        <w:t xml:space="preserve">Grand </w:t>
      </w:r>
      <w:proofErr w:type="spellStart"/>
      <w:r w:rsidR="00841A2B" w:rsidRPr="00950668">
        <w:rPr>
          <w:rFonts w:ascii="Arial" w:hAnsi="Arial" w:cs="Arial"/>
          <w:i/>
        </w:rPr>
        <w:t>Theft</w:t>
      </w:r>
      <w:proofErr w:type="spellEnd"/>
      <w:r w:rsidR="00841A2B" w:rsidRPr="00950668">
        <w:rPr>
          <w:rFonts w:ascii="Arial" w:hAnsi="Arial" w:cs="Arial"/>
          <w:i/>
        </w:rPr>
        <w:t xml:space="preserve"> Auto</w:t>
      </w:r>
      <w:r w:rsidR="00841A2B">
        <w:rPr>
          <w:rFonts w:ascii="Arial" w:hAnsi="Arial" w:cs="Arial"/>
        </w:rPr>
        <w:t>.</w:t>
      </w:r>
    </w:p>
    <w:p w:rsidR="002D0337" w:rsidRDefault="00841A2B" w:rsidP="0081382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 grande ou pequeno porte, os jogos desenvolvidos normalmente seguem tendências estilísticas, estabelecendo um senso comum </w:t>
      </w:r>
      <w:r w:rsidR="00BF63F0">
        <w:rPr>
          <w:rFonts w:ascii="Arial" w:hAnsi="Arial" w:cs="Arial"/>
        </w:rPr>
        <w:t>entre os</w:t>
      </w:r>
      <w:r>
        <w:rPr>
          <w:rFonts w:ascii="Arial" w:hAnsi="Arial" w:cs="Arial"/>
        </w:rPr>
        <w:t xml:space="preserve"> jogadores. </w:t>
      </w:r>
      <w:r w:rsidR="00950668">
        <w:rPr>
          <w:rFonts w:ascii="Arial" w:hAnsi="Arial" w:cs="Arial"/>
        </w:rPr>
        <w:t>O</w:t>
      </w:r>
      <w:r w:rsidR="00BF63F0">
        <w:rPr>
          <w:rFonts w:ascii="Arial" w:hAnsi="Arial" w:cs="Arial"/>
        </w:rPr>
        <w:t>s valores estabelecidos se dão por conta do</w:t>
      </w:r>
      <w:r w:rsidR="00950668">
        <w:rPr>
          <w:rFonts w:ascii="Arial" w:hAnsi="Arial" w:cs="Arial"/>
        </w:rPr>
        <w:t xml:space="preserve"> reconhecimento dos jogos digitais</w:t>
      </w:r>
      <w:r w:rsidR="00BF63F0">
        <w:rPr>
          <w:rFonts w:ascii="Arial" w:hAnsi="Arial" w:cs="Arial"/>
        </w:rPr>
        <w:t>, que</w:t>
      </w:r>
      <w:r w:rsidR="00950668">
        <w:rPr>
          <w:rFonts w:ascii="Arial" w:hAnsi="Arial" w:cs="Arial"/>
        </w:rPr>
        <w:t xml:space="preserve"> cresce constantemente em decorrência de sua abrangência demográfica, altos valores de produção e sucessos comerciais</w:t>
      </w:r>
      <w:r w:rsidR="00BF63F0">
        <w:rPr>
          <w:rFonts w:ascii="Arial" w:hAnsi="Arial" w:cs="Arial"/>
        </w:rPr>
        <w:t>. Eventualmente, jogos revolucionam o mercado trazendo temáticas ou mecânicas inovadoras, seja por serem inéditas ou por sere</w:t>
      </w:r>
      <w:r w:rsidR="00C84194">
        <w:rPr>
          <w:rFonts w:ascii="Arial" w:hAnsi="Arial" w:cs="Arial"/>
        </w:rPr>
        <w:t xml:space="preserve">m tentativas mais bem sucedidas, se dando </w:t>
      </w:r>
      <w:r w:rsidR="00BF63F0">
        <w:rPr>
          <w:rFonts w:ascii="Arial" w:hAnsi="Arial" w:cs="Arial"/>
        </w:rPr>
        <w:t>em um mercado de maior maturidade.</w:t>
      </w:r>
    </w:p>
    <w:p w:rsidR="00C74B89" w:rsidRPr="00F469FE" w:rsidRDefault="00C74B89" w:rsidP="00813825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ab/>
        <w:t xml:space="preserve">A partir de um estudo do grupo </w:t>
      </w:r>
      <w:proofErr w:type="spellStart"/>
      <w:r>
        <w:rPr>
          <w:rFonts w:ascii="Arial" w:hAnsi="Arial" w:cs="Arial"/>
        </w:rPr>
        <w:t>Newzoo</w:t>
      </w:r>
      <w:proofErr w:type="spellEnd"/>
      <w:r>
        <w:rPr>
          <w:rFonts w:ascii="Arial" w:hAnsi="Arial" w:cs="Arial"/>
        </w:rPr>
        <w:t>, que faz pesquisas relativas à indústria de jo</w:t>
      </w:r>
      <w:r w:rsidR="00C84194">
        <w:rPr>
          <w:rFonts w:ascii="Arial" w:hAnsi="Arial" w:cs="Arial"/>
        </w:rPr>
        <w:t>gos digitais, aproximadamente 1.</w:t>
      </w:r>
      <w:r>
        <w:rPr>
          <w:rFonts w:ascii="Arial" w:hAnsi="Arial" w:cs="Arial"/>
        </w:rPr>
        <w:t xml:space="preserve">775.489.000 jogadores </w:t>
      </w:r>
      <w:r>
        <w:rPr>
          <w:rFonts w:ascii="Arial" w:hAnsi="Arial" w:cs="Arial"/>
        </w:rPr>
        <w:lastRenderedPageBreak/>
        <w:t xml:space="preserve">movimentaram cerca de 81,5 bilhões de </w:t>
      </w:r>
      <w:r w:rsidR="0078797C">
        <w:rPr>
          <w:rFonts w:ascii="Arial" w:hAnsi="Arial" w:cs="Arial"/>
        </w:rPr>
        <w:t>dólares no ano de 2014.</w:t>
      </w:r>
      <w:r>
        <w:rPr>
          <w:rFonts w:ascii="Arial" w:hAnsi="Arial" w:cs="Arial"/>
        </w:rPr>
        <w:t xml:space="preserve"> </w:t>
      </w:r>
      <w:r w:rsidR="0078797C">
        <w:rPr>
          <w:rFonts w:ascii="Arial" w:hAnsi="Arial" w:cs="Arial"/>
        </w:rPr>
        <w:t xml:space="preserve">Desse total, a América Latina conteve participação de </w:t>
      </w:r>
      <w:r w:rsidR="00C84194">
        <w:rPr>
          <w:rFonts w:ascii="Arial" w:hAnsi="Arial" w:cs="Arial"/>
        </w:rPr>
        <w:t>3,</w:t>
      </w:r>
      <w:r w:rsidR="0078797C" w:rsidRPr="0078797C">
        <w:rPr>
          <w:rFonts w:ascii="Arial" w:hAnsi="Arial" w:cs="Arial"/>
        </w:rPr>
        <w:t>3 bilhões de dólares</w:t>
      </w:r>
      <w:r w:rsidRPr="0078797C">
        <w:rPr>
          <w:rFonts w:ascii="Arial" w:hAnsi="Arial" w:cs="Arial"/>
        </w:rPr>
        <w:t>.</w:t>
      </w:r>
    </w:p>
    <w:p w:rsidR="00813825" w:rsidRPr="00BE7E4D" w:rsidRDefault="00C74B89" w:rsidP="00BE7E4D">
      <w:pPr>
        <w:rPr>
          <w:rFonts w:ascii="Arial" w:hAnsi="Arial" w:cs="Arial"/>
          <w:color w:val="FABF8F" w:themeColor="accent6" w:themeTint="99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color w:val="FABF8F" w:themeColor="accent6" w:themeTint="99"/>
        </w:rPr>
        <w:t xml:space="preserve">Adicionar fonte e gráficos: </w:t>
      </w:r>
      <w:r w:rsidRPr="00C74B89">
        <w:rPr>
          <w:rFonts w:ascii="Arial" w:hAnsi="Arial" w:cs="Arial"/>
          <w:color w:val="FABF8F" w:themeColor="accent6" w:themeTint="99"/>
        </w:rPr>
        <w:t>http://www.newzoo.com/insights/top-100-countries-represent-99-6-81-5bn-global-games-market/</w:t>
      </w:r>
    </w:p>
    <w:p w:rsidR="00813825" w:rsidRPr="00525657" w:rsidRDefault="00813825" w:rsidP="00813825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 w:rsidRPr="00525657">
        <w:rPr>
          <w:rFonts w:ascii="Arial" w:hAnsi="Arial" w:cs="Arial"/>
        </w:rPr>
        <w:br w:type="page"/>
      </w:r>
    </w:p>
    <w:p w:rsidR="00813825" w:rsidRPr="00525657" w:rsidRDefault="00BE7E4D" w:rsidP="00813825">
      <w:pPr>
        <w:pStyle w:val="Heading2"/>
        <w:rPr>
          <w:rFonts w:ascii="Arial" w:hAnsi="Arial" w:cs="Arial"/>
          <w:szCs w:val="24"/>
        </w:rPr>
      </w:pPr>
      <w:bookmarkStart w:id="3" w:name="_Toc413640800"/>
      <w:r>
        <w:rPr>
          <w:rFonts w:ascii="Arial" w:hAnsi="Arial" w:cs="Arial"/>
          <w:szCs w:val="24"/>
        </w:rPr>
        <w:lastRenderedPageBreak/>
        <w:t>2.2</w:t>
      </w:r>
      <w:r w:rsidR="00813825" w:rsidRPr="00525657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>Definição do gênero RPG e o tema fantasia medieval</w:t>
      </w:r>
      <w:bookmarkEnd w:id="3"/>
    </w:p>
    <w:p w:rsidR="00BE7E4D" w:rsidRDefault="00813825" w:rsidP="00BE7E4D">
      <w:pPr>
        <w:pStyle w:val="BodyText"/>
        <w:rPr>
          <w:rFonts w:ascii="Arial" w:hAnsi="Arial" w:cs="Arial"/>
        </w:rPr>
      </w:pPr>
      <w:r w:rsidRPr="00525657">
        <w:rPr>
          <w:rFonts w:ascii="Arial" w:hAnsi="Arial" w:cs="Arial"/>
        </w:rPr>
        <w:tab/>
      </w:r>
      <w:r w:rsidR="00BE7E4D">
        <w:rPr>
          <w:rFonts w:ascii="Arial" w:hAnsi="Arial" w:cs="Arial"/>
        </w:rPr>
        <w:t xml:space="preserve">As principais características do gênero provêm dos </w:t>
      </w:r>
      <w:proofErr w:type="spellStart"/>
      <w:r w:rsidR="00BE7E4D">
        <w:rPr>
          <w:rFonts w:ascii="Arial" w:hAnsi="Arial" w:cs="Arial"/>
        </w:rPr>
        <w:t>RPGs</w:t>
      </w:r>
      <w:proofErr w:type="spellEnd"/>
      <w:r w:rsidR="00BE7E4D">
        <w:rPr>
          <w:rFonts w:ascii="Arial" w:hAnsi="Arial" w:cs="Arial"/>
        </w:rPr>
        <w:t xml:space="preserve"> tradicionais, que eram jogados por diversos jogadores usando uma série de regras pré-estabelecidas em histórias aleatorizadas pelo uso de dados.</w:t>
      </w:r>
    </w:p>
    <w:p w:rsidR="00BE7E4D" w:rsidRPr="00525657" w:rsidRDefault="00BE7E4D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Eventos invocados por um mestre do jogo levavam os jogadores a responder assumindo a identidade de seu </w:t>
      </w:r>
      <w:proofErr w:type="spellStart"/>
      <w:r>
        <w:rPr>
          <w:rFonts w:ascii="Arial" w:hAnsi="Arial" w:cs="Arial"/>
        </w:rPr>
        <w:t>avatar</w:t>
      </w:r>
      <w:proofErr w:type="spellEnd"/>
      <w:r>
        <w:rPr>
          <w:rFonts w:ascii="Arial" w:hAnsi="Arial" w:cs="Arial"/>
        </w:rPr>
        <w:t>. Missões e intermissões tinham alto caráter estratégico, com o jogador planejando seu personagem e sua progressão no jogo constantemente. O fator numérico e probabilístico também era fortemente considerado de modo que o jogador pudesse se beneficiar ao máximo nas situações apresentadas.</w:t>
      </w:r>
    </w:p>
    <w:p w:rsidR="00BE7E4D" w:rsidRDefault="00BE7E4D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Outra forte herança dos </w:t>
      </w:r>
      <w:proofErr w:type="spellStart"/>
      <w:r>
        <w:rPr>
          <w:rFonts w:ascii="Arial" w:hAnsi="Arial" w:cs="Arial"/>
        </w:rPr>
        <w:t>RPGs</w:t>
      </w:r>
      <w:proofErr w:type="spellEnd"/>
      <w:r>
        <w:rPr>
          <w:rFonts w:ascii="Arial" w:hAnsi="Arial" w:cs="Arial"/>
        </w:rPr>
        <w:t xml:space="preserve"> tradicionais é a temática fantástica europeia</w:t>
      </w:r>
      <w:r w:rsidRPr="0052565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Comum ao imaginário social ocidental, o contexto medieval conta com aventuras de figuras fortemente estereotipadas, como guerreiros e magos.</w:t>
      </w:r>
    </w:p>
    <w:p w:rsidR="00BE7E4D" w:rsidRDefault="00BE7E4D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A ambientação é bem estabelecida, com regiões comuns da geografia europeia, contendo estruturas como castelos, sempre permeados de segredos e calabouços perigosos, e vilarejos, com personagens diversos. A fauna fantástica é composta de criaturas do folclore europeu e a comum, de animais da região. Outras características amplamente difundidas são o governo monárquico absolutista, dispositivos mecânicos da época como armadilhas e portões e a existência de objetos lendários, contendo bens materiais, conhecimento diverso ou grande poder.</w:t>
      </w:r>
    </w:p>
    <w:p w:rsidR="00BE7E4D" w:rsidRDefault="00BE7E4D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E7E4D" w:rsidRPr="00525657" w:rsidRDefault="00BE7E4D" w:rsidP="00BE7E4D">
      <w:pPr>
        <w:pStyle w:val="Heading2"/>
        <w:rPr>
          <w:rFonts w:ascii="Arial" w:hAnsi="Arial" w:cs="Arial"/>
          <w:szCs w:val="24"/>
        </w:rPr>
      </w:pPr>
      <w:bookmarkStart w:id="4" w:name="_Toc413640801"/>
      <w:r>
        <w:rPr>
          <w:rFonts w:ascii="Arial" w:hAnsi="Arial" w:cs="Arial"/>
          <w:szCs w:val="24"/>
        </w:rPr>
        <w:lastRenderedPageBreak/>
        <w:t>2.3</w:t>
      </w:r>
      <w:r w:rsidRPr="00525657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>O impacto dos jogos digitais além do entretenimento</w:t>
      </w:r>
      <w:bookmarkEnd w:id="4"/>
    </w:p>
    <w:p w:rsidR="00BE7E4D" w:rsidRPr="00367CE3" w:rsidRDefault="00BE7E4D" w:rsidP="00BE7E4D">
      <w:pPr>
        <w:rPr>
          <w:rFonts w:ascii="Arial" w:hAnsi="Arial" w:cs="Arial"/>
        </w:rPr>
      </w:pPr>
      <w:r w:rsidRPr="0052565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O impacto demográfico dos jogos digitais os posiciona como um dos principais meios de entretenimento no mundo. Sua presença também se dá em outras áreas, como da educação, conscientização social, marketing e até mesmo esportes. Com a categoria dos </w:t>
      </w:r>
      <w:proofErr w:type="spellStart"/>
      <w:r w:rsidRPr="00367CE3">
        <w:rPr>
          <w:rFonts w:ascii="Arial" w:hAnsi="Arial" w:cs="Arial"/>
          <w:i/>
        </w:rPr>
        <w:t>e-sports</w:t>
      </w:r>
      <w:proofErr w:type="spellEnd"/>
      <w:r>
        <w:rPr>
          <w:rFonts w:ascii="Arial" w:hAnsi="Arial" w:cs="Arial"/>
        </w:rPr>
        <w:t>, ou esportes eletrônicos, foram reunidas 8 mil pessoas – além da transmissão online – n</w:t>
      </w:r>
      <w:r w:rsidR="00E32EFB">
        <w:rPr>
          <w:rFonts w:ascii="Arial" w:hAnsi="Arial" w:cs="Arial"/>
        </w:rPr>
        <w:t>o Maracanãzinho, Rio de Janeiro.</w:t>
      </w:r>
      <w:r>
        <w:rPr>
          <w:rFonts w:ascii="Arial" w:hAnsi="Arial" w:cs="Arial"/>
        </w:rPr>
        <w:t xml:space="preserve"> </w:t>
      </w:r>
      <w:r w:rsidR="00E32EFB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Campeonato Brasileiro</w:t>
      </w:r>
      <w:r w:rsidR="00E32EFB">
        <w:rPr>
          <w:rFonts w:ascii="Arial" w:hAnsi="Arial" w:cs="Arial"/>
        </w:rPr>
        <w:t xml:space="preserve"> de </w:t>
      </w:r>
      <w:proofErr w:type="spellStart"/>
      <w:r w:rsidR="00E32EFB">
        <w:rPr>
          <w:rFonts w:ascii="Arial" w:hAnsi="Arial" w:cs="Arial"/>
        </w:rPr>
        <w:t>League</w:t>
      </w:r>
      <w:proofErr w:type="spellEnd"/>
      <w:r w:rsidR="00E32EFB">
        <w:rPr>
          <w:rFonts w:ascii="Arial" w:hAnsi="Arial" w:cs="Arial"/>
        </w:rPr>
        <w:t xml:space="preserve"> </w:t>
      </w:r>
      <w:proofErr w:type="spellStart"/>
      <w:r w:rsidR="00E32EFB">
        <w:rPr>
          <w:rFonts w:ascii="Arial" w:hAnsi="Arial" w:cs="Arial"/>
        </w:rPr>
        <w:t>of</w:t>
      </w:r>
      <w:proofErr w:type="spellEnd"/>
      <w:r w:rsidR="00E32EFB">
        <w:rPr>
          <w:rFonts w:ascii="Arial" w:hAnsi="Arial" w:cs="Arial"/>
        </w:rPr>
        <w:t xml:space="preserve"> </w:t>
      </w:r>
      <w:proofErr w:type="spellStart"/>
      <w:r w:rsidR="00E32EFB">
        <w:rPr>
          <w:rFonts w:ascii="Arial" w:hAnsi="Arial" w:cs="Arial"/>
        </w:rPr>
        <w:t>Legends</w:t>
      </w:r>
      <w:proofErr w:type="spellEnd"/>
      <w:r w:rsidR="00E32EFB">
        <w:rPr>
          <w:rFonts w:ascii="Arial" w:hAnsi="Arial" w:cs="Arial"/>
        </w:rPr>
        <w:t>, ou CBLOL,</w:t>
      </w:r>
      <w:r>
        <w:rPr>
          <w:rFonts w:ascii="Arial" w:hAnsi="Arial" w:cs="Arial"/>
        </w:rPr>
        <w:t xml:space="preserve"> de 2014, teve prêmio de 55 mil reais para a equipe vencedora.</w:t>
      </w:r>
    </w:p>
    <w:p w:rsidR="00BE7E4D" w:rsidRPr="00950668" w:rsidRDefault="00BE7E4D" w:rsidP="00BE7E4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Como forma de expressão ideológica, jogos digitais podem tratar de temas sérios. </w:t>
      </w:r>
      <w:r w:rsidRPr="002D0337">
        <w:rPr>
          <w:rFonts w:ascii="Arial" w:hAnsi="Arial" w:cs="Arial"/>
          <w:i/>
        </w:rPr>
        <w:t xml:space="preserve">Oddworld: </w:t>
      </w:r>
      <w:proofErr w:type="spellStart"/>
      <w:r w:rsidRPr="002D0337">
        <w:rPr>
          <w:rFonts w:ascii="Arial" w:hAnsi="Arial" w:cs="Arial"/>
          <w:i/>
        </w:rPr>
        <w:t>Abe’s</w:t>
      </w:r>
      <w:proofErr w:type="spellEnd"/>
      <w:r w:rsidRPr="002D0337">
        <w:rPr>
          <w:rFonts w:ascii="Arial" w:hAnsi="Arial" w:cs="Arial"/>
          <w:i/>
        </w:rPr>
        <w:t xml:space="preserve"> Oddysee</w:t>
      </w:r>
      <w:r>
        <w:rPr>
          <w:rFonts w:ascii="Arial" w:hAnsi="Arial" w:cs="Arial"/>
        </w:rPr>
        <w:t xml:space="preserve">, clássico cult de Playstation, lançado em 1997, trata de trabalho escravo e os malefícios da indústria de </w:t>
      </w:r>
      <w:proofErr w:type="spellStart"/>
      <w:r w:rsidRPr="00950668">
        <w:rPr>
          <w:rFonts w:ascii="Arial" w:hAnsi="Arial" w:cs="Arial"/>
          <w:i/>
        </w:rPr>
        <w:t>fast</w:t>
      </w:r>
      <w:proofErr w:type="spellEnd"/>
      <w:r w:rsidRPr="00950668">
        <w:rPr>
          <w:rFonts w:ascii="Arial" w:hAnsi="Arial" w:cs="Arial"/>
          <w:i/>
        </w:rPr>
        <w:t xml:space="preserve"> </w:t>
      </w:r>
      <w:proofErr w:type="spellStart"/>
      <w:r w:rsidRPr="00950668">
        <w:rPr>
          <w:rFonts w:ascii="Arial" w:hAnsi="Arial" w:cs="Arial"/>
          <w:i/>
        </w:rPr>
        <w:t>food</w:t>
      </w:r>
      <w:proofErr w:type="spellEnd"/>
      <w:r>
        <w:rPr>
          <w:rFonts w:ascii="Arial" w:hAnsi="Arial" w:cs="Arial"/>
        </w:rPr>
        <w:t xml:space="preserve">. O jogo foi recriado com a </w:t>
      </w:r>
      <w:proofErr w:type="spellStart"/>
      <w:r>
        <w:rPr>
          <w:rFonts w:ascii="Arial" w:hAnsi="Arial" w:cs="Arial"/>
        </w:rPr>
        <w:t>engine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Unity</w:t>
      </w:r>
      <w:proofErr w:type="spellEnd"/>
      <w:r>
        <w:rPr>
          <w:rFonts w:ascii="Arial" w:hAnsi="Arial" w:cs="Arial"/>
        </w:rPr>
        <w:t xml:space="preserve"> – a mesma utilizada em </w:t>
      </w:r>
      <w:proofErr w:type="spellStart"/>
      <w:r w:rsidRPr="00950668">
        <w:rPr>
          <w:rFonts w:ascii="Arial" w:hAnsi="Arial" w:cs="Arial"/>
          <w:i/>
        </w:rPr>
        <w:t>Twofold</w:t>
      </w:r>
      <w:proofErr w:type="spellEnd"/>
      <w:r w:rsidRPr="00950668">
        <w:rPr>
          <w:rFonts w:ascii="Arial" w:hAnsi="Arial" w:cs="Arial"/>
          <w:i/>
        </w:rPr>
        <w:t xml:space="preserve"> Land</w:t>
      </w:r>
      <w:r>
        <w:rPr>
          <w:rFonts w:ascii="Arial" w:hAnsi="Arial" w:cs="Arial"/>
        </w:rPr>
        <w:t xml:space="preserve"> – como </w:t>
      </w:r>
      <w:r w:rsidRPr="002D0337">
        <w:rPr>
          <w:rFonts w:ascii="Arial" w:hAnsi="Arial" w:cs="Arial"/>
          <w:i/>
        </w:rPr>
        <w:t xml:space="preserve">Oddworld: New N’ </w:t>
      </w:r>
      <w:proofErr w:type="spellStart"/>
      <w:r w:rsidRPr="002D0337">
        <w:rPr>
          <w:rFonts w:ascii="Arial" w:hAnsi="Arial" w:cs="Arial"/>
          <w:i/>
        </w:rPr>
        <w:t>Tasty</w:t>
      </w:r>
      <w:proofErr w:type="spellEnd"/>
      <w:r w:rsidRPr="002D0337">
        <w:rPr>
          <w:rFonts w:ascii="Arial" w:hAnsi="Arial" w:cs="Arial"/>
          <w:i/>
        </w:rPr>
        <w:t>!</w:t>
      </w:r>
      <w:r>
        <w:rPr>
          <w:rFonts w:ascii="Arial" w:hAnsi="Arial" w:cs="Arial"/>
        </w:rPr>
        <w:t xml:space="preserve"> em 2014</w:t>
      </w:r>
      <w:r w:rsidR="00E32EFB">
        <w:rPr>
          <w:rFonts w:ascii="Arial" w:hAnsi="Arial" w:cs="Arial"/>
        </w:rPr>
        <w:t>, reapresentando o tema a um novo público</w:t>
      </w:r>
      <w:r>
        <w:rPr>
          <w:rFonts w:ascii="Arial" w:hAnsi="Arial" w:cs="Arial"/>
        </w:rPr>
        <w:t xml:space="preserve">. Outro título a lidar com temas sérios é </w:t>
      </w:r>
      <w:proofErr w:type="spellStart"/>
      <w:r w:rsidRPr="00950668">
        <w:rPr>
          <w:rFonts w:ascii="Arial" w:hAnsi="Arial" w:cs="Arial"/>
          <w:i/>
        </w:rPr>
        <w:t>This</w:t>
      </w:r>
      <w:proofErr w:type="spellEnd"/>
      <w:r w:rsidRPr="00950668">
        <w:rPr>
          <w:rFonts w:ascii="Arial" w:hAnsi="Arial" w:cs="Arial"/>
          <w:i/>
        </w:rPr>
        <w:t xml:space="preserve"> War </w:t>
      </w:r>
      <w:proofErr w:type="spellStart"/>
      <w:r w:rsidRPr="00950668">
        <w:rPr>
          <w:rFonts w:ascii="Arial" w:hAnsi="Arial" w:cs="Arial"/>
          <w:i/>
        </w:rPr>
        <w:t>of</w:t>
      </w:r>
      <w:proofErr w:type="spellEnd"/>
      <w:r w:rsidRPr="00950668">
        <w:rPr>
          <w:rFonts w:ascii="Arial" w:hAnsi="Arial" w:cs="Arial"/>
          <w:i/>
        </w:rPr>
        <w:t xml:space="preserve"> Mine</w:t>
      </w:r>
      <w:r>
        <w:rPr>
          <w:rFonts w:ascii="Arial" w:hAnsi="Arial" w:cs="Arial"/>
        </w:rPr>
        <w:t>, também de 2014, que põe o jogador no papel de um civil sobrevivente de guerra, ao invés de um combatente, e trata da violência e questões psicológicas dos conflitos.</w:t>
      </w:r>
    </w:p>
    <w:p w:rsidR="00BE7E4D" w:rsidRDefault="00BE7E4D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Com a disponibilidade de ferramentas de desenvolvimento cada vez mais acessíveis, diversas ideologias e culturas têm se expressado através de videogames. </w:t>
      </w:r>
      <w:proofErr w:type="spellStart"/>
      <w:r w:rsidRPr="00BF63F0">
        <w:rPr>
          <w:rFonts w:ascii="Arial" w:hAnsi="Arial" w:cs="Arial"/>
          <w:i/>
        </w:rPr>
        <w:t>Never</w:t>
      </w:r>
      <w:proofErr w:type="spellEnd"/>
      <w:r w:rsidRPr="00BF63F0">
        <w:rPr>
          <w:rFonts w:ascii="Arial" w:hAnsi="Arial" w:cs="Arial"/>
          <w:i/>
        </w:rPr>
        <w:t xml:space="preserve"> </w:t>
      </w:r>
      <w:proofErr w:type="spellStart"/>
      <w:r w:rsidRPr="00BF63F0">
        <w:rPr>
          <w:rFonts w:ascii="Arial" w:hAnsi="Arial" w:cs="Arial"/>
          <w:i/>
        </w:rPr>
        <w:t>Alone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="00CB315D" w:rsidRPr="00CB315D">
        <w:rPr>
          <w:rFonts w:ascii="Arial" w:hAnsi="Arial" w:cs="Arial"/>
          <w:i/>
        </w:rPr>
        <w:t>Kisima</w:t>
      </w:r>
      <w:proofErr w:type="spellEnd"/>
      <w:r w:rsidR="00CB315D" w:rsidRPr="00CB315D">
        <w:rPr>
          <w:rFonts w:ascii="Arial" w:hAnsi="Arial" w:cs="Arial"/>
          <w:i/>
        </w:rPr>
        <w:t xml:space="preserve"> </w:t>
      </w:r>
      <w:proofErr w:type="spellStart"/>
      <w:r w:rsidR="00CB315D" w:rsidRPr="00CB315D">
        <w:rPr>
          <w:rFonts w:ascii="Arial" w:hAnsi="Arial" w:cs="Arial"/>
          <w:i/>
        </w:rPr>
        <w:t>Ingitchuna</w:t>
      </w:r>
      <w:proofErr w:type="spellEnd"/>
      <w:r w:rsidR="00CB315D">
        <w:t xml:space="preserve"> </w:t>
      </w:r>
      <w:r>
        <w:rPr>
          <w:rFonts w:ascii="Arial" w:hAnsi="Arial" w:cs="Arial"/>
        </w:rPr>
        <w:t>em sua linguagem original) é um jogo desenvolvido em parceria com um grupo de nativos do Alaska e expressa valores culturais e religiosos desse povo para entendimento comum no mundo globalizado. Através desse ato de preservação cultural, percebe-se a seriedade e diversidade de razões pelas quais jogos são desenvolvidos.</w:t>
      </w:r>
    </w:p>
    <w:p w:rsidR="00BE7E4D" w:rsidRDefault="00BE7E4D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E7DE3" w:rsidRPr="00525657" w:rsidRDefault="009E7DE3" w:rsidP="009E7DE3">
      <w:pPr>
        <w:pStyle w:val="Heading1"/>
        <w:numPr>
          <w:ilvl w:val="0"/>
          <w:numId w:val="26"/>
        </w:numPr>
        <w:rPr>
          <w:rFonts w:ascii="Arial" w:hAnsi="Arial" w:cs="Arial"/>
          <w:sz w:val="28"/>
        </w:rPr>
      </w:pPr>
      <w:bookmarkStart w:id="5" w:name="_Toc413640802"/>
      <w:r w:rsidRPr="00525657">
        <w:rPr>
          <w:rFonts w:ascii="Arial" w:hAnsi="Arial" w:cs="Arial"/>
          <w:sz w:val="28"/>
        </w:rPr>
        <w:lastRenderedPageBreak/>
        <w:t>Jogos Educacionais</w:t>
      </w:r>
      <w:bookmarkEnd w:id="5"/>
    </w:p>
    <w:p w:rsidR="00C712CA" w:rsidRPr="00456CB1" w:rsidRDefault="00C41EF3" w:rsidP="00A0510A">
      <w:pPr>
        <w:pStyle w:val="Heading2"/>
        <w:rPr>
          <w:rFonts w:ascii="Arial" w:hAnsi="Arial" w:cs="Arial"/>
        </w:rPr>
      </w:pPr>
      <w:bookmarkStart w:id="6" w:name="_Toc413640803"/>
      <w:r w:rsidRPr="00456CB1">
        <w:rPr>
          <w:rFonts w:ascii="Arial" w:hAnsi="Arial" w:cs="Arial"/>
        </w:rPr>
        <w:t>3.1.</w:t>
      </w:r>
      <w:r w:rsidR="009C20DB">
        <w:rPr>
          <w:rFonts w:ascii="Arial" w:hAnsi="Arial" w:cs="Arial"/>
        </w:rPr>
        <w:t xml:space="preserve"> Teorias da aprendizagem e suas aplicações na realidade educacional</w:t>
      </w:r>
      <w:bookmarkEnd w:id="6"/>
      <w:r w:rsidR="00A76A5F" w:rsidRPr="00456CB1">
        <w:rPr>
          <w:rFonts w:ascii="Arial" w:hAnsi="Arial" w:cs="Arial"/>
        </w:rPr>
        <w:tab/>
      </w:r>
    </w:p>
    <w:p w:rsidR="009C20DB" w:rsidRDefault="00C712CA" w:rsidP="00C712CA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56CB1">
        <w:rPr>
          <w:rFonts w:ascii="Arial" w:hAnsi="Arial" w:cs="Arial"/>
        </w:rPr>
        <w:t>O Inatismo, apresentado por Platão</w:t>
      </w:r>
      <w:r w:rsidR="009C20DB">
        <w:rPr>
          <w:rFonts w:ascii="Arial" w:hAnsi="Arial" w:cs="Arial"/>
        </w:rPr>
        <w:t xml:space="preserve"> entre 427 e 347 a.C.</w:t>
      </w:r>
      <w:r w:rsidR="00456CB1">
        <w:rPr>
          <w:rFonts w:ascii="Arial" w:hAnsi="Arial" w:cs="Arial"/>
        </w:rPr>
        <w:t>, foi uma das primeiras teorias relativas à cognição humana</w:t>
      </w:r>
      <w:r w:rsidR="00360385">
        <w:rPr>
          <w:rFonts w:ascii="Arial" w:hAnsi="Arial" w:cs="Arial"/>
        </w:rPr>
        <w:t xml:space="preserve"> e d</w:t>
      </w:r>
      <w:r w:rsidR="00456CB1">
        <w:rPr>
          <w:rFonts w:ascii="Arial" w:hAnsi="Arial" w:cs="Arial"/>
        </w:rPr>
        <w:t xml:space="preserve">itava que </w:t>
      </w:r>
      <w:r w:rsidR="009C20DB">
        <w:rPr>
          <w:rFonts w:ascii="Arial" w:hAnsi="Arial" w:cs="Arial"/>
        </w:rPr>
        <w:t>o conhecimento é inato</w:t>
      </w:r>
      <w:r w:rsidR="00456CB1">
        <w:rPr>
          <w:rFonts w:ascii="Arial" w:hAnsi="Arial" w:cs="Arial"/>
        </w:rPr>
        <w:t>.</w:t>
      </w:r>
      <w:r w:rsidR="008E08A6">
        <w:rPr>
          <w:rFonts w:ascii="Arial" w:hAnsi="Arial" w:cs="Arial"/>
        </w:rPr>
        <w:t xml:space="preserve"> Portanto, nem os dados externos, nem </w:t>
      </w:r>
      <w:r w:rsidR="00360385">
        <w:rPr>
          <w:rFonts w:ascii="Arial" w:hAnsi="Arial" w:cs="Arial"/>
        </w:rPr>
        <w:t>o formato de sua apresentação interferiam com o conhecimento de um indivíduo.</w:t>
      </w:r>
    </w:p>
    <w:p w:rsidR="00456CB1" w:rsidRDefault="009C20DB" w:rsidP="00C712CA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60385">
        <w:rPr>
          <w:rFonts w:ascii="Arial" w:hAnsi="Arial" w:cs="Arial"/>
        </w:rPr>
        <w:t>A</w:t>
      </w:r>
      <w:r w:rsidR="00456CB1">
        <w:rPr>
          <w:rFonts w:ascii="Arial" w:hAnsi="Arial" w:cs="Arial"/>
        </w:rPr>
        <w:t xml:space="preserve"> antítese</w:t>
      </w:r>
      <w:r w:rsidR="00360385">
        <w:rPr>
          <w:rFonts w:ascii="Arial" w:hAnsi="Arial" w:cs="Arial"/>
        </w:rPr>
        <w:t xml:space="preserve"> dessa teoria</w:t>
      </w:r>
      <w:r w:rsidR="00456CB1">
        <w:rPr>
          <w:rFonts w:ascii="Arial" w:hAnsi="Arial" w:cs="Arial"/>
        </w:rPr>
        <w:t xml:space="preserve">, posteriormente apresentada por </w:t>
      </w:r>
      <w:r>
        <w:rPr>
          <w:rFonts w:ascii="Arial" w:hAnsi="Arial" w:cs="Arial"/>
        </w:rPr>
        <w:t xml:space="preserve">Aristóteles entre 384 e 322 a.C., chama-se Empirismo. Nela, </w:t>
      </w:r>
      <w:r w:rsidR="00360385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conhecimento é disponibilizado pelo mundo exterior e absorvido pelos sentidos</w:t>
      </w:r>
      <w:r w:rsidR="00360385">
        <w:rPr>
          <w:rFonts w:ascii="Arial" w:hAnsi="Arial" w:cs="Arial"/>
        </w:rPr>
        <w:t>. Definia-se que a capacidade de aprender era congênita, eliminando a preocupação quanto à apresentação e didática</w:t>
      </w:r>
      <w:r>
        <w:rPr>
          <w:rFonts w:ascii="Arial" w:hAnsi="Arial" w:cs="Arial"/>
        </w:rPr>
        <w:t>.</w:t>
      </w:r>
    </w:p>
    <w:p w:rsidR="009C20DB" w:rsidRDefault="008E08A6" w:rsidP="00C712CA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Construtivismo, </w:t>
      </w:r>
      <w:r w:rsidR="00360385">
        <w:rPr>
          <w:rFonts w:ascii="Arial" w:hAnsi="Arial" w:cs="Arial"/>
        </w:rPr>
        <w:t>proposto</w:t>
      </w:r>
      <w:r>
        <w:rPr>
          <w:rFonts w:ascii="Arial" w:hAnsi="Arial" w:cs="Arial"/>
        </w:rPr>
        <w:t xml:space="preserve"> por Jean Piaget no século XX, sintetiza as </w:t>
      </w:r>
      <w:r w:rsidR="00AF7F8D">
        <w:rPr>
          <w:rFonts w:ascii="Arial" w:hAnsi="Arial" w:cs="Arial"/>
        </w:rPr>
        <w:t>teorias</w:t>
      </w:r>
      <w:r w:rsidR="003B6C03">
        <w:rPr>
          <w:rFonts w:ascii="Arial" w:hAnsi="Arial" w:cs="Arial"/>
        </w:rPr>
        <w:t xml:space="preserve"> anteriores. </w:t>
      </w:r>
      <w:r w:rsidR="00AF7F8D">
        <w:rPr>
          <w:rFonts w:ascii="Arial" w:hAnsi="Arial" w:cs="Arial"/>
        </w:rPr>
        <w:t>Enquanto o Inatismo defende o conhecimento como inato e o Empirismo como externo, o Construtivismo apresenta o método de ensino como elo entre eles. O</w:t>
      </w:r>
      <w:r>
        <w:rPr>
          <w:rFonts w:ascii="Arial" w:hAnsi="Arial" w:cs="Arial"/>
        </w:rPr>
        <w:t xml:space="preserve"> aprendizado</w:t>
      </w:r>
      <w:r w:rsidR="00AF7F8D">
        <w:rPr>
          <w:rFonts w:ascii="Arial" w:hAnsi="Arial" w:cs="Arial"/>
        </w:rPr>
        <w:t>, então,</w:t>
      </w:r>
      <w:r>
        <w:rPr>
          <w:rFonts w:ascii="Arial" w:hAnsi="Arial" w:cs="Arial"/>
        </w:rPr>
        <w:t xml:space="preserve"> ocorre quando o indivíduo é estimulado a agir sobre o objeto de ensino</w:t>
      </w:r>
      <w:r w:rsidR="00AF7F8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AF7F8D">
        <w:rPr>
          <w:rFonts w:ascii="Arial" w:hAnsi="Arial" w:cs="Arial"/>
        </w:rPr>
        <w:t>A</w:t>
      </w:r>
      <w:r>
        <w:rPr>
          <w:rFonts w:ascii="Arial" w:hAnsi="Arial" w:cs="Arial"/>
        </w:rPr>
        <w:t>ssim</w:t>
      </w:r>
      <w:r w:rsidR="00AF7F8D">
        <w:rPr>
          <w:rFonts w:ascii="Arial" w:hAnsi="Arial" w:cs="Arial"/>
        </w:rPr>
        <w:t>, ele assimila</w:t>
      </w:r>
      <w:r>
        <w:rPr>
          <w:rFonts w:ascii="Arial" w:hAnsi="Arial" w:cs="Arial"/>
        </w:rPr>
        <w:t xml:space="preserve"> os dados</w:t>
      </w:r>
      <w:r w:rsidR="00AF7F8D">
        <w:rPr>
          <w:rFonts w:ascii="Arial" w:hAnsi="Arial" w:cs="Arial"/>
        </w:rPr>
        <w:t xml:space="preserve"> externos</w:t>
      </w:r>
      <w:r>
        <w:rPr>
          <w:rFonts w:ascii="Arial" w:hAnsi="Arial" w:cs="Arial"/>
        </w:rPr>
        <w:t xml:space="preserve"> ao conhecimento prévio.</w:t>
      </w:r>
    </w:p>
    <w:p w:rsidR="00440F1D" w:rsidRDefault="00E16B1A" w:rsidP="00C712CA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>Nas salas de aula contemporâneas, percebem-se aplicações das três teorias.</w:t>
      </w:r>
      <w:r w:rsidR="00440F1D">
        <w:rPr>
          <w:rFonts w:ascii="Arial" w:hAnsi="Arial" w:cs="Arial"/>
        </w:rPr>
        <w:t xml:space="preserve"> Desde técnicas de ensino até embasamento de conclusões relativas a observações de comportamento di</w:t>
      </w:r>
      <w:r w:rsidR="002C439D">
        <w:rPr>
          <w:rFonts w:ascii="Arial" w:hAnsi="Arial" w:cs="Arial"/>
        </w:rPr>
        <w:t>s</w:t>
      </w:r>
      <w:r w:rsidR="00440F1D">
        <w:rPr>
          <w:rFonts w:ascii="Arial" w:hAnsi="Arial" w:cs="Arial"/>
        </w:rPr>
        <w:t>cente.</w:t>
      </w:r>
    </w:p>
    <w:p w:rsidR="00635738" w:rsidRPr="00635738" w:rsidRDefault="00440F1D" w:rsidP="00C712CA">
      <w:pPr>
        <w:pStyle w:val="BodyText"/>
        <w:rPr>
          <w:rFonts w:ascii="Arial" w:hAnsi="Arial" w:cs="Arial"/>
          <w:strike/>
        </w:rPr>
      </w:pPr>
      <w:r>
        <w:rPr>
          <w:rFonts w:ascii="Arial" w:hAnsi="Arial" w:cs="Arial"/>
        </w:rPr>
        <w:tab/>
        <w:t xml:space="preserve">Entre exemplos comuns na realidade </w:t>
      </w:r>
      <w:r w:rsidR="00CB315D">
        <w:rPr>
          <w:rFonts w:ascii="Arial" w:hAnsi="Arial" w:cs="Arial"/>
        </w:rPr>
        <w:t>educacional</w:t>
      </w:r>
      <w:r>
        <w:rPr>
          <w:rFonts w:ascii="Arial" w:hAnsi="Arial" w:cs="Arial"/>
        </w:rPr>
        <w:t>,</w:t>
      </w:r>
      <w:r w:rsidR="00635738">
        <w:rPr>
          <w:rFonts w:ascii="Arial" w:hAnsi="Arial" w:cs="Arial"/>
        </w:rPr>
        <w:t xml:space="preserve"> </w:t>
      </w:r>
      <w:r w:rsidR="00CB315D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proofErr w:type="spellStart"/>
      <w:r w:rsidR="00E16B1A">
        <w:rPr>
          <w:rFonts w:ascii="Arial" w:hAnsi="Arial" w:cs="Arial"/>
        </w:rPr>
        <w:t>Inatismo</w:t>
      </w:r>
      <w:proofErr w:type="spellEnd"/>
      <w:r w:rsidR="00E16B1A">
        <w:rPr>
          <w:rFonts w:ascii="Arial" w:hAnsi="Arial" w:cs="Arial"/>
        </w:rPr>
        <w:t xml:space="preserve"> é verificado quando</w:t>
      </w:r>
      <w:r w:rsidR="00635738">
        <w:rPr>
          <w:rFonts w:ascii="Arial" w:hAnsi="Arial" w:cs="Arial"/>
        </w:rPr>
        <w:t xml:space="preserve"> docentes </w:t>
      </w:r>
      <w:r w:rsidR="00CB315D">
        <w:rPr>
          <w:rFonts w:ascii="Arial" w:hAnsi="Arial" w:cs="Arial"/>
        </w:rPr>
        <w:t>consideram</w:t>
      </w:r>
      <w:r w:rsidR="00E16B1A" w:rsidRPr="00635738">
        <w:rPr>
          <w:rFonts w:ascii="Arial" w:hAnsi="Arial" w:cs="Arial"/>
        </w:rPr>
        <w:t xml:space="preserve"> que </w:t>
      </w:r>
      <w:r w:rsidRPr="00635738">
        <w:rPr>
          <w:rFonts w:ascii="Arial" w:hAnsi="Arial" w:cs="Arial"/>
        </w:rPr>
        <w:t>a conduta</w:t>
      </w:r>
      <w:r w:rsidR="00E16B1A" w:rsidRPr="00635738">
        <w:rPr>
          <w:rFonts w:ascii="Arial" w:hAnsi="Arial" w:cs="Arial"/>
        </w:rPr>
        <w:t xml:space="preserve"> de </w:t>
      </w:r>
      <w:r w:rsidRPr="00635738">
        <w:rPr>
          <w:rFonts w:ascii="Arial" w:hAnsi="Arial" w:cs="Arial"/>
        </w:rPr>
        <w:t>um aluno ou seu sucesso acadêmico dependem apenas dele</w:t>
      </w:r>
      <w:r w:rsidR="00CB315D">
        <w:rPr>
          <w:rFonts w:ascii="Arial" w:hAnsi="Arial" w:cs="Arial"/>
        </w:rPr>
        <w:t>.</w:t>
      </w:r>
      <w:r w:rsidR="00E16B1A" w:rsidRPr="00635738">
        <w:rPr>
          <w:rFonts w:ascii="Arial" w:hAnsi="Arial" w:cs="Arial"/>
        </w:rPr>
        <w:t xml:space="preserve"> </w:t>
      </w:r>
      <w:r w:rsidR="00CB315D">
        <w:rPr>
          <w:rFonts w:ascii="Arial" w:hAnsi="Arial" w:cs="Arial"/>
        </w:rPr>
        <w:t>Partindo dessa premissa,</w:t>
      </w:r>
      <w:r w:rsidR="00E16B1A" w:rsidRPr="00635738">
        <w:rPr>
          <w:rFonts w:ascii="Arial" w:hAnsi="Arial" w:cs="Arial"/>
        </w:rPr>
        <w:t xml:space="preserve"> </w:t>
      </w:r>
      <w:r w:rsidR="00CB315D">
        <w:rPr>
          <w:rFonts w:ascii="Arial" w:hAnsi="Arial" w:cs="Arial"/>
        </w:rPr>
        <w:t>a qualidade e adequação d</w:t>
      </w:r>
      <w:r w:rsidR="00E16B1A" w:rsidRPr="00635738">
        <w:rPr>
          <w:rFonts w:ascii="Arial" w:hAnsi="Arial" w:cs="Arial"/>
        </w:rPr>
        <w:t>o material de ensino e ambiente pedagógico</w:t>
      </w:r>
      <w:r w:rsidR="00CB315D">
        <w:rPr>
          <w:rFonts w:ascii="Arial" w:hAnsi="Arial" w:cs="Arial"/>
        </w:rPr>
        <w:t xml:space="preserve"> torna-se irrelevante</w:t>
      </w:r>
      <w:r w:rsidR="005C7AD6">
        <w:rPr>
          <w:rStyle w:val="FootnoteReference"/>
          <w:rFonts w:ascii="Arial" w:hAnsi="Arial" w:cs="Arial"/>
        </w:rPr>
        <w:footnoteReference w:id="2"/>
      </w:r>
      <w:r w:rsidR="00E16B1A" w:rsidRPr="00635738">
        <w:rPr>
          <w:rFonts w:ascii="Arial" w:hAnsi="Arial" w:cs="Arial"/>
        </w:rPr>
        <w:t>.</w:t>
      </w:r>
    </w:p>
    <w:p w:rsidR="003B6C03" w:rsidRDefault="00440F1D" w:rsidP="00CB315D">
      <w:pPr>
        <w:tabs>
          <w:tab w:val="clear" w:pos="720"/>
        </w:tabs>
        <w:suppressAutoHyphens w:val="0"/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35738">
        <w:rPr>
          <w:rFonts w:ascii="Arial" w:hAnsi="Arial" w:cs="Arial"/>
        </w:rPr>
        <w:t>O</w:t>
      </w:r>
      <w:r w:rsidR="002C439D">
        <w:rPr>
          <w:rFonts w:ascii="Arial" w:hAnsi="Arial" w:cs="Arial"/>
        </w:rPr>
        <w:t xml:space="preserve"> Empirismo</w:t>
      </w:r>
      <w:r w:rsidR="009E5C6D">
        <w:rPr>
          <w:rFonts w:ascii="Arial" w:hAnsi="Arial" w:cs="Arial"/>
        </w:rPr>
        <w:t xml:space="preserve"> </w:t>
      </w:r>
      <w:r w:rsidR="00AD0FF7">
        <w:rPr>
          <w:rFonts w:ascii="Arial" w:hAnsi="Arial" w:cs="Arial"/>
        </w:rPr>
        <w:t>valida métodos que, como descrito por Martin (2007) “</w:t>
      </w:r>
      <w:r w:rsidR="00AD0FF7" w:rsidRPr="00AD0FF7">
        <w:rPr>
          <w:rFonts w:ascii="Arial" w:hAnsi="Arial" w:cs="Arial"/>
          <w:kern w:val="0"/>
          <w:szCs w:val="24"/>
        </w:rPr>
        <w:t>preconizem a percepção, a memória e a disciplina</w:t>
      </w:r>
      <w:r w:rsidR="00AD0FF7">
        <w:rPr>
          <w:rFonts w:ascii="Arial" w:hAnsi="Arial" w:cs="Arial"/>
        </w:rPr>
        <w:t>”. Estes são observados de forma recorrente no uso de técnicas educacionais como cópias, leituras ou exercícios resolvidos com a repetição e memorização de conteúdo apresentado.</w:t>
      </w:r>
    </w:p>
    <w:p w:rsidR="00C41EF3" w:rsidRPr="00525657" w:rsidRDefault="003B6C03" w:rsidP="00C712CA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Construtivismo se manifesta, por exemplo, na definição de técnicas de ensino </w:t>
      </w:r>
      <w:r w:rsidR="00E34C45">
        <w:rPr>
          <w:rFonts w:ascii="Arial" w:hAnsi="Arial" w:cs="Arial"/>
        </w:rPr>
        <w:t>que</w:t>
      </w:r>
      <w:r w:rsidR="00EC66E8">
        <w:rPr>
          <w:rFonts w:ascii="Arial" w:hAnsi="Arial" w:cs="Arial"/>
        </w:rPr>
        <w:t xml:space="preserve"> estimul</w:t>
      </w:r>
      <w:r w:rsidR="00E34C45">
        <w:rPr>
          <w:rFonts w:ascii="Arial" w:hAnsi="Arial" w:cs="Arial"/>
        </w:rPr>
        <w:t>em</w:t>
      </w:r>
      <w:r w:rsidR="00EC66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interações </w:t>
      </w:r>
      <w:r w:rsidR="00EC66E8">
        <w:rPr>
          <w:rFonts w:ascii="Arial" w:hAnsi="Arial" w:cs="Arial"/>
        </w:rPr>
        <w:t>construtivas do aluno com o conhecimento. A demonstração de fórmulas matemáticas, por exemplo, estimula a assimilação dos conceitos de forma diferente à da repetição de exercícios por longos períodos de tempo.</w:t>
      </w:r>
      <w:r w:rsidR="003E4C34" w:rsidRPr="00525657">
        <w:rPr>
          <w:rFonts w:ascii="Arial" w:hAnsi="Arial" w:cs="Arial"/>
        </w:rPr>
        <w:br w:type="page"/>
      </w:r>
    </w:p>
    <w:p w:rsidR="00BE7E4D" w:rsidRDefault="00BE7E4D" w:rsidP="00BE7E4D">
      <w:pPr>
        <w:pStyle w:val="Heading2"/>
        <w:rPr>
          <w:rFonts w:ascii="Arial" w:hAnsi="Arial" w:cs="Arial"/>
        </w:rPr>
      </w:pPr>
      <w:bookmarkStart w:id="7" w:name="_Toc413640804"/>
      <w:r w:rsidRPr="000B6A4B">
        <w:rPr>
          <w:rFonts w:ascii="Arial" w:hAnsi="Arial" w:cs="Arial"/>
        </w:rPr>
        <w:lastRenderedPageBreak/>
        <w:t xml:space="preserve">3.2. </w:t>
      </w:r>
      <w:r w:rsidR="00E16B1A">
        <w:rPr>
          <w:rFonts w:ascii="Arial" w:hAnsi="Arial" w:cs="Arial"/>
        </w:rPr>
        <w:t>Características Construtivistas dos</w:t>
      </w:r>
      <w:r w:rsidR="000B6A4B" w:rsidRPr="000B6A4B">
        <w:rPr>
          <w:rFonts w:ascii="Arial" w:hAnsi="Arial" w:cs="Arial"/>
        </w:rPr>
        <w:t xml:space="preserve"> jogo</w:t>
      </w:r>
      <w:r w:rsidR="00E16B1A">
        <w:rPr>
          <w:rFonts w:ascii="Arial" w:hAnsi="Arial" w:cs="Arial"/>
        </w:rPr>
        <w:t>s</w:t>
      </w:r>
      <w:r w:rsidR="000B6A4B" w:rsidRPr="000B6A4B">
        <w:rPr>
          <w:rFonts w:ascii="Arial" w:hAnsi="Arial" w:cs="Arial"/>
        </w:rPr>
        <w:t xml:space="preserve"> educacion</w:t>
      </w:r>
      <w:r w:rsidR="00E16B1A">
        <w:rPr>
          <w:rFonts w:ascii="Arial" w:hAnsi="Arial" w:cs="Arial"/>
        </w:rPr>
        <w:t>ais</w:t>
      </w:r>
      <w:bookmarkEnd w:id="7"/>
    </w:p>
    <w:p w:rsidR="00EC66E8" w:rsidRPr="00EC66E8" w:rsidRDefault="00EC66E8" w:rsidP="00EC66E8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Jogos digitais herdam características dos programas de computador que os </w:t>
      </w:r>
      <w:r w:rsidR="00856916">
        <w:rPr>
          <w:rFonts w:ascii="Arial" w:hAnsi="Arial" w:cs="Arial"/>
        </w:rPr>
        <w:t>compõem</w:t>
      </w:r>
      <w:r>
        <w:rPr>
          <w:rFonts w:ascii="Arial" w:hAnsi="Arial" w:cs="Arial"/>
        </w:rPr>
        <w:t xml:space="preserve">. Uma </w:t>
      </w:r>
      <w:r w:rsidR="00856916">
        <w:rPr>
          <w:rFonts w:ascii="Arial" w:hAnsi="Arial" w:cs="Arial"/>
        </w:rPr>
        <w:t xml:space="preserve">delas </w:t>
      </w:r>
      <w:r>
        <w:rPr>
          <w:rFonts w:ascii="Arial" w:hAnsi="Arial" w:cs="Arial"/>
        </w:rPr>
        <w:t xml:space="preserve">é que </w:t>
      </w:r>
      <w:r w:rsidR="00856916">
        <w:rPr>
          <w:rFonts w:ascii="Arial" w:hAnsi="Arial" w:cs="Arial"/>
        </w:rPr>
        <w:t xml:space="preserve">o computador comum é imperativo, ou seja, trata de instruções que promovem mudança explícita </w:t>
      </w:r>
      <w:r w:rsidR="00E34C45">
        <w:rPr>
          <w:rFonts w:ascii="Arial" w:hAnsi="Arial" w:cs="Arial"/>
        </w:rPr>
        <w:t>de estados. Esse ponto constitui</w:t>
      </w:r>
      <w:r w:rsidR="00856916">
        <w:rPr>
          <w:rFonts w:ascii="Arial" w:hAnsi="Arial" w:cs="Arial"/>
        </w:rPr>
        <w:t xml:space="preserve"> uma das bases do meio de ensino construtivista, no qual o indivíduo age sobre o programa e o modifica, acomodando os dados observados ao seu conhecimento prévio.</w:t>
      </w:r>
    </w:p>
    <w:p w:rsidR="00BE7E4D" w:rsidRDefault="00C712CA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E7E4D">
        <w:rPr>
          <w:rFonts w:ascii="Arial" w:hAnsi="Arial" w:cs="Arial"/>
        </w:rPr>
        <w:t xml:space="preserve">A empatia pelo personagem e imersão possibilitam reforço ainda maior à curiosidade e busca arbitrária pelo conteúdo, o que solidifica as mecânicas de </w:t>
      </w:r>
      <w:proofErr w:type="spellStart"/>
      <w:r w:rsidR="00BE7E4D">
        <w:rPr>
          <w:rFonts w:ascii="Arial" w:hAnsi="Arial" w:cs="Arial"/>
        </w:rPr>
        <w:t>gamificação</w:t>
      </w:r>
      <w:proofErr w:type="spellEnd"/>
      <w:r w:rsidR="00BE7E4D">
        <w:rPr>
          <w:rFonts w:ascii="Arial" w:hAnsi="Arial" w:cs="Arial"/>
        </w:rPr>
        <w:t xml:space="preserve"> do jogo educacional.</w:t>
      </w:r>
    </w:p>
    <w:p w:rsidR="00BE7E4D" w:rsidRDefault="00BE7E4D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natureza numérica e probabilística dos </w:t>
      </w:r>
      <w:proofErr w:type="spellStart"/>
      <w:r>
        <w:rPr>
          <w:rFonts w:ascii="Arial" w:hAnsi="Arial" w:cs="Arial"/>
        </w:rPr>
        <w:t>RPGs</w:t>
      </w:r>
      <w:proofErr w:type="spellEnd"/>
      <w:r>
        <w:rPr>
          <w:rFonts w:ascii="Arial" w:hAnsi="Arial" w:cs="Arial"/>
        </w:rPr>
        <w:t xml:space="preserve"> </w:t>
      </w:r>
      <w:r w:rsidR="00E34C45">
        <w:rPr>
          <w:rFonts w:ascii="Arial" w:hAnsi="Arial" w:cs="Arial"/>
        </w:rPr>
        <w:t>muda a visão sobre a</w:t>
      </w:r>
      <w:r>
        <w:rPr>
          <w:rFonts w:ascii="Arial" w:hAnsi="Arial" w:cs="Arial"/>
        </w:rPr>
        <w:t xml:space="preserve"> matemática</w:t>
      </w:r>
      <w:r w:rsidR="00E34C45">
        <w:rPr>
          <w:rFonts w:ascii="Arial" w:hAnsi="Arial" w:cs="Arial"/>
        </w:rPr>
        <w:t>, já que</w:t>
      </w:r>
      <w:r>
        <w:rPr>
          <w:rFonts w:ascii="Arial" w:hAnsi="Arial" w:cs="Arial"/>
        </w:rPr>
        <w:t xml:space="preserve"> o uso de suas ferramentas</w:t>
      </w:r>
      <w:r w:rsidR="00E34C45">
        <w:rPr>
          <w:rFonts w:ascii="Arial" w:hAnsi="Arial" w:cs="Arial"/>
        </w:rPr>
        <w:t xml:space="preserve"> é direcionado a alcançar objetivos específicos do jogador.</w:t>
      </w:r>
      <w:r>
        <w:rPr>
          <w:rFonts w:ascii="Arial" w:hAnsi="Arial" w:cs="Arial"/>
        </w:rPr>
        <w:t xml:space="preserve"> </w:t>
      </w:r>
      <w:r w:rsidR="00E34C45">
        <w:rPr>
          <w:rFonts w:ascii="Arial" w:hAnsi="Arial" w:cs="Arial"/>
        </w:rPr>
        <w:t xml:space="preserve">Isso </w:t>
      </w:r>
      <w:r>
        <w:rPr>
          <w:rFonts w:ascii="Arial" w:hAnsi="Arial" w:cs="Arial"/>
        </w:rPr>
        <w:t>pode ampliar a percepção da disciplina e causar mais empatia por ela.</w:t>
      </w:r>
    </w:p>
    <w:p w:rsidR="00BE7E4D" w:rsidRDefault="00BE7E4D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Mecânicas e quebra-cabeças tradicionais de </w:t>
      </w:r>
      <w:proofErr w:type="spellStart"/>
      <w:r>
        <w:rPr>
          <w:rFonts w:ascii="Arial" w:hAnsi="Arial" w:cs="Arial"/>
        </w:rPr>
        <w:t>RPGs</w:t>
      </w:r>
      <w:proofErr w:type="spellEnd"/>
      <w:r>
        <w:rPr>
          <w:rFonts w:ascii="Arial" w:hAnsi="Arial" w:cs="Arial"/>
        </w:rPr>
        <w:t xml:space="preserve"> possibilitam ligações entre os temas desconhecidos da computação e o conjunto de dados conhecidos pelo público jogador, notado no subcapítulo anterior, facilitando a assimilação das novas informações.</w:t>
      </w:r>
    </w:p>
    <w:p w:rsidR="00BE7E4D" w:rsidRDefault="00BE7E4D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974DC" w:rsidRPr="00E95329" w:rsidRDefault="00B974DC" w:rsidP="00BE7E4D">
      <w:pPr>
        <w:pStyle w:val="BodyText"/>
        <w:rPr>
          <w:rFonts w:ascii="Arial" w:hAnsi="Arial" w:cs="Arial"/>
        </w:rPr>
      </w:pPr>
    </w:p>
    <w:p w:rsidR="00B974DC" w:rsidRPr="00525657" w:rsidRDefault="00B974DC" w:rsidP="00B974DC">
      <w:pPr>
        <w:pStyle w:val="Heading2"/>
        <w:rPr>
          <w:rFonts w:ascii="Arial" w:hAnsi="Arial" w:cs="Arial"/>
        </w:rPr>
      </w:pPr>
      <w:bookmarkStart w:id="8" w:name="_Toc413640805"/>
      <w:r w:rsidRPr="00525657">
        <w:rPr>
          <w:rFonts w:ascii="Arial" w:hAnsi="Arial" w:cs="Arial"/>
        </w:rPr>
        <w:t>3.3. Trabalhos similares</w:t>
      </w:r>
      <w:bookmarkEnd w:id="8"/>
    </w:p>
    <w:p w:rsidR="00B974DC" w:rsidRPr="00525657" w:rsidRDefault="00A76A5F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974DC" w:rsidRPr="00525657">
        <w:rPr>
          <w:rFonts w:ascii="Arial" w:hAnsi="Arial" w:cs="Arial"/>
        </w:rPr>
        <w:t>Texto.</w:t>
      </w:r>
    </w:p>
    <w:p w:rsidR="009E7DE3" w:rsidRPr="00525657" w:rsidRDefault="009E7DE3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 w:rsidRPr="00525657">
        <w:rPr>
          <w:rFonts w:ascii="Arial" w:hAnsi="Arial" w:cs="Arial"/>
        </w:rPr>
        <w:br w:type="page"/>
      </w:r>
    </w:p>
    <w:p w:rsidR="009E7DE3" w:rsidRPr="00525657" w:rsidRDefault="009E7DE3" w:rsidP="009E7DE3">
      <w:pPr>
        <w:pStyle w:val="Heading1"/>
        <w:numPr>
          <w:ilvl w:val="0"/>
          <w:numId w:val="26"/>
        </w:numPr>
        <w:rPr>
          <w:rFonts w:ascii="Arial" w:hAnsi="Arial" w:cs="Arial"/>
          <w:sz w:val="28"/>
        </w:rPr>
      </w:pPr>
      <w:bookmarkStart w:id="9" w:name="_Toc413640806"/>
      <w:r w:rsidRPr="00525657">
        <w:rPr>
          <w:rFonts w:ascii="Arial" w:hAnsi="Arial" w:cs="Arial"/>
          <w:sz w:val="28"/>
        </w:rPr>
        <w:lastRenderedPageBreak/>
        <w:t>Metodologia da Pesquisa</w:t>
      </w:r>
      <w:bookmarkEnd w:id="9"/>
    </w:p>
    <w:p w:rsidR="009E7DE3" w:rsidRPr="00525657" w:rsidRDefault="009E7DE3" w:rsidP="009E7DE3">
      <w:pPr>
        <w:pStyle w:val="BodyText"/>
        <w:rPr>
          <w:rFonts w:ascii="Arial" w:hAnsi="Arial" w:cs="Arial"/>
        </w:rPr>
      </w:pPr>
      <w:r w:rsidRPr="00525657">
        <w:rPr>
          <w:rFonts w:ascii="Arial" w:hAnsi="Arial" w:cs="Arial"/>
        </w:rPr>
        <w:t xml:space="preserve">Roteiro: </w:t>
      </w:r>
    </w:p>
    <w:p w:rsidR="00C36B47" w:rsidRPr="000A069B" w:rsidRDefault="00C36B47" w:rsidP="00333656">
      <w:pPr>
        <w:pStyle w:val="BodyText"/>
        <w:numPr>
          <w:ilvl w:val="0"/>
          <w:numId w:val="38"/>
        </w:numPr>
        <w:rPr>
          <w:rFonts w:ascii="Arial" w:hAnsi="Arial" w:cs="Arial"/>
        </w:rPr>
      </w:pPr>
      <w:r w:rsidRPr="000A069B">
        <w:rPr>
          <w:rFonts w:ascii="Arial" w:hAnsi="Arial" w:cs="Arial"/>
        </w:rPr>
        <w:t>Roteiro do jogo</w:t>
      </w:r>
      <w:r w:rsidR="000A069B">
        <w:rPr>
          <w:rFonts w:ascii="Arial" w:hAnsi="Arial" w:cs="Arial"/>
        </w:rPr>
        <w:t xml:space="preserve"> / </w:t>
      </w:r>
      <w:proofErr w:type="spellStart"/>
      <w:r w:rsidRPr="000A069B">
        <w:rPr>
          <w:rFonts w:ascii="Arial" w:hAnsi="Arial" w:cs="Arial"/>
        </w:rPr>
        <w:t>Concept</w:t>
      </w:r>
      <w:proofErr w:type="spellEnd"/>
      <w:r w:rsidRPr="000A069B">
        <w:rPr>
          <w:rFonts w:ascii="Arial" w:hAnsi="Arial" w:cs="Arial"/>
        </w:rPr>
        <w:t xml:space="preserve"> </w:t>
      </w:r>
      <w:proofErr w:type="spellStart"/>
      <w:r w:rsidRPr="000A069B">
        <w:rPr>
          <w:rFonts w:ascii="Arial" w:hAnsi="Arial" w:cs="Arial"/>
        </w:rPr>
        <w:t>art</w:t>
      </w:r>
      <w:proofErr w:type="spellEnd"/>
    </w:p>
    <w:p w:rsidR="00C36B47" w:rsidRPr="000A069B" w:rsidRDefault="000A069B" w:rsidP="000A069B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Desenvolvimento: </w:t>
      </w:r>
      <w:r w:rsidRPr="00525657">
        <w:rPr>
          <w:rFonts w:ascii="Arial" w:hAnsi="Arial" w:cs="Arial"/>
        </w:rPr>
        <w:t xml:space="preserve">Metodologia ágil / </w:t>
      </w:r>
      <w:proofErr w:type="spellStart"/>
      <w:r w:rsidRPr="00525657">
        <w:rPr>
          <w:rFonts w:ascii="Arial" w:hAnsi="Arial" w:cs="Arial"/>
        </w:rPr>
        <w:t>Scrum</w:t>
      </w:r>
      <w:proofErr w:type="spellEnd"/>
    </w:p>
    <w:p w:rsidR="00C36B47" w:rsidRPr="00525657" w:rsidRDefault="00C36B47" w:rsidP="00C36B47">
      <w:pPr>
        <w:pStyle w:val="BodyText"/>
        <w:numPr>
          <w:ilvl w:val="1"/>
          <w:numId w:val="38"/>
        </w:numPr>
        <w:rPr>
          <w:rFonts w:ascii="Arial" w:hAnsi="Arial" w:cs="Arial"/>
        </w:rPr>
      </w:pPr>
      <w:proofErr w:type="spellStart"/>
      <w:r w:rsidRPr="00525657">
        <w:rPr>
          <w:rFonts w:ascii="Arial" w:hAnsi="Arial" w:cs="Arial"/>
        </w:rPr>
        <w:t>Unity</w:t>
      </w:r>
      <w:proofErr w:type="spellEnd"/>
    </w:p>
    <w:p w:rsidR="00C36B47" w:rsidRPr="00525657" w:rsidRDefault="00C36B47" w:rsidP="00C36B47">
      <w:pPr>
        <w:pStyle w:val="BodyText"/>
        <w:numPr>
          <w:ilvl w:val="1"/>
          <w:numId w:val="38"/>
        </w:numPr>
        <w:rPr>
          <w:rFonts w:ascii="Arial" w:hAnsi="Arial" w:cs="Arial"/>
        </w:rPr>
      </w:pPr>
      <w:r w:rsidRPr="00525657">
        <w:rPr>
          <w:rFonts w:ascii="Arial" w:hAnsi="Arial" w:cs="Arial"/>
        </w:rPr>
        <w:t>Visual Studio</w:t>
      </w:r>
    </w:p>
    <w:p w:rsidR="00C36B47" w:rsidRPr="00525657" w:rsidRDefault="00C36B47" w:rsidP="00C36B47">
      <w:pPr>
        <w:pStyle w:val="BodyText"/>
        <w:numPr>
          <w:ilvl w:val="1"/>
          <w:numId w:val="38"/>
        </w:numPr>
        <w:rPr>
          <w:rFonts w:ascii="Arial" w:hAnsi="Arial" w:cs="Arial"/>
        </w:rPr>
      </w:pPr>
      <w:r w:rsidRPr="00525657">
        <w:rPr>
          <w:rFonts w:ascii="Arial" w:hAnsi="Arial" w:cs="Arial"/>
        </w:rPr>
        <w:t>C#</w:t>
      </w:r>
    </w:p>
    <w:p w:rsidR="00C36B47" w:rsidRPr="00525657" w:rsidRDefault="00C36B47" w:rsidP="00C36B47">
      <w:pPr>
        <w:pStyle w:val="BodyText"/>
        <w:numPr>
          <w:ilvl w:val="0"/>
          <w:numId w:val="38"/>
        </w:numPr>
        <w:rPr>
          <w:rFonts w:ascii="Arial" w:hAnsi="Arial" w:cs="Arial"/>
        </w:rPr>
      </w:pPr>
      <w:r w:rsidRPr="00525657">
        <w:rPr>
          <w:rFonts w:ascii="Arial" w:hAnsi="Arial" w:cs="Arial"/>
        </w:rPr>
        <w:t>Projeto lógico</w:t>
      </w:r>
    </w:p>
    <w:p w:rsidR="00C36B47" w:rsidRPr="000A069B" w:rsidRDefault="00C36B47" w:rsidP="000A069B">
      <w:pPr>
        <w:pStyle w:val="BodyText"/>
        <w:numPr>
          <w:ilvl w:val="0"/>
          <w:numId w:val="38"/>
        </w:numPr>
        <w:rPr>
          <w:rFonts w:ascii="Arial" w:hAnsi="Arial" w:cs="Arial"/>
        </w:rPr>
      </w:pPr>
      <w:r w:rsidRPr="00525657">
        <w:rPr>
          <w:rFonts w:ascii="Arial" w:hAnsi="Arial" w:cs="Arial"/>
        </w:rPr>
        <w:t>Testes</w:t>
      </w:r>
    </w:p>
    <w:p w:rsidR="00C36B47" w:rsidRPr="00525657" w:rsidRDefault="00C36B47" w:rsidP="00C36B47">
      <w:pPr>
        <w:pStyle w:val="BodyText"/>
        <w:numPr>
          <w:ilvl w:val="1"/>
          <w:numId w:val="38"/>
        </w:numPr>
        <w:rPr>
          <w:rFonts w:ascii="Arial" w:hAnsi="Arial" w:cs="Arial"/>
        </w:rPr>
      </w:pPr>
      <w:r w:rsidRPr="00525657">
        <w:rPr>
          <w:rFonts w:ascii="Arial" w:hAnsi="Arial" w:cs="Arial"/>
        </w:rPr>
        <w:t xml:space="preserve">Teste </w:t>
      </w:r>
      <w:proofErr w:type="spellStart"/>
      <w:r w:rsidRPr="00525657">
        <w:rPr>
          <w:rFonts w:ascii="Arial" w:hAnsi="Arial" w:cs="Arial"/>
        </w:rPr>
        <w:t>pré</w:t>
      </w:r>
      <w:proofErr w:type="spellEnd"/>
      <w:r w:rsidRPr="00525657">
        <w:rPr>
          <w:rFonts w:ascii="Arial" w:hAnsi="Arial" w:cs="Arial"/>
        </w:rPr>
        <w:t xml:space="preserve"> jogo</w:t>
      </w:r>
    </w:p>
    <w:p w:rsidR="00C36B47" w:rsidRPr="00525657" w:rsidRDefault="00C36B47" w:rsidP="00C36B47">
      <w:pPr>
        <w:pStyle w:val="BodyText"/>
        <w:numPr>
          <w:ilvl w:val="1"/>
          <w:numId w:val="38"/>
        </w:numPr>
        <w:rPr>
          <w:rFonts w:ascii="Arial" w:hAnsi="Arial" w:cs="Arial"/>
        </w:rPr>
      </w:pPr>
      <w:r w:rsidRPr="00525657">
        <w:rPr>
          <w:rFonts w:ascii="Arial" w:hAnsi="Arial" w:cs="Arial"/>
        </w:rPr>
        <w:t>Teste pós jogo</w:t>
      </w:r>
    </w:p>
    <w:p w:rsidR="009E7DE3" w:rsidRPr="00525657" w:rsidRDefault="009E7DE3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 w:rsidRPr="00525657">
        <w:rPr>
          <w:rFonts w:ascii="Arial" w:hAnsi="Arial" w:cs="Arial"/>
        </w:rPr>
        <w:br w:type="page"/>
      </w:r>
    </w:p>
    <w:p w:rsidR="009E7DE3" w:rsidRPr="00525657" w:rsidRDefault="009E7DE3" w:rsidP="009E7DE3">
      <w:pPr>
        <w:pStyle w:val="Heading1"/>
        <w:numPr>
          <w:ilvl w:val="0"/>
          <w:numId w:val="26"/>
        </w:numPr>
        <w:rPr>
          <w:rFonts w:ascii="Arial" w:hAnsi="Arial" w:cs="Arial"/>
          <w:sz w:val="28"/>
        </w:rPr>
      </w:pPr>
      <w:bookmarkStart w:id="10" w:name="_Toc413640807"/>
      <w:r w:rsidRPr="00525657">
        <w:rPr>
          <w:rFonts w:ascii="Arial" w:hAnsi="Arial" w:cs="Arial"/>
          <w:sz w:val="28"/>
        </w:rPr>
        <w:lastRenderedPageBreak/>
        <w:t>Considerações Finais</w:t>
      </w:r>
      <w:bookmarkEnd w:id="10"/>
    </w:p>
    <w:p w:rsidR="009E7DE3" w:rsidRDefault="009E7DE3" w:rsidP="009E7DE3">
      <w:pPr>
        <w:pStyle w:val="BodyText"/>
        <w:rPr>
          <w:rFonts w:ascii="Arial" w:hAnsi="Arial" w:cs="Arial"/>
        </w:rPr>
      </w:pPr>
      <w:bookmarkStart w:id="11" w:name="_GoBack"/>
      <w:bookmarkEnd w:id="11"/>
      <w:r w:rsidRPr="00525657">
        <w:rPr>
          <w:rFonts w:ascii="Arial" w:hAnsi="Arial" w:cs="Arial"/>
        </w:rPr>
        <w:t xml:space="preserve">Roteiro: </w:t>
      </w:r>
    </w:p>
    <w:p w:rsidR="000A069B" w:rsidRPr="000A069B" w:rsidRDefault="000A069B" w:rsidP="000A069B">
      <w:pPr>
        <w:pStyle w:val="BodyText"/>
        <w:numPr>
          <w:ilvl w:val="0"/>
          <w:numId w:val="39"/>
        </w:numPr>
        <w:rPr>
          <w:rFonts w:ascii="Arial" w:hAnsi="Arial" w:cs="Arial"/>
        </w:rPr>
      </w:pPr>
      <w:r w:rsidRPr="00525657">
        <w:rPr>
          <w:rFonts w:ascii="Arial" w:hAnsi="Arial" w:cs="Arial"/>
        </w:rPr>
        <w:t>Análise dos testes submetidos</w:t>
      </w:r>
      <w:r>
        <w:rPr>
          <w:rFonts w:ascii="Arial" w:hAnsi="Arial" w:cs="Arial"/>
        </w:rPr>
        <w:t xml:space="preserve"> / </w:t>
      </w:r>
      <w:r w:rsidRPr="00525657">
        <w:rPr>
          <w:rFonts w:ascii="Arial" w:hAnsi="Arial" w:cs="Arial"/>
        </w:rPr>
        <w:t>Aprendizados</w:t>
      </w:r>
      <w:r>
        <w:rPr>
          <w:rFonts w:ascii="Arial" w:hAnsi="Arial" w:cs="Arial"/>
        </w:rPr>
        <w:t xml:space="preserve"> / </w:t>
      </w:r>
      <w:r w:rsidRPr="00525657">
        <w:rPr>
          <w:rFonts w:ascii="Arial" w:hAnsi="Arial" w:cs="Arial"/>
        </w:rPr>
        <w:t>Problemas observados</w:t>
      </w:r>
    </w:p>
    <w:p w:rsidR="00C712CA" w:rsidRDefault="000A069B" w:rsidP="00C712CA">
      <w:pPr>
        <w:pStyle w:val="BodyText"/>
        <w:numPr>
          <w:ilvl w:val="0"/>
          <w:numId w:val="39"/>
        </w:numPr>
        <w:rPr>
          <w:rFonts w:ascii="Arial" w:hAnsi="Arial" w:cs="Arial"/>
        </w:rPr>
      </w:pPr>
      <w:r w:rsidRPr="000A069B">
        <w:rPr>
          <w:rFonts w:ascii="Arial" w:hAnsi="Arial" w:cs="Arial"/>
        </w:rPr>
        <w:t>Ajustes necessários</w:t>
      </w:r>
      <w:r>
        <w:rPr>
          <w:rFonts w:ascii="Arial" w:hAnsi="Arial" w:cs="Arial"/>
        </w:rPr>
        <w:t xml:space="preserve"> </w:t>
      </w:r>
      <w:r w:rsidRPr="000A069B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="00CA08C9" w:rsidRPr="000A069B">
        <w:rPr>
          <w:rFonts w:ascii="Arial" w:hAnsi="Arial" w:cs="Arial"/>
        </w:rPr>
        <w:t>Propostas futuras</w:t>
      </w:r>
    </w:p>
    <w:p w:rsidR="00C712CA" w:rsidRDefault="00C712CA" w:rsidP="00C712CA">
      <w:pPr>
        <w:pStyle w:val="Heading1"/>
        <w:numPr>
          <w:ilvl w:val="0"/>
          <w:numId w:val="26"/>
        </w:numPr>
        <w:rPr>
          <w:rFonts w:ascii="Arial" w:hAnsi="Arial" w:cs="Arial"/>
          <w:sz w:val="28"/>
        </w:rPr>
      </w:pPr>
      <w:r>
        <w:br w:type="page"/>
      </w:r>
      <w:bookmarkStart w:id="12" w:name="_Toc413640808"/>
      <w:r w:rsidRPr="00C712CA">
        <w:rPr>
          <w:rFonts w:ascii="Arial" w:hAnsi="Arial" w:cs="Arial"/>
          <w:sz w:val="28"/>
        </w:rPr>
        <w:lastRenderedPageBreak/>
        <w:t>Bibliografia</w:t>
      </w:r>
      <w:bookmarkEnd w:id="12"/>
    </w:p>
    <w:p w:rsidR="00AD0FF7" w:rsidRDefault="00AD0FF7" w:rsidP="00AD0FF7">
      <w:pPr>
        <w:pStyle w:val="BodyText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MARTIN, Daniele: A Aprendizagem em Paulo Freire e Piaget (2007): </w:t>
      </w:r>
      <w:hyperlink r:id="rId8" w:history="1">
        <w:r w:rsidRPr="00894455">
          <w:rPr>
            <w:rStyle w:val="Hyperlink"/>
            <w:rFonts w:ascii="Arial" w:hAnsi="Arial" w:cs="Arial"/>
            <w:lang w:bidi="ar-SA"/>
          </w:rPr>
          <w:t>http://www.fc.unesp.br/upload/pedagogia/TCC%20Daniele%20-%20Final.pdf</w:t>
        </w:r>
      </w:hyperlink>
    </w:p>
    <w:p w:rsidR="00AD0FF7" w:rsidRPr="00AD0FF7" w:rsidRDefault="00AD0FF7" w:rsidP="00AD0FF7">
      <w:pPr>
        <w:pStyle w:val="BodyText"/>
        <w:numPr>
          <w:ilvl w:val="0"/>
          <w:numId w:val="40"/>
        </w:numPr>
        <w:rPr>
          <w:rFonts w:ascii="Arial" w:hAnsi="Arial" w:cs="Arial"/>
        </w:rPr>
      </w:pPr>
    </w:p>
    <w:sectPr w:rsidR="00AD0FF7" w:rsidRPr="00AD0FF7" w:rsidSect="001E1111">
      <w:pgSz w:w="11906" w:h="16838"/>
      <w:pgMar w:top="170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6DF" w:rsidRDefault="00C726DF">
      <w:pPr>
        <w:spacing w:before="0" w:line="240" w:lineRule="auto"/>
      </w:pPr>
      <w:r>
        <w:separator/>
      </w:r>
    </w:p>
  </w:endnote>
  <w:endnote w:type="continuationSeparator" w:id="0">
    <w:p w:rsidR="00C726DF" w:rsidRDefault="00C726D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Lohit Hindi">
    <w:altName w:val="MS Mincho"/>
    <w:charset w:val="80"/>
    <w:family w:val="auto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6DF" w:rsidRDefault="00C726DF">
      <w:pPr>
        <w:spacing w:before="0" w:line="240" w:lineRule="auto"/>
      </w:pPr>
      <w:r>
        <w:separator/>
      </w:r>
    </w:p>
  </w:footnote>
  <w:footnote w:type="continuationSeparator" w:id="0">
    <w:p w:rsidR="00C726DF" w:rsidRDefault="00C726DF">
      <w:pPr>
        <w:spacing w:before="0" w:line="240" w:lineRule="auto"/>
      </w:pPr>
      <w:r>
        <w:continuationSeparator/>
      </w:r>
    </w:p>
  </w:footnote>
  <w:footnote w:id="1">
    <w:p w:rsidR="00622626" w:rsidRPr="009E7DE3" w:rsidRDefault="00622626">
      <w:pPr>
        <w:pStyle w:val="FootnoteText"/>
      </w:pPr>
      <w:r>
        <w:rPr>
          <w:rStyle w:val="FootnoteReference"/>
        </w:rPr>
        <w:footnoteRef/>
      </w:r>
      <w:r w:rsidRPr="009E7DE3">
        <w:t xml:space="preserve"> Fonte: </w:t>
      </w:r>
      <w:hyperlink r:id="rId1" w:history="1">
        <w:r w:rsidRPr="009E7DE3">
          <w:rPr>
            <w:rStyle w:val="Hyperlink"/>
            <w:lang w:bidi="ar-SA"/>
          </w:rPr>
          <w:t>http://www.gazetadopovo.com.br/vida-universidade/nocampus/conteudo.phtml?id=1248860</w:t>
        </w:r>
      </w:hyperlink>
      <w:r w:rsidRPr="009E7DE3">
        <w:t xml:space="preserve"> acessada às 11:46 de 15/02/15</w:t>
      </w:r>
    </w:p>
  </w:footnote>
  <w:footnote w:id="2">
    <w:p w:rsidR="005C7AD6" w:rsidRDefault="005C7A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894455">
          <w:rPr>
            <w:rStyle w:val="Hyperlink"/>
            <w:lang w:bidi="ar-SA"/>
          </w:rPr>
          <w:t>http://revistaescola.abril.com.br/formacao/formacao-continuada/inatismo-empirismo-construtivismo-tres-ideias-aprendizagem-608085.shtml?page=0</w:t>
        </w:r>
      </w:hyperlink>
      <w:r>
        <w:t xml:space="preserve"> visitado às 04:23 de 09/05/2014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9B4647D"/>
    <w:multiLevelType w:val="hybridMultilevel"/>
    <w:tmpl w:val="B34CF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00601"/>
    <w:multiLevelType w:val="hybridMultilevel"/>
    <w:tmpl w:val="84E6DA52"/>
    <w:lvl w:ilvl="0" w:tplc="93965718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3B3258"/>
    <w:multiLevelType w:val="hybridMultilevel"/>
    <w:tmpl w:val="3836F9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797B4D"/>
    <w:multiLevelType w:val="hybridMultilevel"/>
    <w:tmpl w:val="191804A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0EBC7774"/>
    <w:multiLevelType w:val="hybridMultilevel"/>
    <w:tmpl w:val="B8F8A172"/>
    <w:lvl w:ilvl="0" w:tplc="68C86096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9A47F5"/>
    <w:multiLevelType w:val="hybridMultilevel"/>
    <w:tmpl w:val="7F9296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144577"/>
    <w:multiLevelType w:val="hybridMultilevel"/>
    <w:tmpl w:val="63369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90500B"/>
    <w:multiLevelType w:val="hybridMultilevel"/>
    <w:tmpl w:val="2F6825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0A13D1"/>
    <w:multiLevelType w:val="multilevel"/>
    <w:tmpl w:val="F164263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  <w:b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3F43497"/>
    <w:multiLevelType w:val="hybridMultilevel"/>
    <w:tmpl w:val="F3C6BB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4614EE"/>
    <w:multiLevelType w:val="hybridMultilevel"/>
    <w:tmpl w:val="5798C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13FCB"/>
    <w:multiLevelType w:val="hybridMultilevel"/>
    <w:tmpl w:val="0616F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6679C5"/>
    <w:multiLevelType w:val="hybridMultilevel"/>
    <w:tmpl w:val="225EF1CA"/>
    <w:lvl w:ilvl="0" w:tplc="E856B946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071ADE"/>
    <w:multiLevelType w:val="hybridMultilevel"/>
    <w:tmpl w:val="D99CC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F7514D"/>
    <w:multiLevelType w:val="hybridMultilevel"/>
    <w:tmpl w:val="8D3A9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21139C"/>
    <w:multiLevelType w:val="hybridMultilevel"/>
    <w:tmpl w:val="F5069CF0"/>
    <w:lvl w:ilvl="0" w:tplc="40BCB810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4F35D5"/>
    <w:multiLevelType w:val="hybridMultilevel"/>
    <w:tmpl w:val="75F26894"/>
    <w:lvl w:ilvl="0" w:tplc="7BBEB626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26ED2"/>
    <w:multiLevelType w:val="hybridMultilevel"/>
    <w:tmpl w:val="8556A9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D74CC9"/>
    <w:multiLevelType w:val="hybridMultilevel"/>
    <w:tmpl w:val="95568C40"/>
    <w:lvl w:ilvl="0" w:tplc="69A8BEE2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9163B8"/>
    <w:multiLevelType w:val="hybridMultilevel"/>
    <w:tmpl w:val="53C63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FA2E38"/>
    <w:multiLevelType w:val="hybridMultilevel"/>
    <w:tmpl w:val="8D00C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EA7A97"/>
    <w:multiLevelType w:val="hybridMultilevel"/>
    <w:tmpl w:val="8F624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AE556F"/>
    <w:multiLevelType w:val="hybridMultilevel"/>
    <w:tmpl w:val="88B62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366461"/>
    <w:multiLevelType w:val="hybridMultilevel"/>
    <w:tmpl w:val="7772B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6407B4"/>
    <w:multiLevelType w:val="hybridMultilevel"/>
    <w:tmpl w:val="931AF8B2"/>
    <w:lvl w:ilvl="0" w:tplc="C7AA3CA2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CD4129"/>
    <w:multiLevelType w:val="hybridMultilevel"/>
    <w:tmpl w:val="294A7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5751E6"/>
    <w:multiLevelType w:val="hybridMultilevel"/>
    <w:tmpl w:val="560684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C15EC"/>
    <w:multiLevelType w:val="hybridMultilevel"/>
    <w:tmpl w:val="426EE9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487B85"/>
    <w:multiLevelType w:val="hybridMultilevel"/>
    <w:tmpl w:val="166C8226"/>
    <w:lvl w:ilvl="0" w:tplc="9DA8ACF0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574250"/>
    <w:multiLevelType w:val="hybridMultilevel"/>
    <w:tmpl w:val="8788D2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680C04"/>
    <w:multiLevelType w:val="hybridMultilevel"/>
    <w:tmpl w:val="449ED1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1C04C8"/>
    <w:multiLevelType w:val="multilevel"/>
    <w:tmpl w:val="B968637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  <w:b/>
        <w:color w:val="auto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653F69C6"/>
    <w:multiLevelType w:val="hybridMultilevel"/>
    <w:tmpl w:val="3D3C8BB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F7A5DE8"/>
    <w:multiLevelType w:val="hybridMultilevel"/>
    <w:tmpl w:val="9AD45D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CF2E27"/>
    <w:multiLevelType w:val="hybridMultilevel"/>
    <w:tmpl w:val="BABC6EEC"/>
    <w:lvl w:ilvl="0" w:tplc="10585678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154DDF"/>
    <w:multiLevelType w:val="hybridMultilevel"/>
    <w:tmpl w:val="54886D40"/>
    <w:lvl w:ilvl="0" w:tplc="85D82AAC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CB54BB"/>
    <w:multiLevelType w:val="multilevel"/>
    <w:tmpl w:val="A330140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5"/>
  </w:num>
  <w:num w:numId="9">
    <w:abstractNumId w:val="31"/>
  </w:num>
  <w:num w:numId="10">
    <w:abstractNumId w:val="27"/>
  </w:num>
  <w:num w:numId="11">
    <w:abstractNumId w:val="21"/>
  </w:num>
  <w:num w:numId="12">
    <w:abstractNumId w:val="18"/>
  </w:num>
  <w:num w:numId="13">
    <w:abstractNumId w:val="4"/>
  </w:num>
  <w:num w:numId="14">
    <w:abstractNumId w:val="37"/>
  </w:num>
  <w:num w:numId="15">
    <w:abstractNumId w:val="15"/>
  </w:num>
  <w:num w:numId="16">
    <w:abstractNumId w:val="7"/>
  </w:num>
  <w:num w:numId="17">
    <w:abstractNumId w:val="38"/>
  </w:num>
  <w:num w:numId="18">
    <w:abstractNumId w:val="19"/>
  </w:num>
  <w:num w:numId="19">
    <w:abstractNumId w:val="36"/>
  </w:num>
  <w:num w:numId="20">
    <w:abstractNumId w:val="29"/>
  </w:num>
  <w:num w:numId="21">
    <w:abstractNumId w:val="32"/>
  </w:num>
  <w:num w:numId="22">
    <w:abstractNumId w:val="20"/>
  </w:num>
  <w:num w:numId="23">
    <w:abstractNumId w:val="10"/>
  </w:num>
  <w:num w:numId="24">
    <w:abstractNumId w:val="8"/>
  </w:num>
  <w:num w:numId="25">
    <w:abstractNumId w:val="9"/>
  </w:num>
  <w:num w:numId="26">
    <w:abstractNumId w:val="11"/>
  </w:num>
  <w:num w:numId="27">
    <w:abstractNumId w:val="30"/>
  </w:num>
  <w:num w:numId="28">
    <w:abstractNumId w:val="39"/>
  </w:num>
  <w:num w:numId="29">
    <w:abstractNumId w:val="34"/>
  </w:num>
  <w:num w:numId="30">
    <w:abstractNumId w:val="24"/>
  </w:num>
  <w:num w:numId="31">
    <w:abstractNumId w:val="35"/>
  </w:num>
  <w:num w:numId="32">
    <w:abstractNumId w:val="33"/>
  </w:num>
  <w:num w:numId="33">
    <w:abstractNumId w:val="22"/>
  </w:num>
  <w:num w:numId="34">
    <w:abstractNumId w:val="23"/>
  </w:num>
  <w:num w:numId="35">
    <w:abstractNumId w:val="17"/>
  </w:num>
  <w:num w:numId="36">
    <w:abstractNumId w:val="25"/>
  </w:num>
  <w:num w:numId="37">
    <w:abstractNumId w:val="14"/>
  </w:num>
  <w:num w:numId="38">
    <w:abstractNumId w:val="28"/>
  </w:num>
  <w:num w:numId="39">
    <w:abstractNumId w:val="3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0E66D6"/>
    <w:rsid w:val="00000C46"/>
    <w:rsid w:val="00011A4B"/>
    <w:rsid w:val="0001230C"/>
    <w:rsid w:val="00013B14"/>
    <w:rsid w:val="000250AF"/>
    <w:rsid w:val="000608D7"/>
    <w:rsid w:val="00061A68"/>
    <w:rsid w:val="00074CDC"/>
    <w:rsid w:val="00080AC9"/>
    <w:rsid w:val="0008484A"/>
    <w:rsid w:val="00087CF2"/>
    <w:rsid w:val="00094862"/>
    <w:rsid w:val="00096F8C"/>
    <w:rsid w:val="000A069B"/>
    <w:rsid w:val="000A0C41"/>
    <w:rsid w:val="000A5F37"/>
    <w:rsid w:val="000B19AB"/>
    <w:rsid w:val="000B3C72"/>
    <w:rsid w:val="000B6A4B"/>
    <w:rsid w:val="000C3821"/>
    <w:rsid w:val="000C4F9D"/>
    <w:rsid w:val="000C6A8A"/>
    <w:rsid w:val="000D1335"/>
    <w:rsid w:val="000D2528"/>
    <w:rsid w:val="000E4026"/>
    <w:rsid w:val="000E66D6"/>
    <w:rsid w:val="000E7686"/>
    <w:rsid w:val="0010280B"/>
    <w:rsid w:val="0010452F"/>
    <w:rsid w:val="00122F9D"/>
    <w:rsid w:val="001446F6"/>
    <w:rsid w:val="001577D5"/>
    <w:rsid w:val="001633D2"/>
    <w:rsid w:val="001740D3"/>
    <w:rsid w:val="001755C5"/>
    <w:rsid w:val="00186136"/>
    <w:rsid w:val="001933C5"/>
    <w:rsid w:val="00195C0A"/>
    <w:rsid w:val="001B179C"/>
    <w:rsid w:val="001B773D"/>
    <w:rsid w:val="001C64DF"/>
    <w:rsid w:val="001C7F25"/>
    <w:rsid w:val="001D4EAA"/>
    <w:rsid w:val="001D71A8"/>
    <w:rsid w:val="001E1111"/>
    <w:rsid w:val="001F3588"/>
    <w:rsid w:val="001F63B0"/>
    <w:rsid w:val="00207923"/>
    <w:rsid w:val="00210767"/>
    <w:rsid w:val="0021290B"/>
    <w:rsid w:val="002176BA"/>
    <w:rsid w:val="00220D69"/>
    <w:rsid w:val="00222398"/>
    <w:rsid w:val="00227FD6"/>
    <w:rsid w:val="00231CCA"/>
    <w:rsid w:val="002353C8"/>
    <w:rsid w:val="0024391C"/>
    <w:rsid w:val="00246B23"/>
    <w:rsid w:val="002474E8"/>
    <w:rsid w:val="00252194"/>
    <w:rsid w:val="002521C4"/>
    <w:rsid w:val="002548CC"/>
    <w:rsid w:val="00264ED0"/>
    <w:rsid w:val="00267BB2"/>
    <w:rsid w:val="00280003"/>
    <w:rsid w:val="0028068C"/>
    <w:rsid w:val="00294C0B"/>
    <w:rsid w:val="00295A10"/>
    <w:rsid w:val="002C07ED"/>
    <w:rsid w:val="002C369E"/>
    <w:rsid w:val="002C439D"/>
    <w:rsid w:val="002D0337"/>
    <w:rsid w:val="002F0C76"/>
    <w:rsid w:val="002F1FA0"/>
    <w:rsid w:val="002F24A8"/>
    <w:rsid w:val="003173CB"/>
    <w:rsid w:val="003205C1"/>
    <w:rsid w:val="00320889"/>
    <w:rsid w:val="0032709A"/>
    <w:rsid w:val="0033179E"/>
    <w:rsid w:val="00347535"/>
    <w:rsid w:val="0035332C"/>
    <w:rsid w:val="00354A79"/>
    <w:rsid w:val="0035699D"/>
    <w:rsid w:val="00357F97"/>
    <w:rsid w:val="00360385"/>
    <w:rsid w:val="00361C99"/>
    <w:rsid w:val="003646EC"/>
    <w:rsid w:val="00364777"/>
    <w:rsid w:val="00367BD2"/>
    <w:rsid w:val="00367CE3"/>
    <w:rsid w:val="0037110B"/>
    <w:rsid w:val="0038047C"/>
    <w:rsid w:val="00392509"/>
    <w:rsid w:val="003A47B9"/>
    <w:rsid w:val="003B5746"/>
    <w:rsid w:val="003B5E49"/>
    <w:rsid w:val="003B6C03"/>
    <w:rsid w:val="003E15C5"/>
    <w:rsid w:val="003E4C34"/>
    <w:rsid w:val="003F3B28"/>
    <w:rsid w:val="00401F70"/>
    <w:rsid w:val="004134F5"/>
    <w:rsid w:val="00422154"/>
    <w:rsid w:val="00434501"/>
    <w:rsid w:val="00440F1D"/>
    <w:rsid w:val="00442A01"/>
    <w:rsid w:val="004454D2"/>
    <w:rsid w:val="0044709D"/>
    <w:rsid w:val="0044723E"/>
    <w:rsid w:val="00455972"/>
    <w:rsid w:val="00456CB1"/>
    <w:rsid w:val="00477D81"/>
    <w:rsid w:val="004800BC"/>
    <w:rsid w:val="00480888"/>
    <w:rsid w:val="00480A51"/>
    <w:rsid w:val="00482742"/>
    <w:rsid w:val="0048476E"/>
    <w:rsid w:val="004927F3"/>
    <w:rsid w:val="0049323A"/>
    <w:rsid w:val="004937B4"/>
    <w:rsid w:val="00494833"/>
    <w:rsid w:val="004A367E"/>
    <w:rsid w:val="004A5F6E"/>
    <w:rsid w:val="004E024D"/>
    <w:rsid w:val="004F21EA"/>
    <w:rsid w:val="0050192C"/>
    <w:rsid w:val="005027B3"/>
    <w:rsid w:val="00513A2A"/>
    <w:rsid w:val="0051582F"/>
    <w:rsid w:val="0051767E"/>
    <w:rsid w:val="005237EB"/>
    <w:rsid w:val="00525657"/>
    <w:rsid w:val="005256B7"/>
    <w:rsid w:val="0052633A"/>
    <w:rsid w:val="0053566A"/>
    <w:rsid w:val="0054214D"/>
    <w:rsid w:val="00547233"/>
    <w:rsid w:val="005513E0"/>
    <w:rsid w:val="005614A3"/>
    <w:rsid w:val="00565E21"/>
    <w:rsid w:val="005823F6"/>
    <w:rsid w:val="0058660A"/>
    <w:rsid w:val="0059158F"/>
    <w:rsid w:val="00591927"/>
    <w:rsid w:val="005A60B9"/>
    <w:rsid w:val="005B0F76"/>
    <w:rsid w:val="005C063E"/>
    <w:rsid w:val="005C7AD6"/>
    <w:rsid w:val="005C7CD9"/>
    <w:rsid w:val="005D2581"/>
    <w:rsid w:val="005F0AE3"/>
    <w:rsid w:val="00615CCD"/>
    <w:rsid w:val="00622184"/>
    <w:rsid w:val="00622626"/>
    <w:rsid w:val="00625EB7"/>
    <w:rsid w:val="006346EA"/>
    <w:rsid w:val="00635738"/>
    <w:rsid w:val="00636172"/>
    <w:rsid w:val="0064071D"/>
    <w:rsid w:val="0065242F"/>
    <w:rsid w:val="0065318C"/>
    <w:rsid w:val="006601D5"/>
    <w:rsid w:val="00666890"/>
    <w:rsid w:val="00666D46"/>
    <w:rsid w:val="006826EB"/>
    <w:rsid w:val="00683E60"/>
    <w:rsid w:val="00685323"/>
    <w:rsid w:val="0069509E"/>
    <w:rsid w:val="00696483"/>
    <w:rsid w:val="006A04AC"/>
    <w:rsid w:val="006A6DC5"/>
    <w:rsid w:val="006B423B"/>
    <w:rsid w:val="006B7815"/>
    <w:rsid w:val="006C00B4"/>
    <w:rsid w:val="006C3C7F"/>
    <w:rsid w:val="006D2B59"/>
    <w:rsid w:val="006D450E"/>
    <w:rsid w:val="006E17A0"/>
    <w:rsid w:val="006F2AD6"/>
    <w:rsid w:val="00712BA3"/>
    <w:rsid w:val="00725827"/>
    <w:rsid w:val="00741391"/>
    <w:rsid w:val="007423B8"/>
    <w:rsid w:val="00745A91"/>
    <w:rsid w:val="00745E05"/>
    <w:rsid w:val="0075083B"/>
    <w:rsid w:val="007628E6"/>
    <w:rsid w:val="00763653"/>
    <w:rsid w:val="0076646B"/>
    <w:rsid w:val="00767444"/>
    <w:rsid w:val="00774F0C"/>
    <w:rsid w:val="00780F04"/>
    <w:rsid w:val="00781815"/>
    <w:rsid w:val="00781D40"/>
    <w:rsid w:val="0078797C"/>
    <w:rsid w:val="00792E90"/>
    <w:rsid w:val="007A3596"/>
    <w:rsid w:val="007A63DE"/>
    <w:rsid w:val="007B4948"/>
    <w:rsid w:val="007E0447"/>
    <w:rsid w:val="007E46DC"/>
    <w:rsid w:val="007F4BC9"/>
    <w:rsid w:val="007F5C4F"/>
    <w:rsid w:val="00803A99"/>
    <w:rsid w:val="00813825"/>
    <w:rsid w:val="00830D13"/>
    <w:rsid w:val="0083152C"/>
    <w:rsid w:val="00841A2B"/>
    <w:rsid w:val="00851A56"/>
    <w:rsid w:val="008529BE"/>
    <w:rsid w:val="00856916"/>
    <w:rsid w:val="00862D29"/>
    <w:rsid w:val="00863417"/>
    <w:rsid w:val="0087072B"/>
    <w:rsid w:val="00872CA5"/>
    <w:rsid w:val="00874D45"/>
    <w:rsid w:val="00876F98"/>
    <w:rsid w:val="00891B49"/>
    <w:rsid w:val="00896D4C"/>
    <w:rsid w:val="008B026D"/>
    <w:rsid w:val="008C0C5F"/>
    <w:rsid w:val="008C2F2E"/>
    <w:rsid w:val="008C4ECD"/>
    <w:rsid w:val="008C626E"/>
    <w:rsid w:val="008C6988"/>
    <w:rsid w:val="008D00C5"/>
    <w:rsid w:val="008D0A08"/>
    <w:rsid w:val="008D32B8"/>
    <w:rsid w:val="008D6850"/>
    <w:rsid w:val="008E08A6"/>
    <w:rsid w:val="008E55EB"/>
    <w:rsid w:val="008F5159"/>
    <w:rsid w:val="008F55A6"/>
    <w:rsid w:val="00900F12"/>
    <w:rsid w:val="00903184"/>
    <w:rsid w:val="00912D99"/>
    <w:rsid w:val="009149A1"/>
    <w:rsid w:val="00915670"/>
    <w:rsid w:val="009165F2"/>
    <w:rsid w:val="00936D27"/>
    <w:rsid w:val="00943932"/>
    <w:rsid w:val="009441E3"/>
    <w:rsid w:val="0094618A"/>
    <w:rsid w:val="00946BA0"/>
    <w:rsid w:val="00950668"/>
    <w:rsid w:val="00954246"/>
    <w:rsid w:val="00970B23"/>
    <w:rsid w:val="009725B4"/>
    <w:rsid w:val="0098040F"/>
    <w:rsid w:val="009938CC"/>
    <w:rsid w:val="009A025C"/>
    <w:rsid w:val="009A6C13"/>
    <w:rsid w:val="009B2C8A"/>
    <w:rsid w:val="009B3CAF"/>
    <w:rsid w:val="009B6287"/>
    <w:rsid w:val="009C20DB"/>
    <w:rsid w:val="009D1B2C"/>
    <w:rsid w:val="009D7205"/>
    <w:rsid w:val="009E410D"/>
    <w:rsid w:val="009E5C6D"/>
    <w:rsid w:val="009E7DE3"/>
    <w:rsid w:val="009F50FA"/>
    <w:rsid w:val="00A065CB"/>
    <w:rsid w:val="00A06E12"/>
    <w:rsid w:val="00A16272"/>
    <w:rsid w:val="00A32A97"/>
    <w:rsid w:val="00A40998"/>
    <w:rsid w:val="00A50226"/>
    <w:rsid w:val="00A571B5"/>
    <w:rsid w:val="00A5797E"/>
    <w:rsid w:val="00A6029A"/>
    <w:rsid w:val="00A654AF"/>
    <w:rsid w:val="00A7423A"/>
    <w:rsid w:val="00A76307"/>
    <w:rsid w:val="00A76A5F"/>
    <w:rsid w:val="00A80D7E"/>
    <w:rsid w:val="00A8328C"/>
    <w:rsid w:val="00A92C2B"/>
    <w:rsid w:val="00A97674"/>
    <w:rsid w:val="00AA41EA"/>
    <w:rsid w:val="00AB2D22"/>
    <w:rsid w:val="00AB4D63"/>
    <w:rsid w:val="00AB78FB"/>
    <w:rsid w:val="00AB7C0A"/>
    <w:rsid w:val="00AD0FF7"/>
    <w:rsid w:val="00AD336A"/>
    <w:rsid w:val="00AD710C"/>
    <w:rsid w:val="00AD7AF8"/>
    <w:rsid w:val="00AE1F12"/>
    <w:rsid w:val="00AE5E1C"/>
    <w:rsid w:val="00AE64EF"/>
    <w:rsid w:val="00AE7FCA"/>
    <w:rsid w:val="00AF2119"/>
    <w:rsid w:val="00AF7E27"/>
    <w:rsid w:val="00AF7F8D"/>
    <w:rsid w:val="00B07030"/>
    <w:rsid w:val="00B16FC1"/>
    <w:rsid w:val="00B20A0D"/>
    <w:rsid w:val="00B22D6A"/>
    <w:rsid w:val="00B257CD"/>
    <w:rsid w:val="00B34F0F"/>
    <w:rsid w:val="00B35CA7"/>
    <w:rsid w:val="00B40B1E"/>
    <w:rsid w:val="00B46B1A"/>
    <w:rsid w:val="00B47308"/>
    <w:rsid w:val="00B507BE"/>
    <w:rsid w:val="00B52838"/>
    <w:rsid w:val="00B53AB5"/>
    <w:rsid w:val="00B6558D"/>
    <w:rsid w:val="00B677E2"/>
    <w:rsid w:val="00B721C8"/>
    <w:rsid w:val="00B8341A"/>
    <w:rsid w:val="00B865FF"/>
    <w:rsid w:val="00B95801"/>
    <w:rsid w:val="00B9609A"/>
    <w:rsid w:val="00B974DC"/>
    <w:rsid w:val="00B97DA5"/>
    <w:rsid w:val="00BA4067"/>
    <w:rsid w:val="00BB45BF"/>
    <w:rsid w:val="00BB4BB7"/>
    <w:rsid w:val="00BC3E41"/>
    <w:rsid w:val="00BC6256"/>
    <w:rsid w:val="00BD1C41"/>
    <w:rsid w:val="00BD3C5D"/>
    <w:rsid w:val="00BE50C7"/>
    <w:rsid w:val="00BE7E4D"/>
    <w:rsid w:val="00BF5D0C"/>
    <w:rsid w:val="00BF63F0"/>
    <w:rsid w:val="00C03E1E"/>
    <w:rsid w:val="00C03FF8"/>
    <w:rsid w:val="00C11F45"/>
    <w:rsid w:val="00C16842"/>
    <w:rsid w:val="00C36B47"/>
    <w:rsid w:val="00C37306"/>
    <w:rsid w:val="00C41EF3"/>
    <w:rsid w:val="00C50958"/>
    <w:rsid w:val="00C50FD5"/>
    <w:rsid w:val="00C51467"/>
    <w:rsid w:val="00C55A15"/>
    <w:rsid w:val="00C6265D"/>
    <w:rsid w:val="00C63BA3"/>
    <w:rsid w:val="00C64E59"/>
    <w:rsid w:val="00C66FCC"/>
    <w:rsid w:val="00C70A18"/>
    <w:rsid w:val="00C712CA"/>
    <w:rsid w:val="00C72465"/>
    <w:rsid w:val="00C726DF"/>
    <w:rsid w:val="00C74979"/>
    <w:rsid w:val="00C74B89"/>
    <w:rsid w:val="00C84194"/>
    <w:rsid w:val="00C87809"/>
    <w:rsid w:val="00C87C4E"/>
    <w:rsid w:val="00CA08C9"/>
    <w:rsid w:val="00CB1BDF"/>
    <w:rsid w:val="00CB315D"/>
    <w:rsid w:val="00CB3191"/>
    <w:rsid w:val="00CB33F9"/>
    <w:rsid w:val="00CC62DC"/>
    <w:rsid w:val="00CE0895"/>
    <w:rsid w:val="00CE5276"/>
    <w:rsid w:val="00CE5D5B"/>
    <w:rsid w:val="00CE6D41"/>
    <w:rsid w:val="00CE79A9"/>
    <w:rsid w:val="00CF5153"/>
    <w:rsid w:val="00CF5841"/>
    <w:rsid w:val="00CF6C5A"/>
    <w:rsid w:val="00D07147"/>
    <w:rsid w:val="00D07CA1"/>
    <w:rsid w:val="00D27882"/>
    <w:rsid w:val="00D30919"/>
    <w:rsid w:val="00D374A8"/>
    <w:rsid w:val="00D54C65"/>
    <w:rsid w:val="00D6046E"/>
    <w:rsid w:val="00D61AD3"/>
    <w:rsid w:val="00D65907"/>
    <w:rsid w:val="00D72316"/>
    <w:rsid w:val="00D80E10"/>
    <w:rsid w:val="00D82A12"/>
    <w:rsid w:val="00D86AB5"/>
    <w:rsid w:val="00D9658C"/>
    <w:rsid w:val="00DA1774"/>
    <w:rsid w:val="00DA1E34"/>
    <w:rsid w:val="00DA63CB"/>
    <w:rsid w:val="00DC06E9"/>
    <w:rsid w:val="00DC5269"/>
    <w:rsid w:val="00DE3875"/>
    <w:rsid w:val="00E031E9"/>
    <w:rsid w:val="00E04021"/>
    <w:rsid w:val="00E126DC"/>
    <w:rsid w:val="00E13055"/>
    <w:rsid w:val="00E13864"/>
    <w:rsid w:val="00E147A4"/>
    <w:rsid w:val="00E16B1A"/>
    <w:rsid w:val="00E32EFB"/>
    <w:rsid w:val="00E349E8"/>
    <w:rsid w:val="00E34C45"/>
    <w:rsid w:val="00E423C0"/>
    <w:rsid w:val="00E423D4"/>
    <w:rsid w:val="00E445DC"/>
    <w:rsid w:val="00E63394"/>
    <w:rsid w:val="00E63F54"/>
    <w:rsid w:val="00E71220"/>
    <w:rsid w:val="00E813B8"/>
    <w:rsid w:val="00E85B1A"/>
    <w:rsid w:val="00E868AB"/>
    <w:rsid w:val="00E95329"/>
    <w:rsid w:val="00E96633"/>
    <w:rsid w:val="00EA2ACA"/>
    <w:rsid w:val="00EA40CB"/>
    <w:rsid w:val="00EC1687"/>
    <w:rsid w:val="00EC66E8"/>
    <w:rsid w:val="00ED2C29"/>
    <w:rsid w:val="00F04AF3"/>
    <w:rsid w:val="00F062FC"/>
    <w:rsid w:val="00F11AE5"/>
    <w:rsid w:val="00F13EC3"/>
    <w:rsid w:val="00F21A88"/>
    <w:rsid w:val="00F222BD"/>
    <w:rsid w:val="00F378C7"/>
    <w:rsid w:val="00F40113"/>
    <w:rsid w:val="00F43727"/>
    <w:rsid w:val="00F469FE"/>
    <w:rsid w:val="00F63A54"/>
    <w:rsid w:val="00F65B93"/>
    <w:rsid w:val="00F674E5"/>
    <w:rsid w:val="00F70F11"/>
    <w:rsid w:val="00F718E5"/>
    <w:rsid w:val="00F73BAC"/>
    <w:rsid w:val="00F764AC"/>
    <w:rsid w:val="00F775A4"/>
    <w:rsid w:val="00F77F2F"/>
    <w:rsid w:val="00F84A17"/>
    <w:rsid w:val="00F951D1"/>
    <w:rsid w:val="00FA238A"/>
    <w:rsid w:val="00FA3744"/>
    <w:rsid w:val="00FA40E3"/>
    <w:rsid w:val="00FB2607"/>
    <w:rsid w:val="00FC15D6"/>
    <w:rsid w:val="00FC2168"/>
    <w:rsid w:val="00FC5A5F"/>
    <w:rsid w:val="00FC6FA4"/>
    <w:rsid w:val="00FD0143"/>
    <w:rsid w:val="00FF1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5B937FA8-723C-479A-BA14-61FF5E01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A17"/>
    <w:pPr>
      <w:tabs>
        <w:tab w:val="left" w:pos="720"/>
      </w:tabs>
      <w:suppressAutoHyphens/>
      <w:spacing w:before="120" w:line="276" w:lineRule="auto"/>
      <w:jc w:val="both"/>
    </w:pPr>
    <w:rPr>
      <w:rFonts w:ascii="Times" w:hAnsi="Times"/>
      <w:kern w:val="1"/>
      <w:sz w:val="24"/>
    </w:rPr>
  </w:style>
  <w:style w:type="paragraph" w:styleId="Heading1">
    <w:name w:val="heading 1"/>
    <w:basedOn w:val="Normal"/>
    <w:next w:val="BodyText"/>
    <w:qFormat/>
    <w:rsid w:val="00F84A17"/>
    <w:pPr>
      <w:keepNext/>
      <w:spacing w:before="240" w:after="200"/>
      <w:jc w:val="left"/>
      <w:outlineLvl w:val="0"/>
    </w:pPr>
    <w:rPr>
      <w:b/>
      <w:sz w:val="26"/>
    </w:rPr>
  </w:style>
  <w:style w:type="paragraph" w:styleId="Heading2">
    <w:name w:val="heading 2"/>
    <w:basedOn w:val="Normal"/>
    <w:next w:val="BodyText"/>
    <w:qFormat/>
    <w:rsid w:val="00F84A17"/>
    <w:pPr>
      <w:keepNext/>
      <w:numPr>
        <w:numId w:val="1"/>
      </w:numPr>
      <w:spacing w:before="240" w:after="20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8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7E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84A17"/>
    <w:pPr>
      <w:spacing w:before="0" w:after="120"/>
    </w:pPr>
  </w:style>
  <w:style w:type="character" w:customStyle="1" w:styleId="Fontepargpadro1">
    <w:name w:val="Fonte parág. padrão1"/>
    <w:rsid w:val="00F84A17"/>
  </w:style>
  <w:style w:type="character" w:customStyle="1" w:styleId="AddressChar">
    <w:name w:val="Address Char"/>
    <w:rsid w:val="00F84A17"/>
    <w:rPr>
      <w:rFonts w:ascii="Times" w:hAnsi="Times"/>
      <w:sz w:val="24"/>
      <w:lang w:val="pt-BR" w:eastAsia="pt-BR" w:bidi="ar-SA"/>
    </w:rPr>
  </w:style>
  <w:style w:type="character" w:customStyle="1" w:styleId="RodapCarter">
    <w:name w:val="Rodapé Caráter"/>
    <w:rsid w:val="00F84A17"/>
    <w:rPr>
      <w:rFonts w:ascii="Times" w:hAnsi="Times"/>
      <w:sz w:val="24"/>
      <w:lang w:val="en-US"/>
    </w:rPr>
  </w:style>
  <w:style w:type="character" w:customStyle="1" w:styleId="CabealhoCarter">
    <w:name w:val="Cabeçalho Caráter"/>
    <w:rsid w:val="00F84A17"/>
    <w:rPr>
      <w:rFonts w:ascii="Times" w:hAnsi="Times"/>
      <w:sz w:val="24"/>
      <w:lang w:val="en-US"/>
    </w:rPr>
  </w:style>
  <w:style w:type="character" w:styleId="Emphasis">
    <w:name w:val="Emphasis"/>
    <w:uiPriority w:val="20"/>
    <w:qFormat/>
    <w:rsid w:val="00F84A17"/>
    <w:rPr>
      <w:i/>
      <w:iCs/>
    </w:rPr>
  </w:style>
  <w:style w:type="character" w:customStyle="1" w:styleId="TextodebaloCarter">
    <w:name w:val="Texto de balão Caráter"/>
    <w:rsid w:val="00F84A17"/>
    <w:rPr>
      <w:rFonts w:ascii="Tahoma" w:hAnsi="Tahoma" w:cs="Tahoma"/>
      <w:sz w:val="16"/>
      <w:szCs w:val="16"/>
      <w:lang w:eastAsia="pt-BR"/>
    </w:rPr>
  </w:style>
  <w:style w:type="character" w:customStyle="1" w:styleId="ListLabel1">
    <w:name w:val="ListLabel 1"/>
    <w:rsid w:val="00F84A17"/>
    <w:rPr>
      <w:rFonts w:cs="Courier New"/>
    </w:rPr>
  </w:style>
  <w:style w:type="character" w:customStyle="1" w:styleId="ListLabel2">
    <w:name w:val="ListLabel 2"/>
    <w:rsid w:val="00F84A17"/>
    <w:rPr>
      <w:rFonts w:cs="Symbol"/>
    </w:rPr>
  </w:style>
  <w:style w:type="character" w:customStyle="1" w:styleId="ListLabel3">
    <w:name w:val="ListLabel 3"/>
    <w:rsid w:val="00F84A17"/>
    <w:rPr>
      <w:rFonts w:cs="Wingdings"/>
    </w:rPr>
  </w:style>
  <w:style w:type="character" w:styleId="Hyperlink">
    <w:name w:val="Hyperlink"/>
    <w:uiPriority w:val="99"/>
    <w:rsid w:val="00F84A17"/>
    <w:rPr>
      <w:color w:val="0000FF"/>
      <w:u w:val="single"/>
      <w:lang w:val="pt-BR" w:eastAsia="pt-BR" w:bidi="pt-BR"/>
    </w:rPr>
  </w:style>
  <w:style w:type="character" w:customStyle="1" w:styleId="ListLabel4">
    <w:name w:val="ListLabel 4"/>
    <w:rsid w:val="00F84A17"/>
    <w:rPr>
      <w:rFonts w:cs="Symbol"/>
    </w:rPr>
  </w:style>
  <w:style w:type="character" w:customStyle="1" w:styleId="ListLabel5">
    <w:name w:val="ListLabel 5"/>
    <w:rsid w:val="00F84A17"/>
    <w:rPr>
      <w:rFonts w:cs="Courier New"/>
    </w:rPr>
  </w:style>
  <w:style w:type="character" w:customStyle="1" w:styleId="ListLabel6">
    <w:name w:val="ListLabel 6"/>
    <w:rsid w:val="00F84A17"/>
    <w:rPr>
      <w:rFonts w:cs="Wingdings"/>
    </w:rPr>
  </w:style>
  <w:style w:type="character" w:customStyle="1" w:styleId="ListLabel7">
    <w:name w:val="ListLabel 7"/>
    <w:rsid w:val="00F84A17"/>
    <w:rPr>
      <w:rFonts w:cs="Symbol"/>
    </w:rPr>
  </w:style>
  <w:style w:type="character" w:customStyle="1" w:styleId="ListLabel8">
    <w:name w:val="ListLabel 8"/>
    <w:rsid w:val="00F84A17"/>
    <w:rPr>
      <w:rFonts w:cs="Courier New"/>
    </w:rPr>
  </w:style>
  <w:style w:type="character" w:customStyle="1" w:styleId="ListLabel9">
    <w:name w:val="ListLabel 9"/>
    <w:rsid w:val="00F84A17"/>
    <w:rPr>
      <w:rFonts w:cs="Wingdings"/>
    </w:rPr>
  </w:style>
  <w:style w:type="paragraph" w:customStyle="1" w:styleId="Ttulo1">
    <w:name w:val="Título1"/>
    <w:basedOn w:val="Normal"/>
    <w:next w:val="BodyText"/>
    <w:rsid w:val="00F84A17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List">
    <w:name w:val="List"/>
    <w:basedOn w:val="BodyText"/>
    <w:rsid w:val="00F84A17"/>
    <w:rPr>
      <w:rFonts w:cs="Lohit Hindi"/>
    </w:rPr>
  </w:style>
  <w:style w:type="paragraph" w:styleId="Caption">
    <w:name w:val="caption"/>
    <w:basedOn w:val="Normal"/>
    <w:qFormat/>
    <w:rsid w:val="00F84A17"/>
    <w:pPr>
      <w:suppressLineNumbers/>
      <w:spacing w:after="120"/>
    </w:pPr>
    <w:rPr>
      <w:rFonts w:cs="Lohit Hindi"/>
      <w:i/>
      <w:iCs/>
      <w:szCs w:val="24"/>
    </w:rPr>
  </w:style>
  <w:style w:type="paragraph" w:customStyle="1" w:styleId="ndice">
    <w:name w:val="Índice"/>
    <w:basedOn w:val="Normal"/>
    <w:rsid w:val="00F84A17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qFormat/>
    <w:rsid w:val="00F84A17"/>
    <w:pPr>
      <w:keepNext/>
      <w:spacing w:before="240" w:after="120"/>
      <w:ind w:firstLine="397"/>
      <w:jc w:val="center"/>
    </w:pPr>
    <w:rPr>
      <w:rFonts w:ascii="Arial" w:eastAsia="DejaVu Sans" w:hAnsi="Arial" w:cs="Arial"/>
      <w:b/>
      <w:bCs/>
      <w:sz w:val="32"/>
      <w:szCs w:val="32"/>
    </w:rPr>
  </w:style>
  <w:style w:type="paragraph" w:styleId="Subtitle">
    <w:name w:val="Subtitle"/>
    <w:basedOn w:val="Title"/>
    <w:next w:val="BodyText"/>
    <w:qFormat/>
    <w:rsid w:val="00F84A17"/>
    <w:rPr>
      <w:i/>
      <w:iCs/>
      <w:sz w:val="28"/>
      <w:szCs w:val="28"/>
    </w:rPr>
  </w:style>
  <w:style w:type="paragraph" w:customStyle="1" w:styleId="Legenda1">
    <w:name w:val="Legenda1"/>
    <w:basedOn w:val="Normal"/>
    <w:rsid w:val="00F84A17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customStyle="1" w:styleId="Author">
    <w:name w:val="Author"/>
    <w:basedOn w:val="Normal"/>
    <w:rsid w:val="00F84A17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rsid w:val="00F84A17"/>
    <w:pPr>
      <w:spacing w:before="240"/>
      <w:jc w:val="center"/>
    </w:pPr>
  </w:style>
  <w:style w:type="paragraph" w:customStyle="1" w:styleId="Email">
    <w:name w:val="Email"/>
    <w:basedOn w:val="Normal"/>
    <w:rsid w:val="00F84A17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F84A17"/>
    <w:pPr>
      <w:spacing w:after="120"/>
      <w:ind w:left="454" w:right="454"/>
    </w:pPr>
    <w:rPr>
      <w:i/>
      <w:szCs w:val="24"/>
    </w:rPr>
  </w:style>
  <w:style w:type="paragraph" w:customStyle="1" w:styleId="Reference">
    <w:name w:val="Reference"/>
    <w:basedOn w:val="Normal"/>
    <w:rsid w:val="00F84A17"/>
    <w:pPr>
      <w:ind w:left="284" w:hanging="284"/>
    </w:pPr>
  </w:style>
  <w:style w:type="paragraph" w:customStyle="1" w:styleId="Livre">
    <w:name w:val="Livre"/>
    <w:rsid w:val="00F84A17"/>
    <w:pPr>
      <w:suppressAutoHyphens/>
      <w:spacing w:after="200" w:line="276" w:lineRule="auto"/>
    </w:pPr>
    <w:rPr>
      <w:rFonts w:eastAsia="Arial"/>
      <w:kern w:val="1"/>
      <w:lang w:eastAsia="ar-SA"/>
    </w:rPr>
  </w:style>
  <w:style w:type="paragraph" w:styleId="Footer">
    <w:name w:val="footer"/>
    <w:basedOn w:val="Normal"/>
    <w:link w:val="FooterChar"/>
    <w:uiPriority w:val="99"/>
    <w:rsid w:val="00F84A17"/>
    <w:pPr>
      <w:suppressLineNumbers/>
      <w:tabs>
        <w:tab w:val="clear" w:pos="720"/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F12"/>
    <w:rPr>
      <w:rFonts w:ascii="Times" w:hAnsi="Times"/>
      <w:kern w:val="1"/>
      <w:sz w:val="24"/>
      <w:lang w:val="en-US"/>
    </w:rPr>
  </w:style>
  <w:style w:type="paragraph" w:styleId="Header">
    <w:name w:val="header"/>
    <w:basedOn w:val="Normal"/>
    <w:link w:val="HeaderChar"/>
    <w:uiPriority w:val="99"/>
    <w:rsid w:val="00F84A17"/>
    <w:pPr>
      <w:suppressLineNumbers/>
      <w:tabs>
        <w:tab w:val="clear" w:pos="720"/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F12"/>
    <w:rPr>
      <w:rFonts w:ascii="Times" w:hAnsi="Times"/>
      <w:kern w:val="1"/>
      <w:sz w:val="24"/>
      <w:lang w:val="en-US"/>
    </w:rPr>
  </w:style>
  <w:style w:type="paragraph" w:customStyle="1" w:styleId="Textodebalo1">
    <w:name w:val="Texto de balão1"/>
    <w:basedOn w:val="Normal"/>
    <w:rsid w:val="00F84A17"/>
    <w:pPr>
      <w:spacing w:before="0"/>
    </w:pPr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BodyText"/>
    <w:rsid w:val="00F84A17"/>
  </w:style>
  <w:style w:type="paragraph" w:customStyle="1" w:styleId="Contedodatabela">
    <w:name w:val="Conteúdo da tabela"/>
    <w:basedOn w:val="Normal"/>
    <w:rsid w:val="00900F12"/>
    <w:pPr>
      <w:widowControl w:val="0"/>
      <w:suppressLineNumbers/>
      <w:tabs>
        <w:tab w:val="clear" w:pos="720"/>
      </w:tabs>
      <w:spacing w:before="0" w:line="240" w:lineRule="auto"/>
      <w:jc w:val="left"/>
    </w:pPr>
    <w:rPr>
      <w:rFonts w:ascii="Times New Roman" w:eastAsia="DejaVu Sans" w:hAnsi="Times New Roman" w:cs="Lohit Hindi"/>
      <w:szCs w:val="24"/>
      <w:lang w:eastAsia="zh-CN" w:bidi="hi-IN"/>
    </w:rPr>
  </w:style>
  <w:style w:type="paragraph" w:customStyle="1" w:styleId="Ilustrao">
    <w:name w:val="Ilustração"/>
    <w:basedOn w:val="Caption"/>
    <w:rsid w:val="00900F12"/>
    <w:pPr>
      <w:widowControl w:val="0"/>
      <w:tabs>
        <w:tab w:val="clear" w:pos="720"/>
      </w:tabs>
      <w:spacing w:line="240" w:lineRule="auto"/>
      <w:jc w:val="left"/>
    </w:pPr>
    <w:rPr>
      <w:rFonts w:ascii="Times New Roman" w:eastAsia="DejaVu Sans" w:hAnsi="Times New Roman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F12"/>
    <w:pPr>
      <w:widowControl w:val="0"/>
      <w:tabs>
        <w:tab w:val="clear" w:pos="720"/>
      </w:tabs>
      <w:spacing w:before="0" w:line="240" w:lineRule="auto"/>
      <w:jc w:val="left"/>
    </w:pPr>
    <w:rPr>
      <w:rFonts w:ascii="Tahoma" w:eastAsia="DejaVu Sans" w:hAnsi="Tahoma" w:cs="Mangal"/>
      <w:sz w:val="16"/>
      <w:szCs w:val="14"/>
      <w:lang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F12"/>
    <w:rPr>
      <w:rFonts w:ascii="Tahoma" w:eastAsia="DejaVu Sans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900F12"/>
    <w:pPr>
      <w:widowControl w:val="0"/>
      <w:tabs>
        <w:tab w:val="clear" w:pos="720"/>
      </w:tabs>
      <w:spacing w:before="0" w:line="240" w:lineRule="auto"/>
      <w:ind w:left="720"/>
      <w:contextualSpacing/>
      <w:jc w:val="left"/>
    </w:pPr>
    <w:rPr>
      <w:rFonts w:ascii="Times New Roman" w:eastAsia="DejaVu Sans" w:hAnsi="Times New Roman" w:cs="Mangal"/>
      <w:szCs w:val="21"/>
      <w:lang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F12"/>
    <w:rPr>
      <w:rFonts w:eastAsia="DejaVu Sans" w:cs="Mangal"/>
      <w:kern w:val="1"/>
      <w:szCs w:val="18"/>
      <w:lang w:eastAsia="zh-CN" w:bidi="hi-I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F12"/>
    <w:pPr>
      <w:widowControl w:val="0"/>
      <w:tabs>
        <w:tab w:val="clear" w:pos="720"/>
      </w:tabs>
      <w:spacing w:before="0" w:line="240" w:lineRule="auto"/>
      <w:jc w:val="left"/>
    </w:pPr>
    <w:rPr>
      <w:rFonts w:ascii="Times New Roman" w:eastAsia="DejaVu Sans" w:hAnsi="Times New Roman" w:cs="Mangal"/>
      <w:sz w:val="20"/>
      <w:szCs w:val="18"/>
      <w:lang w:eastAsia="zh-CN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F12"/>
    <w:rPr>
      <w:rFonts w:eastAsia="DejaVu Sans" w:cs="Mangal"/>
      <w:b/>
      <w:bCs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F12"/>
    <w:rPr>
      <w:b/>
      <w:bCs/>
    </w:rPr>
  </w:style>
  <w:style w:type="character" w:customStyle="1" w:styleId="apple-converted-space">
    <w:name w:val="apple-converted-space"/>
    <w:basedOn w:val="DefaultParagraphFont"/>
    <w:rsid w:val="00900F12"/>
  </w:style>
  <w:style w:type="table" w:styleId="TableGrid">
    <w:name w:val="Table Grid"/>
    <w:basedOn w:val="TableNormal"/>
    <w:uiPriority w:val="59"/>
    <w:rsid w:val="00900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52838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lang w:val="en-US"/>
    </w:rPr>
  </w:style>
  <w:style w:type="paragraph" w:styleId="NormalWeb">
    <w:name w:val="Normal (Web)"/>
    <w:basedOn w:val="Normal"/>
    <w:uiPriority w:val="99"/>
    <w:unhideWhenUsed/>
    <w:rsid w:val="0048476E"/>
    <w:pPr>
      <w:tabs>
        <w:tab w:val="clear" w:pos="720"/>
      </w:tabs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Cs w:val="24"/>
    </w:rPr>
  </w:style>
  <w:style w:type="character" w:customStyle="1" w:styleId="apple-tab-span">
    <w:name w:val="apple-tab-span"/>
    <w:basedOn w:val="DefaultParagraphFont"/>
    <w:rsid w:val="0048476E"/>
  </w:style>
  <w:style w:type="character" w:customStyle="1" w:styleId="Heading5Char">
    <w:name w:val="Heading 5 Char"/>
    <w:basedOn w:val="DefaultParagraphFont"/>
    <w:link w:val="Heading5"/>
    <w:uiPriority w:val="9"/>
    <w:semiHidden/>
    <w:rsid w:val="005237EB"/>
    <w:rPr>
      <w:rFonts w:asciiTheme="majorHAnsi" w:eastAsiaTheme="majorEastAsia" w:hAnsiTheme="majorHAnsi" w:cstheme="majorBidi"/>
      <w:color w:val="365F91" w:themeColor="accent1" w:themeShade="BF"/>
      <w:kern w:val="1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800BC"/>
    <w:pPr>
      <w:keepLines/>
      <w:tabs>
        <w:tab w:val="clear" w:pos="720"/>
      </w:tabs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00BC"/>
    <w:pPr>
      <w:tabs>
        <w:tab w:val="clear" w:pos="72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800BC"/>
    <w:pPr>
      <w:tabs>
        <w:tab w:val="clear" w:pos="720"/>
      </w:tabs>
      <w:suppressAutoHyphens w:val="0"/>
      <w:spacing w:before="0" w:after="100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800BC"/>
    <w:pPr>
      <w:tabs>
        <w:tab w:val="clear" w:pos="720"/>
      </w:tabs>
      <w:suppressAutoHyphens w:val="0"/>
      <w:spacing w:before="0" w:after="100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E1111"/>
    <w:pPr>
      <w:spacing w:before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1111"/>
    <w:rPr>
      <w:rFonts w:ascii="Times" w:hAnsi="Times"/>
      <w:kern w:val="1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E111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2626"/>
    <w:pPr>
      <w:spacing w:before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2626"/>
    <w:rPr>
      <w:rFonts w:ascii="Times" w:hAnsi="Times"/>
      <w:kern w:val="1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262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4C6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c.unesp.br/upload/pedagogia/TCC%20Daniele%20-%20Final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revistaescola.abril.com.br/formacao/formacao-continuada/inatismo-empirismo-construtivismo-tres-ideias-aprendizagem-608085.shtml?page=0" TargetMode="External"/><Relationship Id="rId1" Type="http://schemas.openxmlformats.org/officeDocument/2006/relationships/hyperlink" Target="http://www.gazetadopovo.com.br/vida-universidade/nocampus/conteudo.phtml?id=124886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3EC416-316D-4DA7-B837-BA1D44F8B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2407</Words>
  <Characters>13004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Superior de Tecnologia em Ciência da Computação</vt:lpstr>
      <vt:lpstr>Instituto Superior de Tecnologia em Ciência da Computação</vt:lpstr>
    </vt:vector>
  </TitlesOfParts>
  <Company>Sistema FIRJAN</Company>
  <LinksUpToDate>false</LinksUpToDate>
  <CharactersWithSpaces>15381</CharactersWithSpaces>
  <SharedDoc>false</SharedDoc>
  <HLinks>
    <vt:vector size="6" baseType="variant">
      <vt:variant>
        <vt:i4>6553716</vt:i4>
      </vt:variant>
      <vt:variant>
        <vt:i4>0</vt:i4>
      </vt:variant>
      <vt:variant>
        <vt:i4>0</vt:i4>
      </vt:variant>
      <vt:variant>
        <vt:i4>5</vt:i4>
      </vt:variant>
      <vt:variant>
        <vt:lpwstr>http://www.arduino.cc/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de Tecnologia em Ciência da Computação</dc:title>
  <dc:creator>Natalia Cristina Silva Lopes</dc:creator>
  <cp:lastModifiedBy>Isabela Marcondes Tostes</cp:lastModifiedBy>
  <cp:revision>16</cp:revision>
  <cp:lastPrinted>2013-06-08T09:50:00Z</cp:lastPrinted>
  <dcterms:created xsi:type="dcterms:W3CDTF">2015-03-04T19:04:00Z</dcterms:created>
  <dcterms:modified xsi:type="dcterms:W3CDTF">2015-03-10T03:24:00Z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