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</w:t>
      </w:r>
      <w:proofErr w:type="spellStart"/>
      <w:r w:rsidRPr="00F2539E">
        <w:rPr>
          <w:rFonts w:ascii="Arial" w:hAnsi="Arial" w:cs="Arial"/>
          <w:b/>
        </w:rPr>
        <w:t>buyer</w:t>
      </w:r>
      <w:proofErr w:type="spellEnd"/>
      <w:r w:rsidRPr="00F2539E">
        <w:rPr>
          <w:rFonts w:ascii="Arial" w:hAnsi="Arial" w:cs="Arial"/>
          <w:b/>
        </w:rPr>
        <w:t>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</w:t>
      </w:r>
      <w:proofErr w:type="spellStart"/>
      <w:r w:rsidRPr="00F2539E">
        <w:rPr>
          <w:rFonts w:ascii="Arial" w:hAnsi="Arial" w:cs="Arial"/>
          <w:b/>
        </w:rPr>
        <w:t>disputeNumber</w:t>
      </w:r>
      <w:proofErr w:type="spellEnd"/>
      <w:r w:rsidRPr="00F2539E">
        <w:rPr>
          <w:rFonts w:ascii="Arial" w:hAnsi="Arial" w:cs="Arial"/>
          <w:b/>
        </w:rPr>
        <w:t>}</w:t>
      </w:r>
    </w:p>
    <w:p w14:paraId="2022F60E" w14:textId="272AB924" w:rsidR="007774DE" w:rsidRPr="00C75989" w:rsidRDefault="009B6311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DD1D7C">
        <w:rPr>
          <w:rFonts w:ascii="Arial" w:hAnsi="Arial" w:cs="Arial"/>
        </w:rPr>
        <w:t>A</w:t>
      </w:r>
      <w:r w:rsidRPr="00DD1D7C">
        <w:rPr>
          <w:rFonts w:ascii="Arial" w:hAnsi="Arial" w:cs="Arial"/>
          <w:b/>
        </w:rPr>
        <w:t xml:space="preserve"> </w:t>
      </w:r>
      <w:proofErr w:type="spellStart"/>
      <w:r w:rsidRPr="00DD1D7C">
        <w:rPr>
          <w:rFonts w:ascii="Arial" w:hAnsi="Arial" w:cs="Arial"/>
          <w:b/>
        </w:rPr>
        <w:t>Lukauto</w:t>
      </w:r>
      <w:proofErr w:type="spellEnd"/>
      <w:r w:rsidRPr="00DD1D7C">
        <w:rPr>
          <w:rFonts w:ascii="Arial" w:hAnsi="Arial" w:cs="Arial"/>
          <w:b/>
        </w:rPr>
        <w:t xml:space="preserve"> Comércio de Pneumáticos e Peças Ltda </w:t>
      </w:r>
      <w:proofErr w:type="spellStart"/>
      <w:proofErr w:type="gramStart"/>
      <w:r w:rsidRPr="00DD1D7C">
        <w:rPr>
          <w:rFonts w:ascii="Arial" w:hAnsi="Arial" w:cs="Arial"/>
          <w:b/>
        </w:rPr>
        <w:t>Epp</w:t>
      </w:r>
      <w:proofErr w:type="spellEnd"/>
      <w:r w:rsidRPr="00DD1D7C">
        <w:rPr>
          <w:rFonts w:ascii="Arial" w:hAnsi="Arial" w:cs="Arial"/>
          <w:b/>
        </w:rPr>
        <w:t>.</w:t>
      </w:r>
      <w:r w:rsidRPr="00DD1D7C">
        <w:rPr>
          <w:rFonts w:ascii="Arial" w:hAnsi="Arial" w:cs="Arial"/>
        </w:rPr>
        <w:t>.</w:t>
      </w:r>
      <w:proofErr w:type="gramEnd"/>
      <w:r w:rsidRPr="00DD1D7C">
        <w:rPr>
          <w:rFonts w:ascii="Arial" w:hAnsi="Arial" w:cs="Arial"/>
        </w:rPr>
        <w:t xml:space="preserve"> com sede na cidade de </w:t>
      </w:r>
      <w:r w:rsidRPr="00DD1D7C">
        <w:rPr>
          <w:rFonts w:ascii="Arial" w:hAnsi="Arial" w:cs="Arial"/>
          <w:b/>
        </w:rPr>
        <w:t>Curitiba - PR</w:t>
      </w:r>
      <w:r w:rsidRPr="00DD1D7C">
        <w:rPr>
          <w:rFonts w:ascii="Arial" w:hAnsi="Arial" w:cs="Arial"/>
        </w:rPr>
        <w:t xml:space="preserve">, à </w:t>
      </w:r>
      <w:r w:rsidRPr="00DD1D7C">
        <w:rPr>
          <w:rFonts w:ascii="Arial" w:hAnsi="Arial" w:cs="Arial"/>
          <w:b/>
        </w:rPr>
        <w:t>Rua Marechal Octávio Saldanha, 8422 - Pinheirinho – CEP 81.150-060</w:t>
      </w:r>
      <w:r w:rsidRPr="00DD1D7C">
        <w:rPr>
          <w:rFonts w:ascii="Arial" w:hAnsi="Arial" w:cs="Arial"/>
        </w:rPr>
        <w:t xml:space="preserve">, inscrição no </w:t>
      </w:r>
      <w:r w:rsidRPr="00DD1D7C">
        <w:rPr>
          <w:rFonts w:ascii="Arial" w:hAnsi="Arial" w:cs="Arial"/>
          <w:b/>
        </w:rPr>
        <w:t>CNPJ/MF sob nº 13.545.473/0001-16</w:t>
      </w:r>
      <w:r w:rsidRPr="00DD1D7C">
        <w:rPr>
          <w:rFonts w:ascii="Arial" w:hAnsi="Arial" w:cs="Arial"/>
        </w:rPr>
        <w:t xml:space="preserve">, </w:t>
      </w:r>
      <w:r w:rsidRPr="00DD1D7C">
        <w:rPr>
          <w:rFonts w:ascii="Arial" w:hAnsi="Arial" w:cs="Arial"/>
          <w:b/>
        </w:rPr>
        <w:t>Fone/Fax: (41) 3076-7209/7210/7211</w:t>
      </w:r>
      <w:r w:rsidRPr="00DD1D7C">
        <w:rPr>
          <w:rFonts w:ascii="Arial" w:hAnsi="Arial" w:cs="Arial"/>
        </w:rPr>
        <w:t xml:space="preserve">, e-mail: </w:t>
      </w:r>
      <w:hyperlink r:id="rId8" w:history="1">
        <w:r w:rsidRPr="00DD1D7C">
          <w:rPr>
            <w:rStyle w:val="Hyperlink"/>
            <w:rFonts w:ascii="Arial" w:hAnsi="Arial" w:cs="Arial"/>
          </w:rPr>
          <w:t>lukauto@hotmail.com</w:t>
        </w:r>
      </w:hyperlink>
      <w:r w:rsidRPr="00DD1D7C">
        <w:rPr>
          <w:rFonts w:ascii="Arial" w:hAnsi="Arial" w:cs="Arial"/>
        </w:rPr>
        <w:t xml:space="preserve">, por intermédio de seu representante legal o </w:t>
      </w:r>
      <w:r w:rsidRPr="00DD1D7C">
        <w:rPr>
          <w:rFonts w:ascii="Arial" w:hAnsi="Arial" w:cs="Arial"/>
          <w:b/>
        </w:rPr>
        <w:t>Sr. Kaue Muniz do Amaral</w:t>
      </w:r>
      <w:r w:rsidRPr="00DD1D7C">
        <w:rPr>
          <w:rFonts w:ascii="Arial" w:hAnsi="Arial" w:cs="Arial"/>
        </w:rPr>
        <w:t xml:space="preserve">, portador da </w:t>
      </w:r>
      <w:r w:rsidRPr="00DD1D7C">
        <w:rPr>
          <w:rFonts w:ascii="Arial" w:hAnsi="Arial" w:cs="Arial"/>
          <w:b/>
        </w:rPr>
        <w:t>Carteira de Identidade n° 10.117.444-1</w:t>
      </w:r>
      <w:r w:rsidRPr="00DD1D7C">
        <w:rPr>
          <w:rFonts w:ascii="Arial" w:hAnsi="Arial" w:cs="Arial"/>
        </w:rPr>
        <w:t xml:space="preserve"> e do </w:t>
      </w:r>
      <w:r w:rsidRPr="00DD1D7C">
        <w:rPr>
          <w:rFonts w:ascii="Arial" w:hAnsi="Arial" w:cs="Arial"/>
          <w:b/>
        </w:rPr>
        <w:t>CPF n° 074.127.859-66</w:t>
      </w:r>
      <w:r w:rsidRPr="00DD1D7C">
        <w:rPr>
          <w:rFonts w:ascii="Arial" w:eastAsia="Arial Unicode MS" w:hAnsi="Arial" w:cs="Arial"/>
        </w:rPr>
        <w:t xml:space="preserve">, </w:t>
      </w:r>
      <w:r w:rsidRPr="00DD1D7C">
        <w:rPr>
          <w:rFonts w:ascii="Arial" w:hAnsi="Arial" w:cs="Arial"/>
        </w:rPr>
        <w:t xml:space="preserve">vem à presença de V. Exa., para, com fundamento no artigo 164, da Lei nº. 14.133/2021, apresentar </w:t>
      </w:r>
      <w:r w:rsidRPr="00DD1D7C">
        <w:rPr>
          <w:rFonts w:ascii="Arial" w:hAnsi="Arial" w:cs="Arial"/>
          <w:b/>
          <w:bCs/>
        </w:rPr>
        <w:t>IMPUGNAÇÃO AO EDITAL</w:t>
      </w:r>
      <w:r w:rsidRPr="00DD1D7C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C75989">
      <w:pPr>
        <w:spacing w:before="360" w:after="120" w:line="360" w:lineRule="auto"/>
        <w:jc w:val="both"/>
        <w:rPr>
          <w:rFonts w:ascii="Arial" w:hAnsi="Arial" w:cs="Arial"/>
          <w:b/>
        </w:rPr>
      </w:pPr>
      <w:bookmarkStart w:id="0" w:name="_Hlk192248423"/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3082BBB0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C65F67">
        <w:rPr>
          <w:rFonts w:ascii="Arial" w:hAnsi="Arial" w:cs="Arial"/>
          <w:b/>
          <w:bCs/>
        </w:rPr>
        <w:t>{</w:t>
      </w:r>
      <w:proofErr w:type="spellStart"/>
      <w:r w:rsidR="00C75989" w:rsidRPr="00C65F67">
        <w:rPr>
          <w:rFonts w:ascii="Arial" w:hAnsi="Arial" w:cs="Arial"/>
          <w:b/>
          <w:bCs/>
        </w:rPr>
        <w:t>disputeDate</w:t>
      </w:r>
      <w:proofErr w:type="spellEnd"/>
      <w:r w:rsidR="00C75989" w:rsidRPr="00C65F67">
        <w:rPr>
          <w:rFonts w:ascii="Arial" w:hAnsi="Arial" w:cs="Arial"/>
          <w:b/>
          <w:bCs/>
        </w:rPr>
        <w:t>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27672E">
        <w:rPr>
          <w:rFonts w:ascii="Arial" w:hAnsi="Arial" w:cs="Arial"/>
          <w:b/>
          <w:noProof/>
        </w:rPr>
        <w:t>07/04/2025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C75989">
      <w:pPr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2D97530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="0027672E">
        <w:rPr>
          <w:rFonts w:ascii="Arial" w:hAnsi="Arial" w:cs="Arial"/>
          <w:b/>
          <w:bCs/>
          <w:color w:val="000000"/>
        </w:rPr>
        <w:t>ABIPTI</w:t>
      </w:r>
      <w:r w:rsidRPr="00C75989">
        <w:rPr>
          <w:rFonts w:ascii="Arial" w:hAnsi="Arial" w:cs="Arial"/>
          <w:b/>
          <w:bCs/>
          <w:color w:val="000000"/>
        </w:rPr>
        <w:t>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3494C401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27672E">
        <w:rPr>
          <w:rFonts w:ascii="Arial" w:hAnsi="Arial" w:cs="Arial"/>
          <w:bCs/>
          <w:color w:val="000000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</w:t>
      </w:r>
      <w:r w:rsidR="0027672E" w:rsidRPr="0027672E">
        <w:rPr>
          <w:rFonts w:ascii="Arial" w:hAnsi="Arial" w:cs="Arial"/>
          <w:b/>
          <w:color w:val="000000"/>
        </w:rPr>
        <w:t>ABIPTI</w:t>
      </w:r>
      <w:r w:rsidRPr="00C75989">
        <w:rPr>
          <w:rFonts w:ascii="Arial" w:hAnsi="Arial" w:cs="Arial"/>
          <w:bCs/>
          <w:color w:val="000000"/>
        </w:rPr>
        <w:t xml:space="preserve">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julgamento a critério dos membros da Comissão de Licitação, o que é subjetivo e pode conduzir o </w:t>
      </w:r>
      <w:r w:rsidRPr="00C75989">
        <w:rPr>
          <w:rFonts w:ascii="Arial" w:hAnsi="Arial" w:cs="Arial"/>
        </w:rPr>
        <w:lastRenderedPageBreak/>
        <w:t>direcionamento do certame e, por conseguinte, a uma decisão arbitrária. O Princípio da 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27672E">
        <w:rPr>
          <w:rFonts w:ascii="Arial" w:hAnsi="Arial" w:cs="Arial"/>
          <w:i/>
          <w:iCs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 xml:space="preserve">Também </w:t>
      </w:r>
      <w:proofErr w:type="spellStart"/>
      <w:r w:rsidR="00A618A9" w:rsidRPr="00C75989">
        <w:rPr>
          <w:rFonts w:ascii="Arial" w:hAnsi="Arial" w:cs="Arial"/>
          <w:i/>
        </w:rPr>
        <w:t>esta</w:t>
      </w:r>
      <w:proofErr w:type="spellEnd"/>
      <w:r w:rsidR="00A618A9" w:rsidRPr="00C75989">
        <w:rPr>
          <w:rFonts w:ascii="Arial" w:hAnsi="Arial" w:cs="Arial"/>
          <w:i/>
        </w:rPr>
        <w:t xml:space="preserve">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 xml:space="preserve">nada </w:t>
      </w:r>
      <w:r w:rsidRPr="00C75989">
        <w:rPr>
          <w:rFonts w:ascii="Arial" w:hAnsi="Arial" w:cs="Arial"/>
          <w:i/>
          <w:iCs/>
        </w:rPr>
        <w:lastRenderedPageBreak/>
        <w:t>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0D467C03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</w:t>
      </w:r>
      <w:r w:rsidR="0027672E" w:rsidRPr="0027672E">
        <w:rPr>
          <w:rFonts w:ascii="Arial" w:hAnsi="Arial" w:cs="Arial"/>
          <w:b/>
          <w:bCs/>
        </w:rPr>
        <w:t>ABIPTI</w:t>
      </w:r>
      <w:r w:rsidRPr="00C75989">
        <w:rPr>
          <w:rFonts w:ascii="Arial" w:hAnsi="Arial" w:cs="Arial"/>
        </w:rPr>
        <w:t xml:space="preserve">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055712A1" w14:textId="77777777" w:rsidR="0027672E" w:rsidRDefault="00A618A9" w:rsidP="0027672E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6B03A17C" w:rsidR="007774DE" w:rsidRPr="00C75989" w:rsidRDefault="00A618A9" w:rsidP="0027672E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questões de garantias, especificação e qualidade, bem como todas as normas técnicas brasileiras vigentes; </w:t>
      </w:r>
    </w:p>
    <w:p w14:paraId="11461213" w14:textId="760942A2" w:rsidR="00A618A9" w:rsidRPr="00C75989" w:rsidRDefault="00A618A9" w:rsidP="003D27DB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lastRenderedPageBreak/>
        <w:t xml:space="preserve">CONCLUSÃO </w:t>
      </w:r>
    </w:p>
    <w:p w14:paraId="48302BCF" w14:textId="77777777" w:rsidR="00A618A9" w:rsidRPr="00C75989" w:rsidRDefault="00A618A9" w:rsidP="003D27DB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3D27DB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3D27DB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</w:t>
      </w:r>
      <w:proofErr w:type="spellStart"/>
      <w:r w:rsidRPr="00F2539E">
        <w:rPr>
          <w:rFonts w:ascii="Arial" w:hAnsi="Arial" w:cs="Arial"/>
        </w:rPr>
        <w:t>todayFormatted</w:t>
      </w:r>
      <w:proofErr w:type="spellEnd"/>
      <w:r w:rsidRPr="00F2539E">
        <w:rPr>
          <w:rFonts w:ascii="Arial" w:hAnsi="Arial" w:cs="Arial"/>
        </w:rPr>
        <w:t>}</w:t>
      </w:r>
    </w:p>
    <w:p w14:paraId="59A4E0DF" w14:textId="56BE5A5B" w:rsidR="007774DE" w:rsidRPr="00C75989" w:rsidRDefault="007774DE" w:rsidP="003D27DB">
      <w:pPr>
        <w:keepNext/>
        <w:keepLines/>
        <w:spacing w:line="360" w:lineRule="auto"/>
        <w:jc w:val="center"/>
        <w:rPr>
          <w:rFonts w:ascii="Arial" w:hAnsi="Arial" w:cs="Arial"/>
          <w:noProof/>
        </w:rPr>
      </w:pPr>
      <w:r w:rsidRPr="00C75989">
        <w:rPr>
          <w:rFonts w:ascii="Arial" w:hAnsi="Arial" w:cs="Arial"/>
          <w:noProof/>
        </w:rPr>
        <w:drawing>
          <wp:inline distT="0" distB="0" distL="0" distR="0" wp14:anchorId="50D6C087" wp14:editId="38ACC2EA">
            <wp:extent cx="2676525" cy="476250"/>
            <wp:effectExtent l="0" t="0" r="9525" b="0"/>
            <wp:docPr id="710211793" name="Imagem 2" descr="Assinatura Ka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Assinatura Kau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BAD4" w14:textId="2E3CCE03" w:rsidR="007774DE" w:rsidRPr="00C75989" w:rsidRDefault="007774DE" w:rsidP="003D27DB">
      <w:pPr>
        <w:keepNext/>
        <w:keepLines/>
        <w:spacing w:line="360" w:lineRule="auto"/>
        <w:jc w:val="center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>KAUE MUNIZ DO AMARAL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PROPRIETARIO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RG: 10.117.444-1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CPF: 074.127.859-66</w:t>
      </w:r>
    </w:p>
    <w:p w14:paraId="3557C9A3" w14:textId="1D668AE0" w:rsidR="00971D00" w:rsidRPr="00C75989" w:rsidRDefault="00971D00" w:rsidP="00C75989">
      <w:pPr>
        <w:spacing w:line="360" w:lineRule="auto"/>
        <w:jc w:val="center"/>
        <w:rPr>
          <w:rFonts w:ascii="Arial" w:hAnsi="Arial" w:cs="Arial"/>
          <w:b/>
        </w:rPr>
      </w:pPr>
    </w:p>
    <w:sectPr w:rsidR="00971D00" w:rsidRPr="00C75989" w:rsidSect="007774DE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0D52" w14:textId="77777777" w:rsidR="001C7724" w:rsidRDefault="001C7724" w:rsidP="00A93F72">
      <w:pPr>
        <w:spacing w:after="0" w:line="240" w:lineRule="auto"/>
      </w:pPr>
      <w:r>
        <w:separator/>
      </w:r>
    </w:p>
  </w:endnote>
  <w:endnote w:type="continuationSeparator" w:id="0">
    <w:p w14:paraId="732723A5" w14:textId="77777777" w:rsidR="001C7724" w:rsidRDefault="001C7724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Rodap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Rodap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6157" w14:textId="77777777" w:rsidR="001C7724" w:rsidRDefault="001C7724" w:rsidP="00A93F72">
      <w:pPr>
        <w:spacing w:after="0" w:line="240" w:lineRule="auto"/>
      </w:pPr>
      <w:r>
        <w:separator/>
      </w:r>
    </w:p>
  </w:footnote>
  <w:footnote w:type="continuationSeparator" w:id="0">
    <w:p w14:paraId="35E9BC27" w14:textId="77777777" w:rsidR="001C7724" w:rsidRDefault="001C7724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Cabealho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64DA9865">
          <wp:extent cx="6005184" cy="1648147"/>
          <wp:effectExtent l="0" t="0" r="0" b="9525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670617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05184" cy="1648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CF2"/>
    <w:rsid w:val="00194430"/>
    <w:rsid w:val="00195320"/>
    <w:rsid w:val="001A1734"/>
    <w:rsid w:val="001B1302"/>
    <w:rsid w:val="001B5FC2"/>
    <w:rsid w:val="001C061E"/>
    <w:rsid w:val="001C280F"/>
    <w:rsid w:val="001C7724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7672E"/>
    <w:rsid w:val="002843B5"/>
    <w:rsid w:val="002847D3"/>
    <w:rsid w:val="00287AE5"/>
    <w:rsid w:val="00291E7C"/>
    <w:rsid w:val="002957F2"/>
    <w:rsid w:val="002A3D35"/>
    <w:rsid w:val="002A3E34"/>
    <w:rsid w:val="002D7BB0"/>
    <w:rsid w:val="002E08F1"/>
    <w:rsid w:val="002E275D"/>
    <w:rsid w:val="002E2D96"/>
    <w:rsid w:val="002E6E1B"/>
    <w:rsid w:val="003006DF"/>
    <w:rsid w:val="00300D60"/>
    <w:rsid w:val="00301D50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001D"/>
    <w:rsid w:val="00387D7F"/>
    <w:rsid w:val="00387F0D"/>
    <w:rsid w:val="003A05AA"/>
    <w:rsid w:val="003A293B"/>
    <w:rsid w:val="003A346F"/>
    <w:rsid w:val="003A4025"/>
    <w:rsid w:val="003A54CD"/>
    <w:rsid w:val="003A6B90"/>
    <w:rsid w:val="003A77AA"/>
    <w:rsid w:val="003B3FEB"/>
    <w:rsid w:val="003C0E03"/>
    <w:rsid w:val="003C35EF"/>
    <w:rsid w:val="003C4137"/>
    <w:rsid w:val="003C4D99"/>
    <w:rsid w:val="003D219B"/>
    <w:rsid w:val="003D27DB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2EB2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19F5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0FF8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348"/>
    <w:rsid w:val="007C2BA0"/>
    <w:rsid w:val="007C6199"/>
    <w:rsid w:val="007D3A78"/>
    <w:rsid w:val="007D6B21"/>
    <w:rsid w:val="007E18A0"/>
    <w:rsid w:val="007E3FD4"/>
    <w:rsid w:val="007E54C4"/>
    <w:rsid w:val="00805712"/>
    <w:rsid w:val="008140D3"/>
    <w:rsid w:val="00815633"/>
    <w:rsid w:val="008162CC"/>
    <w:rsid w:val="00821DD3"/>
    <w:rsid w:val="00821F44"/>
    <w:rsid w:val="0082204E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900C2E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B6311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985"/>
    <w:rsid w:val="00A86AF4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4E93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51E6"/>
    <w:rsid w:val="00BF6641"/>
    <w:rsid w:val="00C048FA"/>
    <w:rsid w:val="00C0573A"/>
    <w:rsid w:val="00C06DAB"/>
    <w:rsid w:val="00C1591A"/>
    <w:rsid w:val="00C25577"/>
    <w:rsid w:val="00C3667A"/>
    <w:rsid w:val="00C47C6F"/>
    <w:rsid w:val="00C50405"/>
    <w:rsid w:val="00C5794B"/>
    <w:rsid w:val="00C62CBC"/>
    <w:rsid w:val="00C63C89"/>
    <w:rsid w:val="00C65F67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3755B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D5C2D"/>
    <w:rsid w:val="00DE6245"/>
    <w:rsid w:val="00DF2FA1"/>
    <w:rsid w:val="00DF52B9"/>
    <w:rsid w:val="00DF5D9F"/>
    <w:rsid w:val="00DF649D"/>
    <w:rsid w:val="00DF71DD"/>
    <w:rsid w:val="00E007B8"/>
    <w:rsid w:val="00E0414C"/>
    <w:rsid w:val="00E0556F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75D6"/>
    <w:rsid w:val="00F720BE"/>
    <w:rsid w:val="00F77C7B"/>
    <w:rsid w:val="00F80014"/>
    <w:rsid w:val="00F8121C"/>
    <w:rsid w:val="00F823F1"/>
    <w:rsid w:val="00F85BC8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Ttulo8">
    <w:name w:val="heading 8"/>
    <w:basedOn w:val="Normal"/>
    <w:next w:val="Normal"/>
    <w:link w:val="Ttulo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superior"/>
    <w:basedOn w:val="Normal"/>
    <w:link w:val="Cabealho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"/>
    <w:basedOn w:val="Fontepargpadro"/>
    <w:link w:val="Cabealho"/>
    <w:rsid w:val="00A93F72"/>
  </w:style>
  <w:style w:type="paragraph" w:styleId="Rodap">
    <w:name w:val="footer"/>
    <w:basedOn w:val="Normal"/>
    <w:link w:val="Rodap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A93F72"/>
  </w:style>
  <w:style w:type="paragraph" w:styleId="Textodebalo">
    <w:name w:val="Balloon Text"/>
    <w:basedOn w:val="Normal"/>
    <w:link w:val="Textodebalo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a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54DF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54DF7"/>
  </w:style>
  <w:style w:type="character" w:customStyle="1" w:styleId="Ttulo8Char">
    <w:name w:val="Título 8 Char"/>
    <w:basedOn w:val="Fontepargpadro"/>
    <w:link w:val="Ttulo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tulo">
    <w:name w:val="Title"/>
    <w:basedOn w:val="Normal"/>
    <w:next w:val="Subttulo"/>
    <w:link w:val="Ttulo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PargrafodaLista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Fontepargpadro"/>
    <w:rsid w:val="00555102"/>
  </w:style>
  <w:style w:type="character" w:customStyle="1" w:styleId="markeeeabkbiv">
    <w:name w:val="markeeeabkbiv"/>
    <w:basedOn w:val="Fontepargpadro"/>
    <w:rsid w:val="00555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kauto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880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LUKAUTO COMERCIO DE PNEUMATICOS E PEÇAS LTDA</cp:lastModifiedBy>
  <cp:revision>5</cp:revision>
  <cp:lastPrinted>2025-02-27T17:31:00Z</cp:lastPrinted>
  <dcterms:created xsi:type="dcterms:W3CDTF">2025-03-07T17:08:00Z</dcterms:created>
  <dcterms:modified xsi:type="dcterms:W3CDTF">2025-04-07T16:34:00Z</dcterms:modified>
</cp:coreProperties>
</file>