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</w:t>
      </w:r>
      <w:proofErr w:type="spellStart"/>
      <w:r w:rsidRPr="00F2539E">
        <w:rPr>
          <w:rFonts w:ascii="Arial" w:hAnsi="Arial" w:cs="Arial"/>
          <w:b/>
        </w:rPr>
        <w:t>buyer</w:t>
      </w:r>
      <w:proofErr w:type="spellEnd"/>
      <w:r w:rsidRPr="00F2539E">
        <w:rPr>
          <w:rFonts w:ascii="Arial" w:hAnsi="Arial" w:cs="Arial"/>
          <w:b/>
        </w:rPr>
        <w:t>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</w:t>
      </w:r>
      <w:proofErr w:type="spellStart"/>
      <w:r w:rsidRPr="00F2539E">
        <w:rPr>
          <w:rFonts w:ascii="Arial" w:hAnsi="Arial" w:cs="Arial"/>
          <w:b/>
        </w:rPr>
        <w:t>disputeNumber</w:t>
      </w:r>
      <w:proofErr w:type="spellEnd"/>
      <w:r w:rsidRPr="00F2539E">
        <w:rPr>
          <w:rFonts w:ascii="Arial" w:hAnsi="Arial" w:cs="Arial"/>
          <w:b/>
        </w:rPr>
        <w:t>}</w:t>
      </w:r>
    </w:p>
    <w:p w14:paraId="2022F60E" w14:textId="4DBE3200" w:rsidR="007774DE" w:rsidRPr="00C75989" w:rsidRDefault="00BD63F7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4A546C">
        <w:rPr>
          <w:rFonts w:ascii="Arial" w:eastAsia="Calibri" w:hAnsi="Arial" w:cs="Arial"/>
        </w:rPr>
        <w:t xml:space="preserve">A </w:t>
      </w:r>
      <w:proofErr w:type="spellStart"/>
      <w:r w:rsidRPr="004A546C">
        <w:rPr>
          <w:rFonts w:ascii="Arial" w:eastAsia="Calibri" w:hAnsi="Arial" w:cs="Arial"/>
          <w:b/>
        </w:rPr>
        <w:t>Autoluk</w:t>
      </w:r>
      <w:proofErr w:type="spellEnd"/>
      <w:r w:rsidRPr="004A546C">
        <w:rPr>
          <w:rFonts w:ascii="Arial" w:eastAsia="Calibri" w:hAnsi="Arial" w:cs="Arial"/>
          <w:b/>
        </w:rPr>
        <w:t xml:space="preserve"> Comércio De </w:t>
      </w:r>
      <w:proofErr w:type="spellStart"/>
      <w:r w:rsidRPr="004A546C">
        <w:rPr>
          <w:rFonts w:ascii="Arial" w:eastAsia="Calibri" w:hAnsi="Arial" w:cs="Arial"/>
          <w:b/>
        </w:rPr>
        <w:t>Pneumaticos</w:t>
      </w:r>
      <w:proofErr w:type="spellEnd"/>
      <w:r w:rsidRPr="004A546C">
        <w:rPr>
          <w:rFonts w:ascii="Arial" w:eastAsia="Calibri" w:hAnsi="Arial" w:cs="Arial"/>
          <w:b/>
        </w:rPr>
        <w:t xml:space="preserve"> E Peças Ltda</w:t>
      </w:r>
      <w:r w:rsidRPr="004A546C">
        <w:rPr>
          <w:rFonts w:ascii="Arial" w:eastAsia="Calibri" w:hAnsi="Arial" w:cs="Arial"/>
        </w:rPr>
        <w:t xml:space="preserve">. com sede na cidade de Curitiba - Pr, à </w:t>
      </w:r>
      <w:r w:rsidRPr="004A546C">
        <w:rPr>
          <w:rFonts w:ascii="Arial" w:eastAsia="Calibri" w:hAnsi="Arial" w:cs="Arial"/>
          <w:b/>
        </w:rPr>
        <w:t xml:space="preserve">Rua Heitor Andrade, 865 – Cs1 – Jardim Das </w:t>
      </w:r>
      <w:proofErr w:type="spellStart"/>
      <w:r w:rsidRPr="004A546C">
        <w:rPr>
          <w:rFonts w:ascii="Arial" w:eastAsia="Calibri" w:hAnsi="Arial" w:cs="Arial"/>
          <w:b/>
        </w:rPr>
        <w:t>Americas</w:t>
      </w:r>
      <w:proofErr w:type="spellEnd"/>
      <w:r w:rsidRPr="004A546C">
        <w:rPr>
          <w:rFonts w:ascii="Arial" w:eastAsia="Calibri" w:hAnsi="Arial" w:cs="Arial"/>
          <w:b/>
        </w:rPr>
        <w:t xml:space="preserve"> – Cep 81.530-310</w:t>
      </w:r>
      <w:r w:rsidRPr="004A546C">
        <w:rPr>
          <w:rFonts w:ascii="Arial" w:eastAsia="Calibri" w:hAnsi="Arial" w:cs="Arial"/>
        </w:rPr>
        <w:t xml:space="preserve">, inscrição no </w:t>
      </w:r>
      <w:r w:rsidRPr="004A546C">
        <w:rPr>
          <w:rFonts w:ascii="Arial" w:eastAsia="Calibri" w:hAnsi="Arial" w:cs="Arial"/>
          <w:b/>
        </w:rPr>
        <w:t>CNPJ/MF</w:t>
      </w:r>
      <w:r w:rsidRPr="004A546C">
        <w:rPr>
          <w:rFonts w:ascii="Arial" w:eastAsia="Calibri" w:hAnsi="Arial" w:cs="Arial"/>
        </w:rPr>
        <w:t xml:space="preserve"> sob nº </w:t>
      </w:r>
      <w:r w:rsidRPr="004A546C">
        <w:rPr>
          <w:rFonts w:ascii="Arial" w:eastAsia="Calibri" w:hAnsi="Arial" w:cs="Arial"/>
          <w:b/>
        </w:rPr>
        <w:t>20.063.556/0001-34</w:t>
      </w:r>
      <w:r w:rsidRPr="004A546C">
        <w:rPr>
          <w:rFonts w:ascii="Arial" w:eastAsia="Calibri" w:hAnsi="Arial" w:cs="Arial"/>
        </w:rPr>
        <w:t xml:space="preserve">, Fone/Fax: (41) 3085-7211 / 3076-7209/7210/7211, e-mail: </w:t>
      </w:r>
      <w:hyperlink r:id="rId8" w:history="1">
        <w:r w:rsidRPr="004A546C">
          <w:rPr>
            <w:rStyle w:val="Hyperlink"/>
            <w:rFonts w:ascii="Arial" w:eastAsia="Calibri" w:hAnsi="Arial" w:cs="Arial"/>
          </w:rPr>
          <w:t>licita.autoluk@gmail.com</w:t>
        </w:r>
      </w:hyperlink>
      <w:r w:rsidRPr="004A546C">
        <w:rPr>
          <w:rFonts w:ascii="Arial" w:eastAsia="Calibri" w:hAnsi="Arial" w:cs="Arial"/>
        </w:rPr>
        <w:t xml:space="preserve">, por intermédio de seu representante legal o </w:t>
      </w:r>
      <w:r w:rsidRPr="004A546C">
        <w:rPr>
          <w:rFonts w:ascii="Arial" w:eastAsia="Calibri" w:hAnsi="Arial" w:cs="Arial"/>
          <w:b/>
        </w:rPr>
        <w:t xml:space="preserve">Sra. Margarete </w:t>
      </w:r>
      <w:proofErr w:type="spellStart"/>
      <w:r w:rsidRPr="004A546C">
        <w:rPr>
          <w:rFonts w:ascii="Arial" w:eastAsia="Calibri" w:hAnsi="Arial" w:cs="Arial"/>
          <w:b/>
        </w:rPr>
        <w:t>Hamish</w:t>
      </w:r>
      <w:proofErr w:type="spellEnd"/>
      <w:r w:rsidRPr="004A546C">
        <w:rPr>
          <w:rFonts w:ascii="Arial" w:eastAsia="Calibri" w:hAnsi="Arial" w:cs="Arial"/>
          <w:b/>
        </w:rPr>
        <w:t xml:space="preserve"> do Amaral,</w:t>
      </w:r>
      <w:r w:rsidRPr="004A546C">
        <w:rPr>
          <w:rFonts w:ascii="Arial" w:eastAsia="Calibri" w:hAnsi="Arial" w:cs="Arial"/>
        </w:rPr>
        <w:t xml:space="preserve"> portador da Carteira de Identidade n° </w:t>
      </w:r>
      <w:r w:rsidRPr="004A546C">
        <w:rPr>
          <w:rFonts w:ascii="Arial" w:eastAsia="Calibri" w:hAnsi="Arial" w:cs="Arial"/>
          <w:b/>
          <w:bCs/>
        </w:rPr>
        <w:t>1425462-0/SSP-SC</w:t>
      </w:r>
      <w:r w:rsidRPr="004A546C">
        <w:rPr>
          <w:rFonts w:ascii="Arial" w:eastAsia="Calibri" w:hAnsi="Arial" w:cs="Arial"/>
        </w:rPr>
        <w:t xml:space="preserve"> e do </w:t>
      </w:r>
      <w:r w:rsidRPr="004A546C">
        <w:rPr>
          <w:rFonts w:ascii="Arial" w:eastAsia="Calibri" w:hAnsi="Arial" w:cs="Arial"/>
          <w:b/>
          <w:bCs/>
        </w:rPr>
        <w:t>CPF n° 596.523.229-20</w:t>
      </w:r>
      <w:r w:rsidRPr="004A546C">
        <w:rPr>
          <w:rFonts w:ascii="Arial" w:eastAsia="Arial Unicode MS" w:hAnsi="Arial" w:cs="Arial"/>
        </w:rPr>
        <w:t xml:space="preserve">, </w:t>
      </w:r>
      <w:r w:rsidRPr="004A546C">
        <w:rPr>
          <w:rFonts w:ascii="Arial" w:hAnsi="Arial" w:cs="Arial"/>
        </w:rPr>
        <w:t>vem à presença de</w:t>
      </w:r>
      <w:r w:rsidRPr="00F2539E">
        <w:rPr>
          <w:rFonts w:ascii="Arial" w:hAnsi="Arial" w:cs="Arial"/>
        </w:rPr>
        <w:t xml:space="preserve"> V. Exa., para, com fundamento no artigo 164, da Lei nº. 14.133/2021, apresentar </w:t>
      </w:r>
      <w:r w:rsidRPr="00F2539E">
        <w:rPr>
          <w:rFonts w:ascii="Arial" w:hAnsi="Arial" w:cs="Arial"/>
          <w:b/>
          <w:bCs/>
        </w:rPr>
        <w:t>IMPUGNAÇÃO AO EDITAL</w:t>
      </w:r>
      <w:r w:rsidRPr="00F2539E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41D389B9" w:rsidR="007774DE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FD7022">
        <w:rPr>
          <w:rFonts w:ascii="Arial" w:hAnsi="Arial" w:cs="Arial"/>
          <w:b/>
          <w:bCs/>
        </w:rPr>
        <w:t>{</w:t>
      </w:r>
      <w:proofErr w:type="spellStart"/>
      <w:r w:rsidR="00C75989" w:rsidRPr="00FD7022">
        <w:rPr>
          <w:rFonts w:ascii="Arial" w:hAnsi="Arial" w:cs="Arial"/>
          <w:b/>
          <w:bCs/>
        </w:rPr>
        <w:t>disputeDate</w:t>
      </w:r>
      <w:proofErr w:type="spellEnd"/>
      <w:r w:rsidR="00C75989" w:rsidRPr="00FD7022">
        <w:rPr>
          <w:rFonts w:ascii="Arial" w:hAnsi="Arial" w:cs="Arial"/>
          <w:b/>
          <w:bCs/>
        </w:rPr>
        <w:t>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F61158">
        <w:rPr>
          <w:rFonts w:ascii="Arial" w:hAnsi="Arial" w:cs="Arial"/>
          <w:b/>
          <w:noProof/>
        </w:rPr>
        <w:t>01/04/2025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2E6537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5C511DA7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Pr="00C75989">
        <w:rPr>
          <w:rFonts w:ascii="Arial" w:hAnsi="Arial" w:cs="Arial"/>
          <w:b/>
          <w:bCs/>
          <w:color w:val="000000"/>
        </w:rPr>
        <w:t>ABRAFATI"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6C0AEC10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  <w:bCs/>
          <w:color w:val="000000"/>
          <w:u w:val="single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ABRAFATI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direcionamento do certame e, por conseguinte, a uma decisão arbitrária. O Princípio da </w:t>
      </w:r>
      <w:r w:rsidRPr="00C75989">
        <w:rPr>
          <w:rFonts w:ascii="Arial" w:hAnsi="Arial" w:cs="Arial"/>
        </w:rPr>
        <w:lastRenderedPageBreak/>
        <w:t>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C75989">
        <w:rPr>
          <w:rFonts w:ascii="Arial" w:hAnsi="Arial" w:cs="Arial"/>
          <w:u w:val="single"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 xml:space="preserve">Também </w:t>
      </w:r>
      <w:proofErr w:type="spellStart"/>
      <w:r w:rsidR="00A618A9" w:rsidRPr="00C75989">
        <w:rPr>
          <w:rFonts w:ascii="Arial" w:hAnsi="Arial" w:cs="Arial"/>
          <w:i/>
        </w:rPr>
        <w:t>esta</w:t>
      </w:r>
      <w:proofErr w:type="spellEnd"/>
      <w:r w:rsidR="00A618A9" w:rsidRPr="00C75989">
        <w:rPr>
          <w:rFonts w:ascii="Arial" w:hAnsi="Arial" w:cs="Arial"/>
          <w:i/>
        </w:rPr>
        <w:t xml:space="preserve">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lastRenderedPageBreak/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3D8D5F8B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ABRAFATI,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2E6537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1147239E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a) 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528CEEB1" w14:textId="77777777" w:rsidR="00BD63F7" w:rsidRDefault="00BD63F7" w:rsidP="00C75989">
      <w:pPr>
        <w:spacing w:before="360" w:after="120" w:line="360" w:lineRule="auto"/>
        <w:jc w:val="both"/>
        <w:rPr>
          <w:rFonts w:ascii="Arial" w:hAnsi="Arial" w:cs="Arial"/>
          <w:b/>
        </w:rPr>
        <w:sectPr w:rsidR="00BD63F7" w:rsidSect="007774DE">
          <w:headerReference w:type="default" r:id="rId9"/>
          <w:footerReference w:type="default" r:id="rId10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1461213" w14:textId="2FF52B5C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F61158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</w:t>
      </w:r>
      <w:proofErr w:type="spellStart"/>
      <w:r w:rsidRPr="00F2539E">
        <w:rPr>
          <w:rFonts w:ascii="Arial" w:hAnsi="Arial" w:cs="Arial"/>
        </w:rPr>
        <w:t>todayFormatted</w:t>
      </w:r>
      <w:proofErr w:type="spellEnd"/>
      <w:r w:rsidRPr="00F2539E">
        <w:rPr>
          <w:rFonts w:ascii="Arial" w:hAnsi="Arial" w:cs="Arial"/>
        </w:rPr>
        <w:t>}</w:t>
      </w:r>
    </w:p>
    <w:p w14:paraId="3557C9A3" w14:textId="405C4CA5" w:rsidR="00971D00" w:rsidRPr="00BD63F7" w:rsidRDefault="00BD63F7" w:rsidP="00F61158">
      <w:pPr>
        <w:keepNext/>
        <w:keepLines/>
        <w:jc w:val="center"/>
        <w:rPr>
          <w:rFonts w:eastAsia="Calibri"/>
          <w:noProof/>
        </w:rPr>
      </w:pPr>
      <w:r w:rsidRPr="00D95CC2">
        <w:rPr>
          <w:rFonts w:eastAsia="Calibri"/>
          <w:noProof/>
        </w:rPr>
        <w:drawing>
          <wp:inline distT="0" distB="0" distL="0" distR="0" wp14:anchorId="55B2F167" wp14:editId="4CE3CEFD">
            <wp:extent cx="3057525" cy="581025"/>
            <wp:effectExtent l="0" t="0" r="9525" b="9525"/>
            <wp:docPr id="5614103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CC2">
        <w:rPr>
          <w:rFonts w:eastAsia="Calibri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MARGARETE HAMISH DO AMARAL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PROPRIETARIA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RG: 1425462-0/SSP-SC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CPF: 596.523.229-20</w:t>
      </w:r>
    </w:p>
    <w:sectPr w:rsidR="00971D00" w:rsidRPr="00BD63F7" w:rsidSect="007774D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103D" w14:textId="77777777" w:rsidR="003B30A2" w:rsidRDefault="003B30A2" w:rsidP="00A93F72">
      <w:pPr>
        <w:spacing w:after="0" w:line="240" w:lineRule="auto"/>
      </w:pPr>
      <w:r>
        <w:separator/>
      </w:r>
    </w:p>
  </w:endnote>
  <w:endnote w:type="continuationSeparator" w:id="0">
    <w:p w14:paraId="68FFD475" w14:textId="77777777" w:rsidR="003B30A2" w:rsidRDefault="003B30A2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E002" w14:textId="77777777" w:rsidR="003B30A2" w:rsidRDefault="003B30A2" w:rsidP="00A93F72">
      <w:pPr>
        <w:spacing w:after="0" w:line="240" w:lineRule="auto"/>
      </w:pPr>
      <w:r>
        <w:separator/>
      </w:r>
    </w:p>
  </w:footnote>
  <w:footnote w:type="continuationSeparator" w:id="0">
    <w:p w14:paraId="7025E7A7" w14:textId="77777777" w:rsidR="003B30A2" w:rsidRDefault="003B30A2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21449A47">
          <wp:extent cx="6209816" cy="1454089"/>
          <wp:effectExtent l="0" t="0" r="63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4540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13C5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A3D35"/>
    <w:rsid w:val="002A3E34"/>
    <w:rsid w:val="002D7BB0"/>
    <w:rsid w:val="002E08F1"/>
    <w:rsid w:val="002E275D"/>
    <w:rsid w:val="002E2D96"/>
    <w:rsid w:val="002E3ED0"/>
    <w:rsid w:val="002E6537"/>
    <w:rsid w:val="002E6E1B"/>
    <w:rsid w:val="003006DF"/>
    <w:rsid w:val="00300D60"/>
    <w:rsid w:val="00301D50"/>
    <w:rsid w:val="00304ED5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ED1"/>
    <w:rsid w:val="00387F0D"/>
    <w:rsid w:val="003A05AA"/>
    <w:rsid w:val="003A293B"/>
    <w:rsid w:val="003A346F"/>
    <w:rsid w:val="003A4025"/>
    <w:rsid w:val="003A54CD"/>
    <w:rsid w:val="003A6B90"/>
    <w:rsid w:val="003B30A2"/>
    <w:rsid w:val="003B3FEB"/>
    <w:rsid w:val="003C0E03"/>
    <w:rsid w:val="003C35EF"/>
    <w:rsid w:val="003C4137"/>
    <w:rsid w:val="003C4D99"/>
    <w:rsid w:val="003D219B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19F5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270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86FA7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B6311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4E93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63F7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25A40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35DD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1E9C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1158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D7022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.autolu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888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5</cp:revision>
  <cp:lastPrinted>2025-02-27T17:31:00Z</cp:lastPrinted>
  <dcterms:created xsi:type="dcterms:W3CDTF">2025-03-07T17:10:00Z</dcterms:created>
  <dcterms:modified xsi:type="dcterms:W3CDTF">2025-04-01T18:32:00Z</dcterms:modified>
</cp:coreProperties>
</file>