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Intranet Eraldo Júnior Advocacia</w:t>
      </w:r>
    </w:p>
    <w:p>
      <w:r>
        <w:t>Documentação Técnica do Projeto</w:t>
      </w:r>
    </w:p>
    <w:p/>
    <w:p>
      <w:pPr>
        <w:pStyle w:val="Heading1"/>
      </w:pPr>
      <w:r>
        <w:t>Intranet Eraldo Júnior Advocacia — Documentação</w:t>
      </w:r>
    </w:p>
    <w:p>
      <w:r>
        <w:t>Documentação completa do projeto: o site institucional, a intranet corporativa (frontend React), o backend (API Python + banco PostgreSQL real) e a autenticação de usuários.</w:t>
      </w:r>
    </w:p>
    <w:p>
      <w:pPr>
        <w:pStyle w:val="Heading2"/>
      </w:pPr>
      <w:r>
        <w:t>Índice</w:t>
      </w:r>
    </w:p>
    <w:p>
      <w:pPr>
        <w:pStyle w:val="ListBullet"/>
      </w:pPr>
      <w:r>
        <w:t>Visão geral</w:t>
      </w:r>
    </w:p>
    <w:p>
      <w:pPr>
        <w:pStyle w:val="ListBullet"/>
      </w:pPr>
      <w:r>
        <w:t>Estrutura do repositório</w:t>
      </w:r>
    </w:p>
    <w:p>
      <w:pPr>
        <w:pStyle w:val="ListBullet"/>
      </w:pPr>
      <w:r>
        <w:t>Site institucional</w:t>
      </w:r>
    </w:p>
    <w:p>
      <w:pPr>
        <w:pStyle w:val="ListBullet"/>
      </w:pPr>
      <w:r>
        <w:t>Intranet — aplicação React</w:t>
      </w:r>
    </w:p>
    <w:p>
      <w:pPr>
        <w:pStyle w:val="ListBullet"/>
      </w:pPr>
      <w:r>
        <w:t>Navegação e performance</w:t>
      </w:r>
    </w:p>
    <w:p>
      <w:pPr>
        <w:pStyle w:val="ListBullet"/>
      </w:pPr>
      <w:r>
        <w:t>Responsividade mobile</w:t>
      </w:r>
    </w:p>
    <w:p>
      <w:pPr>
        <w:pStyle w:val="ListBullet"/>
      </w:pPr>
      <w:r>
        <w:t>Backend Python — arquitetura</w:t>
      </w:r>
    </w:p>
    <w:p>
      <w:pPr>
        <w:pStyle w:val="ListBullet"/>
      </w:pPr>
      <w:r>
        <w:t>Autenticação e sessão</w:t>
      </w:r>
    </w:p>
    <w:p>
      <w:pPr>
        <w:pStyle w:val="ListBullet"/>
      </w:pPr>
      <w:r>
        <w:t>Banco de dados</w:t>
      </w:r>
    </w:p>
    <w:p>
      <w:pPr>
        <w:pStyle w:val="ListBullet"/>
      </w:pPr>
      <w:r>
        <w:t>Publicação / build</w:t>
      </w:r>
    </w:p>
    <w:p>
      <w:pPr>
        <w:pStyle w:val="ListBullet"/>
      </w:pPr>
      <w:r>
        <w:t>O que é real e o que é mockado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Segurança</w:t>
      </w:r>
    </w:p>
    <w:p>
      <w:pPr>
        <w:pStyle w:val="ListBullet"/>
      </w:pPr>
      <w:r>
        <w:t>Próximos passos sugeridos</w:t>
      </w:r>
    </w:p>
    <w:p>
      <w:pPr>
        <w:pStyle w:val="Heading2"/>
      </w:pPr>
      <w:r>
        <w:t>Visão geral</w:t>
      </w:r>
    </w:p>
    <w:p>
      <w:r>
        <w:t>O projeto tem quatro partes independentes:</w:t>
      </w:r>
    </w:p>
    <w:p>
      <w:pPr>
        <w:pStyle w:val="ListBullet"/>
      </w:pPr>
      <w:r>
        <w:t>site/ — site institucional estático (réplica do proferaldojunior.com.br)</w:t>
      </w:r>
    </w:p>
    <w:p>
      <w:pPr>
        <w:pStyle w:val="ListBullet"/>
      </w:pPr>
      <w:r>
        <w:t>intranet-app/ — código-fonte da intranet corporativa (React)</w:t>
      </w:r>
    </w:p>
    <w:p>
      <w:pPr>
        <w:pStyle w:val="ListBullet"/>
      </w:pPr>
      <w:r>
        <w:t>backend/ — API Python (FastAPI) com banco PostgreSQL real (Supabase): autenticação, todos os módulos de dados, Meu Authenticator e Assistente IA</w:t>
      </w:r>
    </w:p>
    <w:p>
      <w:pPr>
        <w:pStyle w:val="ListBullet"/>
      </w:pPr>
      <w:r>
        <w:t>docs/ — esta documentação, a proposta visual e o levantamento de conteúdo necessário</w:t>
      </w:r>
    </w:p>
    <w:p>
      <w:r>
        <w:t>O site institucional tem um item de menu "Intranet Escritório" que aponta para intranet/ (o build publicado da intranet, dentro de site/) — ou seja: alguém navegando pelo site público consegue chegar até a tela de login da intranet.</w:t>
      </w:r>
    </w:p>
    <w:p>
      <w:pPr>
        <w:pStyle w:val="Heading2"/>
      </w:pPr>
      <w:r>
        <w:t>Estrutura do repositório</w:t>
      </w:r>
    </w:p>
    <w:p>
      <w:r>
        <w:t>.</w:t>
      </w:r>
      <w:r>
        <w:br/>
      </w:r>
      <w:r>
        <w:t>├── site/                        → site institucional (estático) + build publicado da intranet</w:t>
      </w:r>
      <w:r>
        <w:br/>
      </w:r>
      <w:r>
        <w:t>│   ├── index.html, assets/      → réplica do site público</w:t>
      </w:r>
      <w:r>
        <w:br/>
      </w:r>
      <w:r>
        <w:t>│   └── intranet/                → build de intranet-app/ publicado aqui (gitignored)</w:t>
      </w:r>
      <w:r>
        <w:br/>
      </w:r>
      <w:r>
        <w:t>├── docs/                        → documentação do projeto (este arquivo, proposta visual, levantamento de conteúdo)</w:t>
      </w:r>
      <w:r>
        <w:br/>
      </w:r>
      <w:r>
        <w:t>├── intranet-app/                → código-fonte da intranet (React)</w:t>
      </w:r>
      <w:r>
        <w:br/>
      </w:r>
      <w:r>
        <w:t>└── backend/                     → API Python (FastAPI) + banco PostgreSQL (Supabase)</w:t>
      </w:r>
      <w:r>
        <w:br/>
      </w:r>
      <w:r>
        <w:t xml:space="preserve">    ├── main.py                  → app FastAPI: monta todos os routers, CORS, pool de conexão</w:t>
      </w:r>
      <w:r>
        <w:br/>
      </w:r>
      <w:r>
        <w:t xml:space="preserve">    ├── config.py                → variáveis de ambiente centralizadas</w:t>
      </w:r>
      <w:r>
        <w:br/>
      </w:r>
      <w:r>
        <w:t xml:space="preserve">    ├── security.py              → X-API-Key, hash de senha (bcrypt), sessão (JWT)</w:t>
      </w:r>
      <w:r>
        <w:br/>
      </w:r>
      <w:r>
        <w:t xml:space="preserve">    ├── database.py              → pool de conexões e helpers de query</w:t>
      </w:r>
      <w:r>
        <w:br/>
      </w:r>
      <w:r>
        <w:t xml:space="preserve">    ├── routers/                 → um módulo por área (auth, funcionarios, agenda, avisos, solicitacoes...)</w:t>
      </w:r>
      <w:r>
        <w:br/>
      </w:r>
      <w:r>
        <w:t xml:space="preserve">    ├── assistant/                → router + busca semântica (RAG) do Assistente IA</w:t>
      </w:r>
      <w:r>
        <w:br/>
      </w:r>
      <w:r>
        <w:t xml:space="preserve">    ├── knowledge_base/           → documentação indexada (.md, .docx, .pdf)</w:t>
      </w:r>
      <w:r>
        <w:br/>
      </w:r>
      <w:r>
        <w:t xml:space="preserve">    └── db/</w:t>
      </w:r>
      <w:r>
        <w:br/>
      </w:r>
      <w:r>
        <w:t xml:space="preserve">        ├── schema.sql            → schema PostgreSQL completo, já aplicado no Supabase (18 tabelas + RLS)</w:t>
      </w:r>
      <w:r>
        <w:br/>
      </w:r>
      <w:r>
        <w:t xml:space="preserve">        ├── seed_*.py             → dados de demonstração, um script por tabela</w:t>
      </w:r>
      <w:r>
        <w:br/>
      </w:r>
      <w:r>
        <w:t xml:space="preserve">        └── set_senha.py          → CLI para definir/resetar senha de um usuário</w:t>
      </w:r>
    </w:p>
    <w:p>
      <w:r>
        <w:t>Não existe build compilado do frontend versionado no git (site/intranet/) — gerar e publicar esse build é sempre um passo separado, feito sob demanda (ver "Publicação / build" abaixo). Isso mantém o repositório só com código-fonte, sem os arquivos gerados a cada build poluindo o histórico de commits.</w:t>
      </w:r>
    </w:p>
    <w:p>
      <w:pPr>
        <w:pStyle w:val="Heading2"/>
      </w:pPr>
      <w:r>
        <w:t>Site institucional</w:t>
      </w:r>
    </w:p>
    <w:p>
      <w:r>
        <w:t>Réplica estática (HTML/CSS/JS puro, sem framework) do site proferaldojunior.com.br, dentro de site/. Não tem build — os arquivos em site/assets/ são servidos diretamente. A única alteração feita nele foi adicionar o item de menu "Intranet Escritório", apontando para intranet/ (relativo a site/index.html).</w:t>
      </w:r>
    </w:p>
    <w:p>
      <w:pPr>
        <w:pStyle w:val="Heading2"/>
      </w:pPr>
      <w:r>
        <w:t>Intranet — aplicação React</w:t>
      </w:r>
    </w:p>
    <w:p>
      <w:pPr>
        <w:pStyle w:val="Heading3"/>
      </w:pPr>
      <w:r>
        <w:t>Stack</w:t>
      </w:r>
    </w:p>
    <w:p>
      <w:pPr>
        <w:pStyle w:val="ListBullet"/>
      </w:pPr>
      <w:r>
        <w:t>React 19 + TypeScript, build com Vite</w:t>
      </w:r>
    </w:p>
    <w:p>
      <w:pPr>
        <w:pStyle w:val="ListBullet"/>
      </w:pPr>
      <w:r>
        <w:t>Tailwind CSS v4 (tema definido em src/index.css, tokens de cor/fonte)</w:t>
      </w:r>
    </w:p>
    <w:p>
      <w:pPr>
        <w:pStyle w:val="ListBullet"/>
      </w:pPr>
      <w:r>
        <w:t>React Router (HashRouter — funciona em qualquer hospedagem estática, sem precisar configurar rewrite de servidor)</w:t>
      </w:r>
    </w:p>
    <w:p>
      <w:pPr>
        <w:pStyle w:val="ListBullet"/>
      </w:pPr>
      <w:r>
        <w:t>motion (Framer Motion) para transições de página e micro-interações pontuais; entradas de listas/grids usam CSS puro (@keyframes em index.css, classe .stagger-fade) por ser mais leve que animar item a item via JS</w:t>
      </w:r>
    </w:p>
    <w:p>
      <w:pPr>
        <w:pStyle w:val="ListBullet"/>
      </w:pPr>
      <w:r>
        <w:t>Páginas secundárias carregadas sob demanda via React.lazy (code-splitting) — só Login e Dashboard entram no bundle inicial</w:t>
      </w:r>
    </w:p>
    <w:p>
      <w:pPr>
        <w:pStyle w:val="Heading3"/>
      </w:pPr>
      <w:r>
        <w:t>Como rodar localmente</w:t>
      </w:r>
    </w:p>
    <w:p>
      <w:r>
        <w:t>cd intranet-app</w:t>
      </w:r>
      <w:r>
        <w:br/>
      </w:r>
      <w:r>
        <w:t>npm install</w:t>
      </w:r>
      <w:r>
        <w:br/>
      </w:r>
      <w:r>
        <w:t>npm run dev        # servidor de desenvolvimento (hot reload)</w:t>
      </w:r>
      <w:r>
        <w:br/>
      </w:r>
      <w:r>
        <w:t># ou</w:t>
      </w:r>
      <w:r>
        <w:br/>
      </w:r>
      <w:r>
        <w:t>npm run build       # gera intranet-app/dist</w:t>
      </w:r>
    </w:p>
    <w:p>
      <w:r>
        <w:t>Para testar o build de produção como um site estático:</w:t>
      </w:r>
    </w:p>
    <w:p>
      <w:r>
        <w:t>npm run build</w:t>
      </w:r>
      <w:r>
        <w:br/>
      </w:r>
      <w:r>
        <w:t>cd dist &amp;&amp; python3 -m http.server 8091</w:t>
      </w:r>
      <w:r>
        <w:br/>
      </w:r>
      <w:r>
        <w:t># abrir http://localhost:8091/</w:t>
      </w:r>
    </w:p>
    <w:p>
      <w:pPr>
        <w:pStyle w:val="Heading3"/>
      </w:pPr>
      <w:r>
        <w:t>Login</w:t>
      </w:r>
    </w:p>
    <w:p>
      <w:r>
        <w:t>A autenticação é real: o backend valida e-mail e senha (hash bcrypt) e devolve um token de sessão (JWT), que o frontend guarda em localStorage ("Manter conectado") ou sessionStorage. Não existe mais credencial fixa no código do frontend — cada usuário precisa ter uma senha definida no banco (ver backend/db/set_senha.py). O próprio usuário pode trocar a senha em Configurações → Segurança.</w:t>
      </w:r>
    </w:p>
    <w:p>
      <w:pPr>
        <w:pStyle w:val="Heading3"/>
      </w:pPr>
      <w:r>
        <w:t>Páginas / funcionalidades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Página</w:t>
            </w:r>
          </w:p>
        </w:tc>
        <w:tc>
          <w:tcPr>
            <w:tcW w:type="dxa" w:w="3324"/>
          </w:tcPr>
          <w:p>
            <w:r>
              <w:t>Rota</w:t>
            </w:r>
          </w:p>
        </w:tc>
        <w:tc>
          <w:tcPr>
            <w:tcW w:type="dxa" w:w="3324"/>
          </w:tcPr>
          <w:p>
            <w:r>
              <w:t>O que faz</w:t>
            </w:r>
          </w:p>
        </w:tc>
      </w:tr>
      <w:tr>
        <w:tc>
          <w:tcPr>
            <w:tcW w:type="dxa" w:w="3324"/>
          </w:tcPr>
          <w:p>
            <w:r>
              <w:t>Login</w:t>
            </w:r>
          </w:p>
        </w:tc>
        <w:tc>
          <w:tcPr>
            <w:tcW w:type="dxa" w:w="3324"/>
          </w:tcPr>
          <w:p>
            <w:r>
              <w:t>/login</w:t>
            </w:r>
          </w:p>
        </w:tc>
        <w:tc>
          <w:tcPr>
            <w:tcW w:type="dxa" w:w="3324"/>
          </w:tcPr>
          <w:p>
            <w:r>
              <w:t>Tela de acesso, com animação de valores institucionais rotativos e transição de logo.</w:t>
            </w:r>
          </w:p>
        </w:tc>
      </w:tr>
      <w:tr>
        <w:tc>
          <w:tcPr>
            <w:tcW w:type="dxa" w:w="3324"/>
          </w:tcPr>
          <w:p>
            <w:r>
              <w:t>Dashboard</w:t>
            </w:r>
          </w:p>
        </w:tc>
        <w:tc>
          <w:tcPr>
            <w:tcW w:type="dxa" w:w="3324"/>
          </w:tcPr>
          <w:p>
            <w:r>
              <w:t>/</w:t>
            </w:r>
          </w:p>
        </w:tc>
        <w:tc>
          <w:tcPr>
            <w:tcW w:type="dxa" w:w="3324"/>
          </w:tcPr>
          <w:p>
            <w:r>
              <w:t>Visão geral personalizada por usuário logado, com mini-gráficos (sparkline) nos indicadores.</w:t>
            </w:r>
          </w:p>
        </w:tc>
      </w:tr>
      <w:tr>
        <w:tc>
          <w:tcPr>
            <w:tcW w:type="dxa" w:w="3324"/>
          </w:tcPr>
          <w:p>
            <w:r>
              <w:t>Meu Authenticator</w:t>
            </w:r>
          </w:p>
        </w:tc>
        <w:tc>
          <w:tcPr>
            <w:tcW w:type="dxa" w:w="3324"/>
          </w:tcPr>
          <w:p>
            <w:r>
              <w:t>/meu-authenticator</w:t>
            </w:r>
          </w:p>
        </w:tc>
        <w:tc>
          <w:tcPr>
            <w:tcW w:type="dxa" w:w="3324"/>
          </w:tcPr>
          <w:p>
            <w:r>
              <w:t>Códigos TOTP de contas de serviço, via backend Python real.</w:t>
            </w:r>
          </w:p>
        </w:tc>
      </w:tr>
      <w:tr>
        <w:tc>
          <w:tcPr>
            <w:tcW w:type="dxa" w:w="3324"/>
          </w:tcPr>
          <w:p>
            <w:r>
              <w:t>Assistente IA</w:t>
            </w:r>
          </w:p>
        </w:tc>
        <w:tc>
          <w:tcPr>
            <w:tcW w:type="dxa" w:w="3324"/>
          </w:tcPr>
          <w:p>
            <w:r>
              <w:t>/assistente-ia</w:t>
            </w:r>
          </w:p>
        </w:tc>
        <w:tc>
          <w:tcPr>
            <w:tcW w:type="dxa" w:w="3324"/>
          </w:tcPr>
          <w:p>
            <w:r>
              <w:t>Chat com duas sub-abas: "Processos Gerais" (busca real na documentação interna) e "Comunicação" (ajuda a redigir avisos/e-mails, mockado).</w:t>
            </w:r>
          </w:p>
        </w:tc>
      </w:tr>
      <w:tr>
        <w:tc>
          <w:tcPr>
            <w:tcW w:type="dxa" w:w="3324"/>
          </w:tcPr>
          <w:p>
            <w:r>
              <w:t>Base de Conhecimento</w:t>
            </w:r>
          </w:p>
        </w:tc>
        <w:tc>
          <w:tcPr>
            <w:tcW w:type="dxa" w:w="3324"/>
          </w:tcPr>
          <w:p>
            <w:r>
              <w:t>/base-conhecimento</w:t>
            </w:r>
          </w:p>
        </w:tc>
        <w:tc>
          <w:tcPr>
            <w:tcW w:type="dxa" w:w="3324"/>
          </w:tcPr>
          <w:p>
            <w:r>
              <w:t>Artigos internos, filtráveis por categoria e busca.</w:t>
            </w:r>
          </w:p>
        </w:tc>
      </w:tr>
      <w:tr>
        <w:tc>
          <w:tcPr>
            <w:tcW w:type="dxa" w:w="3324"/>
          </w:tcPr>
          <w:p>
            <w:r>
              <w:t>Calendário do Escritório</w:t>
            </w:r>
          </w:p>
        </w:tc>
        <w:tc>
          <w:tcPr>
            <w:tcW w:type="dxa" w:w="3324"/>
          </w:tcPr>
          <w:p>
            <w:r>
              <w:t>/calendario</w:t>
            </w:r>
          </w:p>
        </w:tc>
        <w:tc>
          <w:tcPr>
            <w:tcW w:type="dxa" w:w="3324"/>
          </w:tcPr>
          <w:p>
            <w:r>
              <w:t>Agenda (grade semanal por horário, com anotações pessoais e alerta 10 min antes — ambos reais, persistem no banco), férias, aniversários, feriados, avisos, funcionários e onboarding — tudo em uma única entrada da sidebar, organizado em abas.</w:t>
            </w:r>
          </w:p>
        </w:tc>
      </w:tr>
      <w:tr>
        <w:tc>
          <w:tcPr>
            <w:tcW w:type="dxa" w:w="3324"/>
          </w:tcPr>
          <w:p>
            <w:r>
              <w:t>Manual Interno</w:t>
            </w:r>
          </w:p>
        </w:tc>
        <w:tc>
          <w:tcPr>
            <w:tcW w:type="dxa" w:w="3324"/>
          </w:tcPr>
          <w:p>
            <w:r>
              <w:t>/manual</w:t>
            </w:r>
          </w:p>
        </w:tc>
        <w:tc>
          <w:tcPr>
            <w:tcW w:type="dxa" w:w="3324"/>
          </w:tcPr>
          <w:p>
            <w:r>
              <w:t>Manual da empresa, por capítulos.</w:t>
            </w:r>
          </w:p>
        </w:tc>
      </w:tr>
      <w:tr>
        <w:tc>
          <w:tcPr>
            <w:tcW w:type="dxa" w:w="3324"/>
          </w:tcPr>
          <w:p>
            <w:r>
              <w:t>Documentos</w:t>
            </w:r>
          </w:p>
        </w:tc>
        <w:tc>
          <w:tcPr>
            <w:tcW w:type="dxa" w:w="3324"/>
          </w:tcPr>
          <w:p>
            <w:r>
              <w:t>/documentos</w:t>
            </w:r>
          </w:p>
        </w:tc>
        <w:tc>
          <w:tcPr>
            <w:tcW w:type="dxa" w:w="3324"/>
          </w:tcPr>
          <w:p>
            <w:r>
              <w:t>Biblioteca de documentos, com prévia em modal.</w:t>
            </w:r>
          </w:p>
        </w:tc>
      </w:tr>
      <w:tr>
        <w:tc>
          <w:tcPr>
            <w:tcW w:type="dxa" w:w="3324"/>
          </w:tcPr>
          <w:p>
            <w:r>
              <w:t>Cooperativa de Ideias</w:t>
            </w:r>
          </w:p>
        </w:tc>
        <w:tc>
          <w:tcPr>
            <w:tcW w:type="dxa" w:w="3324"/>
          </w:tcPr>
          <w:p>
            <w:r>
              <w:t>/cooperativa-ideias</w:t>
            </w:r>
          </w:p>
        </w:tc>
        <w:tc>
          <w:tcPr>
            <w:tcW w:type="dxa" w:w="3324"/>
          </w:tcPr>
          <w:p>
            <w:r>
              <w:t>Colaboradores sugerem ideias de conteúdo para redes sociais (posts, reels, stories etc.); equipe de marketing acompanha por status (nova, em análise, aprovada, em produção, publicada, não aprovada).</w:t>
            </w:r>
          </w:p>
        </w:tc>
      </w:tr>
      <w:tr>
        <w:tc>
          <w:tcPr>
            <w:tcW w:type="dxa" w:w="3324"/>
          </w:tcPr>
          <w:p>
            <w:r>
              <w:t>Tribunais</w:t>
            </w:r>
          </w:p>
        </w:tc>
        <w:tc>
          <w:tcPr>
            <w:tcW w:type="dxa" w:w="3324"/>
          </w:tcPr>
          <w:p>
            <w:r>
              <w:t>/tribunais</w:t>
            </w:r>
          </w:p>
        </w:tc>
        <w:tc>
          <w:tcPr>
            <w:tcW w:type="dxa" w:w="3324"/>
          </w:tcPr>
          <w:p>
            <w:r>
              <w:t>Links rápidos para tribunais e sistemas usados no dia a dia.</w:t>
            </w:r>
          </w:p>
        </w:tc>
      </w:tr>
      <w:tr>
        <w:tc>
          <w:tcPr>
            <w:tcW w:type="dxa" w:w="3324"/>
          </w:tcPr>
          <w:p>
            <w:r>
              <w:t>Solicitações</w:t>
            </w:r>
          </w:p>
        </w:tc>
        <w:tc>
          <w:tcPr>
            <w:tcW w:type="dxa" w:w="3324"/>
          </w:tcPr>
          <w:p>
            <w:r>
              <w:t>/solicitacoes</w:t>
            </w:r>
          </w:p>
        </w:tc>
        <w:tc>
          <w:tcPr>
            <w:tcW w:type="dxa" w:w="3324"/>
          </w:tcPr>
          <w:p>
            <w:r>
              <w:t>Central de chamados internos, com modal de nova solicitação.</w:t>
            </w:r>
          </w:p>
        </w:tc>
      </w:tr>
      <w:tr>
        <w:tc>
          <w:tcPr>
            <w:tcW w:type="dxa" w:w="3324"/>
          </w:tcPr>
          <w:p>
            <w:r>
              <w:t>Notificações</w:t>
            </w:r>
          </w:p>
        </w:tc>
        <w:tc>
          <w:tcPr>
            <w:tcW w:type="dxa" w:w="3324"/>
          </w:tcPr>
          <w:p>
            <w:r>
              <w:t>/notificacoes</w:t>
            </w:r>
          </w:p>
        </w:tc>
        <w:tc>
          <w:tcPr>
            <w:tcW w:type="dxa" w:w="3324"/>
          </w:tcPr>
          <w:p>
            <w:r>
              <w:t>Central de notificações.</w:t>
            </w:r>
          </w:p>
        </w:tc>
      </w:tr>
      <w:tr>
        <w:tc>
          <w:tcPr>
            <w:tcW w:type="dxa" w:w="3324"/>
          </w:tcPr>
          <w:p>
            <w:r>
              <w:t>Meu Perfil</w:t>
            </w:r>
          </w:p>
        </w:tc>
        <w:tc>
          <w:tcPr>
            <w:tcW w:type="dxa" w:w="3324"/>
          </w:tcPr>
          <w:p>
            <w:r>
              <w:t>/perfil</w:t>
            </w:r>
          </w:p>
        </w:tc>
        <w:tc>
          <w:tcPr>
            <w:tcW w:type="dxa" w:w="3324"/>
          </w:tcPr>
          <w:p>
            <w:r>
              <w:t>Perfil do usuário logado.</w:t>
            </w:r>
          </w:p>
        </w:tc>
      </w:tr>
      <w:tr>
        <w:tc>
          <w:tcPr>
            <w:tcW w:type="dxa" w:w="3324"/>
          </w:tcPr>
          <w:p>
            <w:r>
              <w:t>Configurações</w:t>
            </w:r>
          </w:p>
        </w:tc>
        <w:tc>
          <w:tcPr>
            <w:tcW w:type="dxa" w:w="3324"/>
          </w:tcPr>
          <w:p>
            <w:r>
              <w:t>/configuracoes</w:t>
            </w:r>
          </w:p>
        </w:tc>
        <w:tc>
          <w:tcPr>
            <w:tcW w:type="dxa" w:w="3324"/>
          </w:tcPr>
          <w:p>
            <w:r>
              <w:t>Preferências da conta, incluindo troca de senha.</w:t>
            </w:r>
          </w:p>
        </w:tc>
      </w:tr>
      <w:tr>
        <w:tc>
          <w:tcPr>
            <w:tcW w:type="dxa" w:w="3324"/>
          </w:tcPr>
          <w:p>
            <w:r>
              <w:t>Administração*</w:t>
            </w:r>
          </w:p>
        </w:tc>
        <w:tc>
          <w:tcPr>
            <w:tcW w:type="dxa" w:w="3324"/>
          </w:tcPr>
          <w:p>
            <w:r>
              <w:t>/administracao</w:t>
            </w:r>
          </w:p>
        </w:tc>
        <w:tc>
          <w:tcPr>
            <w:tcW w:type="dxa" w:w="3324"/>
          </w:tcPr>
          <w:p>
            <w:r>
              <w:t>Painel administrativo (stats, módulos, perguntas mais feitas à IA).</w:t>
            </w:r>
          </w:p>
        </w:tc>
      </w:tr>
      <w:tr>
        <w:tc>
          <w:tcPr>
            <w:tcW w:type="dxa" w:w="3324"/>
          </w:tcPr>
          <w:p>
            <w:r>
              <w:t>Usuários e Permissões*</w:t>
            </w:r>
          </w:p>
        </w:tc>
        <w:tc>
          <w:tcPr>
            <w:tcW w:type="dxa" w:w="3324"/>
          </w:tcPr>
          <w:p>
            <w:r>
              <w:t>/administracao/usuarios</w:t>
            </w:r>
          </w:p>
        </w:tc>
        <w:tc>
          <w:tcPr>
            <w:tcW w:type="dxa" w:w="3324"/>
          </w:tcPr>
          <w:p>
            <w:r>
              <w:t>Lista de perfis de acesso.</w:t>
            </w:r>
          </w:p>
        </w:tc>
      </w:tr>
    </w:tbl>
    <w:p>
      <w:r>
        <w:t>* Só visível para usuários com perfil ADMINISTRADOR.</w:t>
      </w:r>
    </w:p>
    <w:p>
      <w:r>
        <w:t>O perfil individual de um funcionário (/funcionarios/:id) continua sendo uma rota própria — é uma tela de detalhe, acessada a partir da aba "Funcionários" dentro do Calendário do Escritório, não um item de menu.</w:t>
      </w:r>
    </w:p>
    <w:p>
      <w:r>
        <w:t>A página "Audiências" existiu como item próprio da sidebar e foi removida a pedido do escritório; a tabela audiencias existe no schema do banco, mas sem nenhuma API ou página ligada a ela — os dados de audiências que ainda aparecem em outros pontos (card no Dashboard, indicador na Administração, lista no perfil de cada funcionário) continuam vindo do mock hearings.ts, não do banco.</w:t>
      </w:r>
    </w:p>
    <w:p>
      <w:r>
        <w:t>Nesta fase da migração para banco de dados real, a maioria dos módulos acima já lê e grava no Postgres (Supabase); Dashboard, Administração e Meu Perfil ainda combinam dados mockados — ver "O que é real e o que é mockado" para o detalhe módulo a módulo.</w:t>
      </w:r>
    </w:p>
    <w:p>
      <w:pPr>
        <w:pStyle w:val="Heading3"/>
      </w:pPr>
      <w:r>
        <w:t>Componentes reutilizáveis principais</w:t>
      </w:r>
    </w:p>
    <w:p>
      <w:r>
        <w:t>Card, Button (com estados loading/success animado), Modal, Drawer, Skeleton (com efeito shimmer), RouteSkeleton (fallback do carregamento sob demanda), Sparkline (mini-gráfico SVG usado no Dashboard), Badge, Avatar, Toast (sistema de notificações de ação, com duração configurável), Sidebar (recolhível, com logo real e tooltip animado quando fechada), Header (busca + notificações + menu do usuário).</w:t>
      </w:r>
    </w:p>
    <w:p>
      <w:pPr>
        <w:pStyle w:val="Heading3"/>
      </w:pPr>
      <w:r>
        <w:t>Personalização por usuário</w:t>
      </w:r>
    </w:p>
    <w:p>
      <w:r>
        <w:t>O Dashboard usa useAuth() para filtrar dados pelo usuário logado, mas ainda a partir de arrays mockados — a personalização em si funciona (cada pessoa vê o que é dela), só a fonte de dado é que ainda não é o banco real nesta tela específica.</w:t>
      </w:r>
    </w:p>
    <w:p>
      <w:pPr>
        <w:pStyle w:val="Heading2"/>
      </w:pPr>
      <w:r>
        <w:t>Navegação e performance</w:t>
      </w:r>
    </w:p>
    <w:p>
      <w:r>
        <w:t>A troca de página segue um princípio simples: clicar precisa parecer instantâneo, a animação nunca pode ser o motivo de uma tela demorar a responder. Na prática:</w:t>
      </w:r>
    </w:p>
    <w:p>
      <w:pPr>
        <w:pStyle w:val="ListBullet"/>
      </w:pPr>
      <w:r>
        <w:t>Sem crossfade com a página antiga ainda montada — ela sai de cena na hora do clique, só a nova entra (fade + leve deslocamento vertical, ~180ms, ease-out).</w:t>
      </w:r>
    </w:p>
    <w:p>
      <w:pPr>
        <w:pStyle w:val="ListBullet"/>
      </w:pPr>
      <w:r>
        <w:t>A entrada dos elementos internos de cada tela (título → cards → tabelas) usa só transform, nunca opacity — evita que o fade do container e o fade dos itens se somem e deixem o conteúdo "meio apagado" por mais tempo do que deveria.</w:t>
      </w:r>
    </w:p>
    <w:p>
      <w:pPr>
        <w:pStyle w:val="ListBullet"/>
      </w:pPr>
      <w:r>
        <w:t>Páginas secundárias carregam sob demanda (React.lazy + Suspense), com um skeleton genérico de fallback — Sidebar e Header nunca somem durante o carregamento de um chunk.</w:t>
      </w:r>
    </w:p>
    <w:p>
      <w:pPr>
        <w:pStyle w:val="ListBullet"/>
      </w:pPr>
      <w:r>
        <w:t>O skeleton usa um shimmer contínuo e discreto (faixa de luz varrendo), em vez do "pulse" padrão do Tailwind, que pisca e chama mais atenção.</w:t>
      </w:r>
    </w:p>
    <w:p>
      <w:pPr>
        <w:pStyle w:val="ListBullet"/>
      </w:pPr>
      <w:r>
        <w:t>Toda animação respeita prefers-reduced-motion.</w:t>
      </w:r>
    </w:p>
    <w:p>
      <w:pPr>
        <w:pStyle w:val="Heading2"/>
      </w:pPr>
      <w:r>
        <w:t>Responsividade mobile</w:t>
      </w:r>
    </w:p>
    <w:p>
      <w:r>
        <w:t>Revisão dedicada pra celular: quando um recurso não cabia na tela pequena, a solução foi adaptar o layout, não simplesmente esconder a funcionalidade ou a animação.</w:t>
      </w:r>
    </w:p>
    <w:p>
      <w:pPr>
        <w:pStyle w:val="ListBullet"/>
      </w:pPr>
      <w:r>
        <w:t>Sidebar vira um menu tipo gaveta (slide-in), aberto por um botão de hambúrguer no Header.</w:t>
      </w:r>
    </w:p>
    <w:p>
      <w:pPr>
        <w:pStyle w:val="ListBullet"/>
      </w:pPr>
      <w:r>
        <w:t>Login: o painel institucional (logo + palavra rotativa animada) ganhou uma versão condensada pro mobile, em vez de simplesmente sumir — com tamanho de fonte fluido (clamp) pra não estourar a tela em palavras longas como "TRANSPARÊNCIA".</w:t>
      </w:r>
    </w:p>
    <w:p>
      <w:pPr>
        <w:pStyle w:val="ListBullet"/>
      </w:pPr>
      <w:r>
        <w:t>Busca do Header: abaixo do breakpoint sm vira um ícone que abre a busca em tela cheia, em vez de desaparecer.</w:t>
      </w:r>
    </w:p>
    <w:p>
      <w:pPr>
        <w:pStyle w:val="ListBullet"/>
      </w:pPr>
      <w:r>
        <w:t>Tabelas com scroll horizontal próprio; abas do Calendário do Escritório e do Assistente IA rolam horizontalmente quando não cabem; a grade semanal da Agenda também rola horizontalmente, mantendo a coluna de horas fixa.</w:t>
      </w:r>
    </w:p>
    <w:p>
      <w:pPr>
        <w:pStyle w:val="ListBullet"/>
      </w:pPr>
      <w:r>
        <w:t>Toast (notificação de canto) com limite de largura pra não estourar em telas bem estreitas.</w:t>
      </w:r>
    </w:p>
    <w:p>
      <w:pPr>
        <w:pStyle w:val="Heading2"/>
      </w:pPr>
      <w:r>
        <w:t>Backend Python — arquitetura</w:t>
      </w:r>
    </w:p>
    <w:p>
      <w:r>
        <w:t>Um único processo FastAPI (backend/main.py) serve todos os módulos da intranet, protegidos por uma X-API-Key compartilhada (backend/security.py) — e, para os que agem em nome de um usuário específico, também por um token de sessão (JWT).</w:t>
      </w:r>
    </w:p>
    <w:p>
      <w:pPr>
        <w:pStyle w:val="ListBullet"/>
      </w:pPr>
      <w:r>
        <w:t>config.py centraliza toda variável de ambiente (antes cada módulo lia os.getenv por conta própria)</w:t>
      </w:r>
    </w:p>
    <w:p>
      <w:pPr>
        <w:pStyle w:val="ListBullet"/>
      </w:pPr>
      <w:r>
        <w:t>database.py mantém um pool de conexões (ThreadedConnectionPool) com o Postgres, aberto/fechado no ciclo de vida do FastAPI (lifespan) — uma conexão que sofre erro passa por rollback antes de voltar pro pool, pra não deixar a próxima requisição que reusar essa conexão física com uma transação abortada</w:t>
      </w:r>
    </w:p>
    <w:p>
      <w:pPr>
        <w:pStyle w:val="ListBullet"/>
      </w:pPr>
      <w:r>
        <w:t>routers/ tem um arquivo por módulo de dados (funcionarios, ferias, feriados, agenda, agenda_anotacoes, avisos, solicitacoes, documentos, cooperativa_ideias, tribunais, base_conhecimento, manual_interno, notificacoes, onboarding, auth)</w:t>
      </w:r>
    </w:p>
    <w:p>
      <w:pPr>
        <w:pStyle w:val="ListBullet"/>
      </w:pPr>
      <w:r>
        <w:t>Tratamento de erro genérico (@app.exception_handler(Exception)) devolve sempre {"detail": "..."} com HTTP 500 pra qualquer falha não tratada, no mesmo formato que o frontend já sabe interpretar</w:t>
      </w:r>
    </w:p>
    <w:p>
      <w:pPr>
        <w:pStyle w:val="Heading3"/>
      </w:pPr>
      <w:r>
        <w:t>Meu Authenticator</w:t>
      </w:r>
    </w:p>
    <w:p>
      <w:r>
        <w:t>API mínima que calcula códigos TOTP (RFC 6238) a partir de segredos guardados só no servidor — o frontend nunca recebe a chave secreta, só o código de 6 dígitos já calculado.</w:t>
      </w:r>
    </w:p>
    <w:p>
      <w:pPr>
        <w:pStyle w:val="Heading3"/>
      </w:pPr>
      <w:r>
        <w:t>Assistente IA — busca semântica na documentação interna</w:t>
      </w:r>
    </w:p>
    <w:p>
      <w:r>
        <w:t>A aba "Processos Gerais" do Assistente IA consulta uma base de documentação interna de verdade via busca semântica (RAG), em vez do antigo mock por palavra-chave. Por decisão explícita, a arquitetura não usa nenhum modelo de linguagem (LLM) por enquanto: a "resposta" é o próprio trecho mais relevante da documentação, devolvido tal como está escrito, com a fonte indicada — zero custo por pergunta, zero risco de invenção. Fica pronta para, no futuro, plugar um LLM (Claude, OpenAI ou Ollama local) só para reescrever o trecho de forma mais natural, sem redesenhar nada.</w:t>
      </w:r>
    </w:p>
    <w:p>
      <w:pPr>
        <w:pStyle w:val="ListBullet"/>
      </w:pPr>
      <w:r>
        <w:t>Embeddings: Sentence Transformers (paraphrase-multilingual-mpnet-base-v2, multilíngue, roda em CPU)</w:t>
      </w:r>
    </w:p>
    <w:p>
      <w:pPr>
        <w:pStyle w:val="ListBullet"/>
      </w:pPr>
      <w:r>
        <w:t>Armazenamento e busca por similaridade: ChromaDB (persistido em backend/chroma_data/, fora do git)</w:t>
      </w:r>
    </w:p>
    <w:p>
      <w:pPr>
        <w:pStyle w:val="ListBullet"/>
      </w:pPr>
      <w:r>
        <w:t>Documentação fonte: arquivos .md, .docx ou .pdf em backend/knowledge_base/ — em .md o título/categoria vêm de um front-matter; em .docx/.pdf, sem front-matter, são inferidos do nome do arquivo e da pasta</w:t>
      </w:r>
    </w:p>
    <w:p>
      <w:pPr>
        <w:pStyle w:val="ListBullet"/>
      </w:pPr>
      <w:r>
        <w:t>Endpoint: POST /api/assistant/ask — mesma X-API-Key dos demais módulos</w:t>
      </w:r>
    </w:p>
    <w:p>
      <w:pPr>
        <w:pStyle w:val="ListBullet"/>
      </w:pPr>
      <w:r>
        <w:t>A aba "Comunicação" (ajuda a redigir avisos/e-mails) continua mockada — é um caso de geração de texto, não de consulta a documentos</w:t>
      </w:r>
    </w:p>
    <w:p>
      <w:pPr>
        <w:pStyle w:val="Heading2"/>
      </w:pPr>
      <w:r>
        <w:t>Autenticação e sessão</w:t>
      </w:r>
    </w:p>
    <w:p>
      <w:r>
        <w:t>Login (POST /api/auth/login) compara a senha informada com o hash bcrypt salvo em usuarios.senha_hash e, se bater, devolve um token assinado (JWT) mais os dados do usuário — nunca a senha. O frontend manda esse token em Authorization: Bearer &lt;token&gt; nas chamadas que precisam saber quem está logado.</w:t>
      </w:r>
    </w:p>
    <w:p>
      <w:pPr>
        <w:pStyle w:val="ListBullet"/>
      </w:pPr>
      <w:r>
        <w:t>GET /api/auth/me valida o token e devolve os dados do usuário — usado para restaurar a sessão ao recarregar a página</w:t>
      </w:r>
    </w:p>
    <w:p>
      <w:pPr>
        <w:pStyle w:val="ListBullet"/>
      </w:pPr>
      <w:r>
        <w:t>POST /api/auth/trocar-senha deixa o próprio usuário trocar a senha informando a atual; não existe fluxo de "esqueci minha senha" — reset fica a cargo de um administrador via db/set_senha.py</w:t>
      </w:r>
    </w:p>
    <w:p>
      <w:pPr>
        <w:pStyle w:val="ListBullet"/>
      </w:pPr>
      <w:r>
        <w:t>Endpoints que agem em nome de "quem está logado" (abrir uma solicitação, sugerir uma ideia, progresso do onboarding, anotação da Agenda, marcar aviso como lido) descobrem o usuário pelo token (require_user) — o frontend não informa mais quem ele é, só prova via token</w:t>
      </w:r>
    </w:p>
    <w:p>
      <w:pPr>
        <w:pStyle w:val="ListBullet"/>
      </w:pPr>
      <w:r>
        <w:t>require_admin bloqueia com 403 quem não tem perfil ADMINISTRADOR (hoje usado no resumo de onboarding; outros endpoints administrativos podem reaproveitar a mesma dependência)</w:t>
      </w:r>
    </w:p>
    <w:p>
      <w:pPr>
        <w:pStyle w:val="ListBullet"/>
      </w:pPr>
      <w:r>
        <w:t>Sem rate limiting no login e sem fluxo de recuperação de senha por e-mail — ambos ficam como próximo passo</w:t>
      </w:r>
    </w:p>
    <w:p>
      <w:pPr>
        <w:pStyle w:val="Heading2"/>
      </w:pPr>
      <w:r>
        <w:t>Banco de dados</w:t>
      </w:r>
    </w:p>
    <w:p>
      <w:r>
        <w:t>backend/db/schema.sql contém o schema PostgreSQL completo, aplicado no Supabase — não é mais rascunho, é o banco em uso pela aplicação.</w:t>
      </w:r>
    </w:p>
    <w:p>
      <w:pPr>
        <w:pStyle w:val="ListBullet"/>
      </w:pPr>
      <w:r>
        <w:t>18 tabelas e 9 tipos enum, com quase tudo referenciando uma tabela central usuarios.</w:t>
      </w:r>
    </w:p>
    <w:p>
      <w:pPr>
        <w:pStyle w:val="ListBullet"/>
      </w:pPr>
      <w:r>
        <w:t>Row Level Security (RLS) habilitado em todas as tabelas — fecha a API pública (PostgREST / anon key) do Supabase; o backend conecta como o papel postgres, que não é afetado por RLS.</w:t>
      </w:r>
    </w:p>
    <w:p>
      <w:pPr>
        <w:pStyle w:val="ListBullet"/>
      </w:pPr>
      <w:r>
        <w:t>Duas tabelas de junção já em uso: avisos_leituras (leitura de aviso por pessoa) e onboarding_progresso (progresso do checklist por funcionário).</w:t>
      </w:r>
    </w:p>
    <w:p>
      <w:pPr>
        <w:pStyle w:val="ListBullet"/>
      </w:pPr>
      <w:r>
        <w:t>authenticator_contas guarda o segredo TOTP como bytea criptografado, mas ainda não está em uso — o Meu Authenticator continua lendo do .env.</w:t>
      </w:r>
    </w:p>
    <w:p>
      <w:pPr>
        <w:pStyle w:val="ListBullet"/>
      </w:pPr>
      <w:r>
        <w:t>audiencias existe no schema mas não tem nenhuma API nem página própria ligada a ela (a funcionalidade foi removida da sidebar a pedido do escritório).</w:t>
      </w:r>
    </w:p>
    <w:p>
      <w:pPr>
        <w:pStyle w:val="ListBullet"/>
      </w:pPr>
      <w:r>
        <w:t>De propósito, fora do schema relacional: a base vetorial do Assistente IA (continua no ChromaDB) e as respostas mockadas da aba "Comunicação" (conteúdo estático do app, não dado de usuário).</w:t>
      </w:r>
    </w:p>
    <w:p>
      <w:r>
        <w:t>Ver também docs/Levantamento_Conteudo_Necessario.docx — o inventário, tela por tela, de qual documentação e conteúdo real o escritório precisa fornecer para popular este banco (sem tratar de acessos/credenciais/infraestrutura, que ficam fora desse levantamento).</w:t>
      </w:r>
    </w:p>
    <w:p>
      <w:pPr>
        <w:pStyle w:val="Heading2"/>
      </w:pPr>
      <w:r>
        <w:t>Publicação / build</w:t>
      </w:r>
    </w:p>
    <w:p>
      <w:r>
        <w:t>O repositório só guarda código-fonte — o build do frontend (intranet-app/dist/) nunca é commitado, é sempre gerado sob demanda com npm run build. O backend, por sua vez, precisa rodar continuamente num servidor (não é um site estático) — ainda não há hospedagem definida nem pipeline de deploy automatizado para nenhuma das duas partes. O caminho já decidido é: frontend publicado no domínio já existente (Hostinger) e backend rodando num VPS (também Hostinger) atrás de Nginx com HTTPS.</w:t>
      </w:r>
    </w:p>
    <w:p>
      <w:r>
        <w:t>O intranet-app/.gitignore já ignora node_modules/, dist/ e .env. O .gitignore da raiz do repo ignora venv/, __pycache__/, backend/chroma_data/, site/intranet/ (build local, não versionado), arquivos de lock temporários do Word/Excel/PowerPoint (~$*) e qualquer .env do backend também.</w:t>
      </w:r>
    </w:p>
    <w:p>
      <w:pPr>
        <w:pStyle w:val="Heading2"/>
      </w:pPr>
      <w:r>
        <w:t>O que é real e o que é mockado</w:t>
      </w:r>
    </w:p>
    <w:p>
      <w:r>
        <w:t>Isso é o ponto mais importante pra quem for continuar o projeto: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Item</w:t>
            </w:r>
          </w:p>
        </w:tc>
        <w:tc>
          <w:tcPr>
            <w:tcW w:type="dxa" w:w="4986"/>
          </w:tcPr>
          <w:p>
            <w:r>
              <w:t>Status</w:t>
            </w:r>
          </w:p>
        </w:tc>
      </w:tr>
      <w:tr>
        <w:tc>
          <w:tcPr>
            <w:tcW w:type="dxa" w:w="4986"/>
          </w:tcPr>
          <w:p>
            <w:r>
              <w:t>Layout, navegação, design</w:t>
            </w:r>
          </w:p>
        </w:tc>
        <w:tc>
          <w:tcPr>
            <w:tcW w:type="dxa" w:w="4986"/>
          </w:tcPr>
          <w:p>
            <w:r>
              <w:t>Real — pronto para produção</w:t>
            </w:r>
          </w:p>
        </w:tc>
      </w:tr>
      <w:tr>
        <w:tc>
          <w:tcPr>
            <w:tcW w:type="dxa" w:w="4986"/>
          </w:tcPr>
          <w:p>
            <w:r>
              <w:t>Autenticação (login, sessão, troca de senha)</w:t>
            </w:r>
          </w:p>
        </w:tc>
        <w:tc>
          <w:tcPr>
            <w:tcW w:type="dxa" w:w="4986"/>
          </w:tcPr>
          <w:p>
            <w:r>
              <w:t>Real — hash de senha (bcrypt) + token de sessão (JWT); sem recuperação de senha por e-mail ainda</w:t>
            </w:r>
          </w:p>
        </w:tc>
      </w:tr>
      <w:tr>
        <w:tc>
          <w:tcPr>
            <w:tcW w:type="dxa" w:w="4986"/>
          </w:tcPr>
          <w:p>
            <w:r>
              <w:t>Banco de dados PostgreSQL</w:t>
            </w:r>
          </w:p>
        </w:tc>
        <w:tc>
          <w:tcPr>
            <w:tcW w:type="dxa" w:w="4986"/>
          </w:tcPr>
          <w:p>
            <w:r>
              <w:t>Real — schema aplicado no Supabase (18 tabelas, Row Level Security habilitado)</w:t>
            </w:r>
          </w:p>
        </w:tc>
      </w:tr>
      <w:tr>
        <w:tc>
          <w:tcPr>
            <w:tcW w:type="dxa" w:w="4986"/>
          </w:tcPr>
          <w:p>
            <w:r>
              <w:t>Funcionários, Férias, Feriados</w:t>
            </w:r>
          </w:p>
        </w:tc>
        <w:tc>
          <w:tcPr>
            <w:tcW w:type="dxa" w:w="4986"/>
          </w:tcPr>
          <w:p>
            <w:r>
              <w:t>Real — leitura via API</w:t>
            </w:r>
          </w:p>
        </w:tc>
      </w:tr>
      <w:tr>
        <w:tc>
          <w:tcPr>
            <w:tcW w:type="dxa" w:w="4986"/>
          </w:tcPr>
          <w:p>
            <w:r>
              <w:t>Agenda (compromissos)</w:t>
            </w:r>
          </w:p>
        </w:tc>
        <w:tc>
          <w:tcPr>
            <w:tcW w:type="dxa" w:w="4986"/>
          </w:tcPr>
          <w:p>
            <w:r>
              <w:t>Real — leitura via API</w:t>
            </w:r>
          </w:p>
        </w:tc>
      </w:tr>
      <w:tr>
        <w:tc>
          <w:tcPr>
            <w:tcW w:type="dxa" w:w="4986"/>
          </w:tcPr>
          <w:p>
            <w:r>
              <w:t>Agenda (anotações pessoais + alerta 10 min antes)</w:t>
            </w:r>
          </w:p>
        </w:tc>
        <w:tc>
          <w:tcPr>
            <w:tcW w:type="dxa" w:w="4986"/>
          </w:tcPr>
          <w:p>
            <w:r>
              <w:t>Real — anotações persistem por usuário no banco (antes eram localStorage); o alerta continua rodando só no navegador</w:t>
            </w:r>
          </w:p>
        </w:tc>
      </w:tr>
      <w:tr>
        <w:tc>
          <w:tcPr>
            <w:tcW w:type="dxa" w:w="4986"/>
          </w:tcPr>
          <w:p>
            <w:r>
              <w:t>Avisos</w:t>
            </w:r>
          </w:p>
        </w:tc>
        <w:tc>
          <w:tcPr>
            <w:tcW w:type="dxa" w:w="4986"/>
          </w:tcPr>
          <w:p>
            <w:r>
              <w:t>Real — leitura via API; "marcar como lido" persiste por usuário no banco</w:t>
            </w:r>
          </w:p>
        </w:tc>
      </w:tr>
      <w:tr>
        <w:tc>
          <w:tcPr>
            <w:tcW w:type="dxa" w:w="4986"/>
          </w:tcPr>
          <w:p>
            <w:r>
              <w:t>Solicitações</w:t>
            </w:r>
          </w:p>
        </w:tc>
        <w:tc>
          <w:tcPr>
            <w:tcW w:type="dxa" w:w="4986"/>
          </w:tcPr>
          <w:p>
            <w:r>
              <w:t>Real — persiste no banco; identidade de quem abre vem do token de sessão</w:t>
            </w:r>
          </w:p>
        </w:tc>
      </w:tr>
      <w:tr>
        <w:tc>
          <w:tcPr>
            <w:tcW w:type="dxa" w:w="4986"/>
          </w:tcPr>
          <w:p>
            <w:r>
              <w:t>Cooperativa de Ideias</w:t>
            </w:r>
          </w:p>
        </w:tc>
        <w:tc>
          <w:tcPr>
            <w:tcW w:type="dxa" w:w="4986"/>
          </w:tcPr>
          <w:p>
            <w:r>
              <w:t>Real — persiste no banco; identidade de quem sugere vem do token de sessão</w:t>
            </w:r>
          </w:p>
        </w:tc>
      </w:tr>
      <w:tr>
        <w:tc>
          <w:tcPr>
            <w:tcW w:type="dxa" w:w="4986"/>
          </w:tcPr>
          <w:p>
            <w:r>
              <w:t>Onboarding</w:t>
            </w:r>
          </w:p>
        </w:tc>
        <w:tc>
          <w:tcPr>
            <w:tcW w:type="dxa" w:w="4986"/>
          </w:tcPr>
          <w:p>
            <w:r>
              <w:t>Real — progresso por usuário no banco; resumo agregado exige perfil ADMINISTRADOR</w:t>
            </w:r>
          </w:p>
        </w:tc>
      </w:tr>
      <w:tr>
        <w:tc>
          <w:tcPr>
            <w:tcW w:type="dxa" w:w="4986"/>
          </w:tcPr>
          <w:p>
            <w:r>
              <w:t>Documentos, Tribunais, Base de Conhecimento, Manual Interno, Notificações</w:t>
            </w:r>
          </w:p>
        </w:tc>
        <w:tc>
          <w:tcPr>
            <w:tcW w:type="dxa" w:w="4986"/>
          </w:tcPr>
          <w:p>
            <w:r>
              <w:t>Real (leitura via API), mas o conteúdo ainda é o texto de exemplo original — não o conteúdo real do escritório</w:t>
            </w:r>
          </w:p>
        </w:tc>
      </w:tr>
      <w:tr>
        <w:tc>
          <w:tcPr>
            <w:tcW w:type="dxa" w:w="4986"/>
          </w:tcPr>
          <w:p>
            <w:r>
              <w:t>Assistente IA — "Processos Gerais"</w:t>
            </w:r>
          </w:p>
        </w:tc>
        <w:tc>
          <w:tcPr>
            <w:tcW w:type="dxa" w:w="4986"/>
          </w:tcPr>
          <w:p>
            <w:r>
              <w:t>Parcialmente real — busca semântica (RAG) de verdade sobre a documentação interna via backend Python, sem LLM (devolve o trecho literal, não reescreve)</w:t>
            </w:r>
          </w:p>
        </w:tc>
      </w:tr>
      <w:tr>
        <w:tc>
          <w:tcPr>
            <w:tcW w:type="dxa" w:w="4986"/>
          </w:tcPr>
          <w:p>
            <w:r>
              <w:t>Assistente IA — "Comunicação"</w:t>
            </w:r>
          </w:p>
        </w:tc>
        <w:tc>
          <w:tcPr>
            <w:tcW w:type="dxa" w:w="4986"/>
          </w:tcPr>
          <w:p>
            <w:r>
              <w:t>Mockado por decisão — é geração assistida de texto, não consulta a documentos</w:t>
            </w:r>
          </w:p>
        </w:tc>
      </w:tr>
      <w:tr>
        <w:tc>
          <w:tcPr>
            <w:tcW w:type="dxa" w:w="4986"/>
          </w:tcPr>
          <w:p>
            <w:r>
              <w:t>Meu Authenticator</w:t>
            </w:r>
          </w:p>
        </w:tc>
        <w:tc>
          <w:tcPr>
            <w:tcW w:type="dxa" w:w="4986"/>
          </w:tcPr>
          <w:p>
            <w:r>
              <w:t>Parcialmente real — o cálculo do código TOTP é real (RFC 6238), mas os segredos ficam num .env local; a tabela authenticator_contas existe mas não está em uso</w:t>
            </w:r>
          </w:p>
        </w:tc>
      </w:tr>
      <w:tr>
        <w:tc>
          <w:tcPr>
            <w:tcW w:type="dxa" w:w="4986"/>
          </w:tcPr>
          <w:p>
            <w:r>
              <w:t>Dashboard</w:t>
            </w:r>
          </w:p>
        </w:tc>
        <w:tc>
          <w:tcPr>
            <w:tcW w:type="dxa" w:w="4986"/>
          </w:tcPr>
          <w:p>
            <w:r>
              <w:t>Mockado — combina várias fontes de intranet-app/src/mocks/, não usa nenhuma API real ainda</w:t>
            </w:r>
          </w:p>
        </w:tc>
      </w:tr>
      <w:tr>
        <w:tc>
          <w:tcPr>
            <w:tcW w:type="dxa" w:w="4986"/>
          </w:tcPr>
          <w:p>
            <w:r>
              <w:t>Administração</w:t>
            </w:r>
          </w:p>
        </w:tc>
        <w:tc>
          <w:tcPr>
            <w:tcW w:type="dxa" w:w="4986"/>
          </w:tcPr>
          <w:p>
            <w:r>
              <w:t>Mockado — combina várias fontes de intranet-app/src/mocks/</w:t>
            </w:r>
          </w:p>
        </w:tc>
      </w:tr>
      <w:tr>
        <w:tc>
          <w:tcPr>
            <w:tcW w:type="dxa" w:w="4986"/>
          </w:tcPr>
          <w:p>
            <w:r>
              <w:t>Meu Perfil / Perfil do Funcionário</w:t>
            </w:r>
          </w:p>
        </w:tc>
        <w:tc>
          <w:tcPr>
            <w:tcW w:type="dxa" w:w="4986"/>
          </w:tcPr>
          <w:p>
            <w:r>
              <w:t>Parcialmente mockado — férias e audiências ainda vêm de mocks, não da API real de Férias</w:t>
            </w:r>
          </w:p>
        </w:tc>
      </w:tr>
      <w:tr>
        <w:tc>
          <w:tcPr>
            <w:tcW w:type="dxa" w:w="4986"/>
          </w:tcPr>
          <w:p>
            <w:r>
              <w:t>Audiências (como página própria)</w:t>
            </w:r>
          </w:p>
        </w:tc>
        <w:tc>
          <w:tcPr>
            <w:tcW w:type="dxa" w:w="4986"/>
          </w:tcPr>
          <w:p>
            <w:r>
              <w:t>Removida da sidebar a pedido do escritório; a tabela existe no banco, sem API nem página</w:t>
            </w:r>
          </w:p>
        </w:tc>
      </w:tr>
    </w:tbl>
    <w:p>
      <w:r>
        <w:t>Pra virar um sistema de produção de verdade, falta principalmente: publicar o backend e o frontend (deploy), popular o conteúdo real do escritório, migrar Dashboard, Administração e Meu Perfil para as APIs reais já existentes, e — se fizer sentido — plugar um LLM no Assistente IA por cima da busca RAG que já existe.</w:t>
      </w:r>
    </w:p>
    <w:p>
      <w:pPr>
        <w:pStyle w:val="Heading2"/>
      </w:pPr>
      <w:r>
        <w:t>Design system</w:t>
      </w:r>
    </w:p>
    <w:p>
      <w:r>
        <w:t>Definido em intranet-app/src/index.css (tokens Tailwind v4, bloco @theme):</w:t>
      </w:r>
    </w:p>
    <w:p>
      <w:pPr>
        <w:pStyle w:val="ListBullet"/>
      </w:pPr>
      <w:r>
        <w:t>Azul-marinho #192742 — cor institucional principal</w:t>
      </w:r>
    </w:p>
    <w:p>
      <w:pPr>
        <w:pStyle w:val="ListBullet"/>
      </w:pPr>
      <w:r>
        <w:t>Dourado #B59452 — cor de destaque</w:t>
      </w:r>
    </w:p>
    <w:p>
      <w:pPr>
        <w:pStyle w:val="ListBullet"/>
      </w:pPr>
      <w:r>
        <w:t>Off-white #F7F5EF — fundo</w:t>
      </w:r>
    </w:p>
    <w:p>
      <w:pPr>
        <w:pStyle w:val="ListBullet"/>
      </w:pPr>
      <w:r>
        <w:t>Cinza texto secundário #6C727C</w:t>
      </w:r>
    </w:p>
    <w:p>
      <w:pPr>
        <w:pStyle w:val="ListBullet"/>
      </w:pPr>
      <w:r>
        <w:t>Borda #E1E0DB</w:t>
      </w:r>
    </w:p>
    <w:p>
      <w:r>
        <w:t>Tipografia: Playfair Display (serifada, títulos/headline) + Inter (sans, corpo de texto) + monospace para labels tracked (ex.: "PORTAL RESTRITO" no login).</w:t>
      </w:r>
    </w:p>
    <w:p>
      <w:r>
        <w:t>Logo: src/assets/logo-gold.webp (wordmark completo, usado no login e no topo da sidebar quando expandida) e src/assets/logo-icon.png (só o monograma "EJ", usado quando a sidebar está recolhida).</w:t>
      </w:r>
    </w:p>
    <w:p>
      <w:pPr>
        <w:pStyle w:val="Heading2"/>
      </w:pPr>
      <w:r>
        <w:t>Segurança</w:t>
      </w:r>
    </w:p>
    <w:p>
      <w:r>
        <w:t>Pontos já implementados:</w:t>
      </w:r>
    </w:p>
    <w:p>
      <w:pPr>
        <w:pStyle w:val="ListBullet"/>
      </w:pPr>
      <w:r>
        <w:t>.env fora do git (frontend e backend)</w:t>
      </w:r>
    </w:p>
    <w:p>
      <w:pPr>
        <w:pStyle w:val="ListBullet"/>
      </w:pPr>
      <w:r>
        <w:t>Senha de usuário nunca em texto plano — hash bcrypt (usuarios.senha_hash)</w:t>
      </w:r>
    </w:p>
    <w:p>
      <w:pPr>
        <w:pStyle w:val="ListBullet"/>
      </w:pPr>
      <w:r>
        <w:t>Sessão de login via token assinado (JWT), com expiração configurável</w:t>
      </w:r>
    </w:p>
    <w:p>
      <w:pPr>
        <w:pStyle w:val="ListBullet"/>
      </w:pPr>
      <w:r>
        <w:t>Todos os endpoints exigem X-API-Key; os que agem em nome de um usuário também exigem o token de sessão, resolvendo a identidade no backend em vez de confiar no que o frontend informa</w:t>
      </w:r>
    </w:p>
    <w:p>
      <w:pPr>
        <w:pStyle w:val="ListBullet"/>
      </w:pPr>
      <w:r>
        <w:t>Endpoint de resumo administrativo (onboarding) exige perfil ADMINISTRADOR</w:t>
      </w:r>
    </w:p>
    <w:p>
      <w:pPr>
        <w:pStyle w:val="ListBullet"/>
      </w:pPr>
      <w:r>
        <w:t>Row Level Security habilitado em todas as tabelas do banco</w:t>
      </w:r>
    </w:p>
    <w:p>
      <w:pPr>
        <w:pStyle w:val="ListBullet"/>
      </w:pPr>
      <w:r>
        <w:t>Backend do Authenticator nunca expõe o segredo TOTP, só o código atual</w:t>
      </w:r>
    </w:p>
    <w:p>
      <w:r>
        <w:t>Pontos pendentes antes de qualquer uso com dados reais de clientes ou credenciais reais de produção:</w:t>
      </w:r>
    </w:p>
    <w:p>
      <w:pPr>
        <w:pStyle w:val="ListBullet"/>
      </w:pPr>
      <w:r>
        <w:t>A X-API-Key ainda fica embutida no bundle público do frontend (compilada no JS pelo Vite) — hoje é uma segunda camada atrás da sessão, mas não é segredo de verdade num app publicado</w:t>
      </w:r>
    </w:p>
    <w:p>
      <w:pPr>
        <w:pStyle w:val="ListBullet"/>
      </w:pPr>
      <w:r>
        <w:t>Sem rate limiting / bloqueio por tentativas de login incorretas</w:t>
      </w:r>
    </w:p>
    <w:p>
      <w:pPr>
        <w:pStyle w:val="ListBullet"/>
      </w:pPr>
      <w:r>
        <w:t>Sem fluxo de recuperação de senha (reset é manual, via administrador)</w:t>
      </w:r>
    </w:p>
    <w:p>
      <w:pPr>
        <w:pStyle w:val="ListBullet"/>
      </w:pPr>
      <w:r>
        <w:t>RBAC ainda limitado (só administrador x resto); sem controle de acesso por setor/perfil sobre a documentação indexada do Assistente IA</w:t>
      </w:r>
    </w:p>
    <w:p>
      <w:pPr>
        <w:pStyle w:val="ListBullet"/>
      </w:pPr>
      <w:r>
        <w:t>Sem logs de auditoria</w:t>
      </w:r>
    </w:p>
    <w:p>
      <w:pPr>
        <w:pStyle w:val="ListBullet"/>
      </w:pPr>
      <w:r>
        <w:t>Segredos TOTP do Meu Authenticator continuam em .env, não em authenticator_contas com criptografia real</w:t>
      </w:r>
    </w:p>
    <w:p>
      <w:pPr>
        <w:pStyle w:val="ListBullet"/>
      </w:pPr>
      <w:r>
        <w:t>.env de produção deve migrar para um cofre de segredos de verdade (Azure Key Vault, HashiCorp Vault etc.) quando o deploy acontecer</w:t>
      </w:r>
    </w:p>
    <w:p>
      <w:r>
        <w:t>Checklist completo específico do Meu Authenticator em intranet-app/docs/meu-authenticator-arquitetura.md, seção "Segurança".</w:t>
      </w:r>
    </w:p>
    <w:p>
      <w:pPr>
        <w:pStyle w:val="Heading2"/>
      </w:pPr>
      <w:r>
        <w:t>Próximos passos sugeridos</w:t>
      </w:r>
    </w:p>
    <w:p>
      <w:pPr>
        <w:pStyle w:val="ListNumber"/>
      </w:pPr>
      <w:r>
        <w:t>Deploy: backend num VPS (Hostinger) atrás de Nginx + HTTPS, frontend publicado no domínio já existente</w:t>
      </w:r>
    </w:p>
    <w:p>
      <w:pPr>
        <w:pStyle w:val="ListNumber"/>
      </w:pPr>
      <w:r>
        <w:t>Popular a Base de Conhecimento, o Manual Interno e os Documentos com o conteúdo real do escritório (ver docs/Levantamento_Conteudo_Necessario.docx)</w:t>
      </w:r>
    </w:p>
    <w:p>
      <w:pPr>
        <w:pStyle w:val="ListNumber"/>
      </w:pPr>
      <w:r>
        <w:t>Migrar Dashboard, Administração e Meu Perfil das últimas fontes mockadas para as APIs reais já existentes</w:t>
      </w:r>
    </w:p>
    <w:p>
      <w:pPr>
        <w:pStyle w:val="ListNumber"/>
      </w:pPr>
      <w:r>
        <w:t>Fluxo de recuperação de senha e rate limiting no login</w:t>
      </w:r>
    </w:p>
    <w:p>
      <w:pPr>
        <w:pStyle w:val="ListNumber"/>
      </w:pPr>
      <w:r>
        <w:t>Controle de acesso por setor/perfil na documentação do Assistente IA (hoje qualquer usuário autenticado vê tudo)</w:t>
      </w:r>
    </w:p>
    <w:p>
      <w:pPr>
        <w:pStyle w:val="ListNumber"/>
      </w:pPr>
      <w:r>
        <w:t>Plugar um LLM (Claude, OpenAI ou Ollama local) no Assistente IA para reescrever a resposta de forma mais natural, mantendo a base RAG atual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