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92742"/>
          <w:sz w:val="44"/>
        </w:rPr>
        <w:t>Levantamento de Conteúdo Necessário</w:t>
      </w:r>
    </w:p>
    <w:p>
      <w:r>
        <w:rPr>
          <w:i w:val="0"/>
          <w:color w:val="6C727C"/>
        </w:rPr>
        <w:t>Intranet Eraldo Júnior Advocacia — documentação e informações que o escritório precisa fornecer para preencher e configurar cada tela do sistema.</w:t>
      </w:r>
    </w:p>
    <w:p>
      <w:r>
        <w:rPr>
          <w:i/>
          <w:color w:val="6C727C"/>
        </w:rPr>
        <w:t>Escopo: apenas conteúdo, texto, regras e documentos. Não inclui acessos, senhas, APIs, credenciais ou infraestrutura — isso é tratado à parte.</w:t>
      </w:r>
    </w:p>
    <w:p/>
    <w:p>
      <w:pPr>
        <w:pStyle w:val="Heading1"/>
      </w:pPr>
      <w:r>
        <w:rPr>
          <w:color w:val="192742"/>
        </w:rPr>
        <w:t>1. Análise tela por tela</w:t>
      </w:r>
    </w:p>
    <w:p>
      <w:pPr>
        <w:pStyle w:val="Heading3"/>
      </w:pPr>
      <w:r>
        <w:rPr>
          <w:color w:val="B59452"/>
          <w:sz w:val="25"/>
        </w:rPr>
        <w:t>Login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Nome/logo do escritório, frase institucional e valores exibidos em rotação (hoje: Respeito, Honestidade, Ética, Justiça, Excelência, Transparência).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Logo oficial em alta resolução, em duas versões: horizontal (para a tela cheia) e ícone quadrado (para a versão mobile e o avatar do sistema).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Confirmação da lista oficial de valores institucionais exibidos (5–6 palavras); frase de apresentação institucional curta (hoje: "Acesso exclusivo para colaboradores e administradores do escritório").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de negócio própria desta tela.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Logo oficial; valores institucionais.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Frase de apresentação (pode manter a atual); fluxo de "Esqueci minha senha" (hoje é só um link sem função — avisar se querem que isso funcione de verdade).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Direção / Marketing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Login em si (usuário/senha) é fluxo de acesso, fora deste levantamento.</w:t>
      </w:r>
    </w:p>
    <w:p/>
    <w:p>
      <w:pPr>
        <w:pStyle w:val="Heading3"/>
      </w:pPr>
      <w:r>
        <w:rPr>
          <w:color w:val="B59452"/>
          <w:sz w:val="25"/>
        </w:rPr>
        <w:t>Dashboard (Início)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Saudação personalizada, aniversariante do dia, indicadores (audiências, férias, avisos, aniversariantes), agenda do dia e avisos recentes do usuário logado.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próprio.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próprio.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própria — tudo é composto a partir de outras telas (Funcionários, Avisos, Agenda, Férias).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conteúdo novo é necessário para esta tela especificamente.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N/A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Preencher as telas de origem (Equipe, Avisos, Agenda, Férias) já preenche o Dashboard automaticamente.</w:t>
      </w:r>
    </w:p>
    <w:p/>
    <w:p>
      <w:pPr>
        <w:pStyle w:val="Heading3"/>
      </w:pPr>
      <w:r>
        <w:rPr>
          <w:color w:val="B59452"/>
          <w:sz w:val="25"/>
        </w:rPr>
        <w:t>Meu Authenticator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Nome de exibição de cada sistema/conta de serviço com verificação em duas etapas (ex.: "PJe", "e-SAJ").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— apenas uma lista de nomes.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Nome de cada serviço a ser exibido no card.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Lista de quais sistemas devem aparecer aqui.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TI / Administração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O segredo/chave de cada conta é credencial técnica e está fora deste levantamento — só o nome de exibição é conteúdo.</w:t>
      </w:r>
    </w:p>
    <w:p/>
    <w:p>
      <w:pPr>
        <w:pStyle w:val="Heading3"/>
      </w:pPr>
      <w:r>
        <w:rPr>
          <w:color w:val="B59452"/>
          <w:sz w:val="25"/>
        </w:rPr>
        <w:t>Assistente IA — aba Processos Gerais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Respostas vêm da Base de Conhecimento (ver seção 2). Não tem conteúdo próprio além do que já será levantado ali.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Ver seção 2 — Base de Conhecimento.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Ver seção 2 — Base de Conhecimento.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adicional.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Ver seção 2.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Ver seção 2.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Esta aba não deve ser preenchida separadamente — é o mesmo conteúdo da Base de Conhecimento, só que consultado por busca em vez de navegação.</w:t>
      </w:r>
    </w:p>
    <w:p/>
    <w:p>
      <w:pPr>
        <w:pStyle w:val="Heading3"/>
      </w:pPr>
      <w:r>
        <w:rPr>
          <w:color w:val="B59452"/>
          <w:sz w:val="25"/>
        </w:rPr>
        <w:t>Assistente IA — aba Comunicação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Hoje mostra respostas de exemplo fixas (ex.: como comunicar mudança de horário, como comunicar adiamento de audiência) — é uma demonstração, não conteúdo real.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obrigatório.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Modelos/templates de comunicação que o escritório já usa (e-mails padrão, avisos recorrentes, respostas a clientes) — só se quiserem substituir os exemplos atuais por casos reais.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— a aba funciona com os exemplos atuais.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Modelos reais de comunicação, se quiserem enriquecer esta aba no futuro.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Escritório / Comunicação (só se decidirem investir nisso)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Esta aba ainda não faz busca real, é só geração de texto simulada — baixa prioridade.</w:t>
      </w:r>
    </w:p>
    <w:p/>
    <w:p>
      <w:pPr>
        <w:pStyle w:val="Heading3"/>
      </w:pPr>
      <w:r>
        <w:rPr>
          <w:color w:val="B59452"/>
          <w:sz w:val="25"/>
        </w:rPr>
        <w:t>Manual Interno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10 capítulos fixos: Apresentação, Cultura, Horários, Conduta, Atendimento, Sistemas, Segurança, Procedimentos, Comunicação, Outros.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Manual do funcionário existente do escritório, se já houver (Word/PDF).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Texto oficial de cada um dos 10 capítulos — hoje cada um tem só um parágrafo de exemplo, não é conteúdo real do escritório.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Regras de horário, conduta e segurança da informação que o escritório realmente pratica.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Capítulos Horários, Conduta, Sistemas e Segurança (afetam o dia a dia direto).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Capítulos Apresentação e Cultura podem ficar com o texto genérico até serem refinados.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 / Direção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—</w:t>
      </w:r>
    </w:p>
    <w:p/>
    <w:p>
      <w:pPr>
        <w:pStyle w:val="Heading3"/>
      </w:pPr>
      <w:r>
        <w:rPr>
          <w:color w:val="B59452"/>
          <w:sz w:val="25"/>
        </w:rPr>
        <w:t>Calendário do Escritório — Agenda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Compromissos, reuniões e audiências da semana, mais um espaço de anotações pessoais por horário.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de largada.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fixo — é alimentada continuamente pela própria equipe.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de conteúdo (regras de agendamento em si não são texto a fornecer).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conteúdo obrigatório para o sistema entrar no ar.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Cadastro contínuo pela equipe, após o sistema estar em uso.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Pode ficar para o escritório popular depois de pronto.</w:t>
      </w:r>
    </w:p>
    <w:p/>
    <w:p>
      <w:pPr>
        <w:pStyle w:val="Heading3"/>
      </w:pPr>
      <w:r>
        <w:rPr>
          <w:color w:val="B59452"/>
          <w:sz w:val="25"/>
        </w:rPr>
        <w:t>Calendário do Escritório — Férias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Períodos de férias de cada funcionário e o status de cada um (agendada, em andamento, concluída).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Planilha com os períodos de férias já agendados/realizados.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além dos dados da planilha.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de negócio nova além da já coberta no Manual Interno (política de férias).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Planilha de férias, para a tela não subir vazia.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Colunas mínimas da planilha: funcionário, início, fim, status.</w:t>
      </w:r>
    </w:p>
    <w:p/>
    <w:p>
      <w:pPr>
        <w:pStyle w:val="Heading3"/>
      </w:pPr>
      <w:r>
        <w:rPr>
          <w:color w:val="B59452"/>
          <w:sz w:val="25"/>
        </w:rPr>
        <w:t>Calendário do Escritório — Aniversários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Lista de aniversariantes ordenada por proximidade da data.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próprio.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— depende só da data de nascimento de cada funcionário.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Data de aniversário de cada funcionário (ver seção Equipe).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Esta tela é 100% derivada do cadastro de Equipe — não precisa de conteúdo separado.</w:t>
      </w:r>
    </w:p>
    <w:p/>
    <w:p>
      <w:pPr>
        <w:pStyle w:val="Heading3"/>
      </w:pPr>
      <w:r>
        <w:rPr>
          <w:color w:val="B59452"/>
          <w:sz w:val="25"/>
        </w:rPr>
        <w:t>Calendário do Escritório — Feriados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Lista de feriados e recessos, com datas e se o escritório fecha totalmente.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Lista/planilha de feriados observados (nacionais e os relevantes para a localidade do escritório) e períodos de recesso.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Observações específicas de cada feriado/recesso, se houver (ex.: "retorno em 06/01").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Regra de quais feriados o escritório efetivamente observa (nem todo feriado municipal/estadual é seguido por todo mundo).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Lista de feriados e recessos.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Observações específicas por item.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 / Administrativo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—</w:t>
      </w:r>
    </w:p>
    <w:p/>
    <w:p>
      <w:pPr>
        <w:pStyle w:val="Heading3"/>
      </w:pPr>
      <w:r>
        <w:rPr>
          <w:color w:val="B59452"/>
          <w:sz w:val="25"/>
        </w:rPr>
        <w:t>Calendário do Escritório — Avisos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Comunicados internos com título, conteúdo, prioridade e público-alvo.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de largada obrigatório.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1–2 avisos de boas-vindas para a tela não estrear vazia (opcional).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além das categorias de prioridade já existentes (Informativo, Urgente, Administrativo, Jurídico, Tecnologia) — confirmar se cobrem tudo que o escritório usa.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conteúdo obrigatório de largada.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Avisos de boas-vindas.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Comunicação / RH, continuamente após o sistema no ar.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—</w:t>
      </w:r>
    </w:p>
    <w:p/>
    <w:p>
      <w:pPr>
        <w:pStyle w:val="Heading3"/>
      </w:pPr>
      <w:r>
        <w:rPr>
          <w:color w:val="B59452"/>
          <w:sz w:val="25"/>
        </w:rPr>
        <w:t>Calendário do Escritório — Funcionários e Perfil do Funcionário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Ver seção 3 — Equipe (é a mesma informação, exibida em lista e em detalhe).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Ver seção 3.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Ver seção 3.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Ver seção 3.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Ver seção 3.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Ver seção 3.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—</w:t>
      </w:r>
    </w:p>
    <w:p/>
    <w:p>
      <w:pPr>
        <w:pStyle w:val="Heading3"/>
      </w:pPr>
      <w:r>
        <w:rPr>
          <w:color w:val="B59452"/>
          <w:sz w:val="25"/>
        </w:rPr>
        <w:t>Calendário do Escritório — Onboarding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Checklist de integração do novo colaborador e painel de acompanhamento para o administrador.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obrigatório, além do que já seria pedido em Manual Interno.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Lista oficial de etapas do processo de integração — hoje é uma lista de exemplo ("Criar conta, Ler manual interno, Conhecer sistemas, Conhecer equipe, Treinamento, Segurança da informação, Procedimentos internos").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Ordem/obrigatoriedade real de cada etapa do onboarding do escritório.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Lista de etapas do checklist.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Podem manter a lista atual se já refletir o processo real.</w:t>
      </w:r>
    </w:p>
    <w:p/>
    <w:p>
      <w:pPr>
        <w:pStyle w:val="Heading3"/>
      </w:pPr>
      <w:r>
        <w:rPr>
          <w:color w:val="B59452"/>
          <w:sz w:val="25"/>
        </w:rPr>
        <w:t>Documentos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Repositório de documentos internos por categoria (título, categoria, autor, tags, status).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Ver seção 5 — Documentos e área interna, para a lista completa de arquivos por categoria.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Título e descrição curta de cada documento disponibilizado.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Regra de quais documentos são públicos (todo mundo vê) e quais são restritos a um setor.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Pelo menos os modelos de documentos jurídicos mais usados no dia a dia.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Formulários, materiais de treinamento e comunicados formais em arquivo.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Jurídico / Administrativo / RH (conforme a categoria)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—</w:t>
      </w:r>
    </w:p>
    <w:p/>
    <w:p>
      <w:pPr>
        <w:pStyle w:val="Heading3"/>
      </w:pPr>
      <w:r>
        <w:rPr>
          <w:color w:val="B59452"/>
          <w:sz w:val="25"/>
        </w:rPr>
        <w:t>Cooperativa de Ideias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Sugestões de conteúdo para redes sociais, com status de acompanhamento.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de largada.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conteúdo obrigatório — é alimentada pelos próprios colaboradores depois do sistema no ar.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regra obrigatória.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conteúdo obrigatório para o sistema entrar no ar.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Diretrizes de tom de voz / o que pode e não pode ser sugerido (manual de marca, se existir) — ajuda os colaboradores a sugerir melhor, mas não bloqueia o uso.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Marketing (diretrizes, se quiserem fornecer)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O conteúdo em si (as ideias) vem da equipe depois que o sistema estiver no ar.</w:t>
      </w:r>
    </w:p>
    <w:p/>
    <w:p>
      <w:pPr>
        <w:pStyle w:val="Heading3"/>
      </w:pPr>
      <w:r>
        <w:rPr>
          <w:color w:val="B59452"/>
          <w:sz w:val="25"/>
        </w:rPr>
        <w:t>Tribunais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Lista de tribunais e sistemas com nome, descrição, link e categoria.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Lista/planilha com os tribunais e sistemas que o escritório realmente utiliza.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Descrição curta de cada item (uma frase).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Lista definitiva de tribunais/sistemas usados pelo escritório — a lista atual é genérica (tribunais comuns do Brasil) e precisa ser validada para a realidade e as varas/comarcas em que o escritório atua.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Jurídico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É a tela com maior risco de estar com informação errada se não for validada, porque hoje tem uma lista de exemplo, não a real.</w:t>
      </w:r>
    </w:p>
    <w:p/>
    <w:p>
      <w:pPr>
        <w:pStyle w:val="Heading3"/>
      </w:pPr>
      <w:r>
        <w:rPr>
          <w:color w:val="B59452"/>
          <w:sz w:val="25"/>
        </w:rPr>
        <w:t>Solicitações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Categorias de chamados internos aceitas pelo sistema.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— apenas a lista de categorias.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além do nome de cada categoria.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Responsável padrão de cada categoria (para onde a solicitação deve cair).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Lista oficial de categorias de solicitação (hoje: Suporte técnico, Solicitação de documento, Solicitação de acesso, Cadastro de funcionário, Solicitação de férias, Solicitação administrativa, Atualização de documentação).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Administrativo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Confirmar se a lista atual está completa ou se falta alguma categoria usada no escritório.</w:t>
      </w:r>
    </w:p>
    <w:p/>
    <w:p>
      <w:pPr>
        <w:pStyle w:val="Heading3"/>
      </w:pPr>
      <w:r>
        <w:rPr>
          <w:color w:val="B59452"/>
          <w:sz w:val="25"/>
        </w:rPr>
        <w:t>Notificações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Central de avisos automáticos (audiência amanhã, férias chegando, aviso novo, aniversário, documento novo, solicitação).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próprio.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próprio.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 — são geradas automaticamente a partir de outras telas.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conteúdo novo necessário.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N/A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Preencher Agenda, Férias, Avisos, Aniversários, Documentos e Solicitações já alimenta esta tela.</w:t>
      </w:r>
    </w:p>
    <w:p/>
    <w:p>
      <w:pPr>
        <w:pStyle w:val="Heading3"/>
      </w:pPr>
      <w:r>
        <w:rPr>
          <w:color w:val="B59452"/>
          <w:sz w:val="25"/>
        </w:rPr>
        <w:t>Perfil (meu perfil)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Dados do próprio colaborador logado — mesma fonte da seção Equipe.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próprio.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próprio.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Ver seção 3 — Equipe.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RH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Tela 100% derivada do cadastro de funcionários.</w:t>
      </w:r>
    </w:p>
    <w:p/>
    <w:p>
      <w:pPr>
        <w:pStyle w:val="Heading3"/>
      </w:pPr>
      <w:r>
        <w:rPr>
          <w:color w:val="B59452"/>
          <w:sz w:val="25"/>
        </w:rPr>
        <w:t>Configurações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Nome e e-mail da conta logada, mais um atalho para o autenticador.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Nenhuma.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Nenhum conteúdo necessário.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N/A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Tela simples, sem conteúdo institucional a preencher.</w:t>
      </w:r>
    </w:p>
    <w:p/>
    <w:p>
      <w:pPr>
        <w:pStyle w:val="Heading3"/>
      </w:pPr>
      <w:r>
        <w:rPr>
          <w:color w:val="B59452"/>
          <w:sz w:val="25"/>
        </w:rPr>
        <w:t>Administração + Usuários e Permissões</w:t>
      </w:r>
    </w:p>
    <w:p>
      <w:pPr>
        <w:spacing w:after="80"/>
      </w:pPr>
      <w:r>
        <w:rPr>
          <w:b/>
          <w:color w:val="192742"/>
        </w:rPr>
        <w:t xml:space="preserve">Informações necessárias: </w:t>
      </w:r>
      <w:r>
        <w:t>Indicadores gerais do escritório e lista de usuários com o respectivo perfil de acesso (Administrador, Gestor, Funcionário).</w:t>
      </w:r>
    </w:p>
    <w:p>
      <w:pPr>
        <w:spacing w:after="80"/>
      </w:pPr>
      <w:r>
        <w:rPr>
          <w:b/>
          <w:color w:val="192742"/>
        </w:rPr>
        <w:t xml:space="preserve">Documentos necessários: </w:t>
      </w:r>
      <w:r>
        <w:t>Nenhum documento próprio.</w:t>
      </w:r>
    </w:p>
    <w:p>
      <w:pPr>
        <w:spacing w:after="80"/>
      </w:pPr>
      <w:r>
        <w:rPr>
          <w:b/>
          <w:color w:val="192742"/>
        </w:rPr>
        <w:t xml:space="preserve">Textos/conteúdos necessários: </w:t>
      </w:r>
      <w:r>
        <w:t>Nenhum texto próprio.</w:t>
      </w:r>
    </w:p>
    <w:p>
      <w:pPr>
        <w:spacing w:after="80"/>
      </w:pPr>
      <w:r>
        <w:rPr>
          <w:b/>
          <w:color w:val="192742"/>
        </w:rPr>
        <w:t xml:space="preserve">Regras internas necessárias: </w:t>
      </w:r>
      <w:r>
        <w:t>Definição de qual perfil de acesso cada pessoa deve ter.</w:t>
      </w:r>
    </w:p>
    <w:p>
      <w:pPr>
        <w:spacing w:after="80"/>
      </w:pPr>
      <w:r>
        <w:rPr>
          <w:b/>
          <w:color w:val="192742"/>
        </w:rPr>
        <w:t xml:space="preserve">Obrigatório: </w:t>
      </w:r>
      <w:r>
        <w:t>Perfil de acesso de cada funcionário (ver seção Equipe).</w:t>
      </w:r>
    </w:p>
    <w:p>
      <w:pPr>
        <w:spacing w:after="80"/>
      </w:pPr>
      <w:r>
        <w:rPr>
          <w:b/>
          <w:color w:val="192742"/>
        </w:rPr>
        <w:t xml:space="preserve">Opcional: </w:t>
      </w:r>
      <w:r>
        <w:t>—</w:t>
      </w:r>
    </w:p>
    <w:p>
      <w:pPr>
        <w:spacing w:after="80"/>
      </w:pPr>
      <w:r>
        <w:rPr>
          <w:b/>
          <w:color w:val="192742"/>
        </w:rPr>
        <w:t xml:space="preserve">Quem deve fornecer: </w:t>
      </w:r>
      <w:r>
        <w:t>Direção / RH</w:t>
      </w:r>
    </w:p>
    <w:p>
      <w:pPr>
        <w:spacing w:after="80"/>
      </w:pPr>
      <w:r>
        <w:rPr>
          <w:b/>
          <w:color w:val="192742"/>
        </w:rPr>
        <w:t xml:space="preserve">Observações: </w:t>
      </w:r>
      <w:r>
        <w:t>Painel é composto a partir das outras telas — não tem conteúdo isolado.</w:t>
      </w:r>
    </w:p>
    <w:p/>
    <w:p>
      <w:r>
        <w:br w:type="page"/>
      </w:r>
    </w:p>
    <w:p>
      <w:pPr>
        <w:pStyle w:val="Heading1"/>
      </w:pPr>
      <w:r>
        <w:rPr>
          <w:color w:val="192742"/>
        </w:rPr>
        <w:t>2. Base de Conhecimento — detalhamento por categoria</w:t>
      </w:r>
    </w:p>
    <w:p>
      <w:r>
        <w:rPr>
          <w:i w:val="0"/>
          <w:color w:val="6C727C"/>
        </w:rPr>
        <w:t>Esta é a tela mais importante para o Assistente IA: tudo que estiver aqui pode ser encontrado por busca. Organizado pelas categorias que o escritório deve preencher.</w:t>
      </w:r>
    </w:p>
    <w:p>
      <w:pPr>
        <w:pStyle w:val="Heading2"/>
      </w:pPr>
      <w:r>
        <w:rPr>
          <w:color w:val="192742"/>
        </w:rPr>
        <w:t>🏢 Informações institucionais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fill="192742"/>
          </w:tcPr>
          <w:p>
            <w:r/>
            <w:r>
              <w:rPr>
                <w:b/>
                <w:color w:val="FFFFFF"/>
              </w:rPr>
              <w:t>Documento/conteúdo necessário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Formato recomendado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História do escritório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Word/texto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Direção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Missão, visão e valores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Direção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Estrutura organizacional / organograma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ou imagem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Direção/RH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Departamentos/setores e função de cada um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Lista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Área de atuação e especialidades do escritório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Direção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</w:tbl>
    <w:p/>
    <w:p>
      <w:pPr>
        <w:pStyle w:val="Heading2"/>
      </w:pPr>
      <w:r>
        <w:rPr>
          <w:color w:val="192742"/>
        </w:rPr>
        <w:t>📖 Manuais internos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fill="192742"/>
          </w:tcPr>
          <w:p>
            <w:r/>
            <w:r>
              <w:rPr>
                <w:b/>
                <w:color w:val="FFFFFF"/>
              </w:rPr>
              <w:t>Documento/conteúdo necessário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Formato recomendado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Manual do funcionário completo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Word/PDF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Manual de procedimentos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Word/PDF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Jurídico/Administrativo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Manual administrativo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Word/PDF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Manual de utilização dos sistemas (PJe, e-SAJ, Meu INSS etc.)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Word/PDF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TI/Jurídico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Normas e políticas internas ainda não documentadas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Word/PDF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</w:tbl>
    <w:p/>
    <w:p>
      <w:pPr>
        <w:pStyle w:val="Heading2"/>
      </w:pPr>
      <w:r>
        <w:rPr>
          <w:color w:val="192742"/>
        </w:rPr>
        <w:t>📝 Procedimentos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fill="192742"/>
          </w:tcPr>
          <w:p>
            <w:r/>
            <w:r>
              <w:rPr>
                <w:b/>
                <w:color w:val="FFFFFF"/>
              </w:rPr>
              <w:t>Documento/conteúdo necessário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Formato recomendado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Como solicitar férias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Como solicitar folgas/ausências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Regras de horário e ponto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Comunicação interna (como e quando avisos são publicados)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Como abrir uma solicitação/chamado interno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Procedimentos administrativos gerais (reembolso, compras)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Financeiro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Procedimentos específicos de cada setor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Cada setor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</w:tbl>
    <w:p/>
    <w:p>
      <w:pPr>
        <w:pStyle w:val="Heading2"/>
      </w:pPr>
      <w:r>
        <w:rPr>
          <w:color w:val="192742"/>
        </w:rPr>
        <w:t>❓ Perguntas frequentes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fill="192742"/>
          </w:tcPr>
          <w:p>
            <w:r/>
            <w:r>
              <w:rPr>
                <w:b/>
                <w:color w:val="FFFFFF"/>
              </w:rPr>
              <w:t>Documento/conteúdo necessário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Formato recomendado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Dúvidas reais e mais comuns dos funcionários, com resposta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Planilha ou Word (pergunta | resposta)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RH/Administrativo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</w:tbl>
    <w:p/>
    <w:p>
      <w:pPr>
        <w:pStyle w:val="Heading2"/>
      </w:pPr>
      <w:r>
        <w:rPr>
          <w:color w:val="192742"/>
        </w:rPr>
        <w:t>💻 Sistemas utilizados (por sistema)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fill="192742"/>
          </w:tcPr>
          <w:p>
            <w:r/>
            <w:r>
              <w:rPr>
                <w:b/>
                <w:color w:val="FFFFFF"/>
              </w:rPr>
              <w:t>Documento/conteúdo necessário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Formato recomendado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Finalidade / para que serve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Quem utiliza (setor/cargo)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Passo a passo básico de uso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Dúvidas frequentes e problemas comuns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Média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</w:tbl>
    <w:p/>
    <w:p>
      <w:pPr>
        <w:pStyle w:val="Heading2"/>
      </w:pPr>
      <w:r>
        <w:rPr>
          <w:color w:val="192742"/>
        </w:rPr>
        <w:t>📅 Informações internas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shd w:fill="192742"/>
          </w:tcPr>
          <w:p>
            <w:r/>
            <w:r>
              <w:rPr>
                <w:b/>
                <w:color w:val="FFFFFF"/>
              </w:rPr>
              <w:t>Documento/conteúdo necessário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Formato recomendado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Calendário interno e datas importantes do escritório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Lista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Horário de funcionamento oficial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  <w:t>Regras de atendimento ao público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Texto curto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Alta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</w:tbl>
    <w:p/>
    <w:p>
      <w:pPr>
        <w:pStyle w:val="Heading1"/>
      </w:pPr>
      <w:r>
        <w:rPr>
          <w:color w:val="192742"/>
        </w:rPr>
        <w:t>3. Equipe</w:t>
      </w:r>
    </w:p>
    <w:p>
      <w:r>
        <w:rPr>
          <w:i w:val="0"/>
          <w:color w:val="6C727C"/>
        </w:rPr>
        <w:t>Um funcionário só é cadastrado corretamente com estes campos. Formato recomendado: uma planilha, uma linha por pessoa.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92742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  <w:tc>
          <w:tcPr>
            <w:tcW w:type="dxa" w:w="4535"/>
            <w:shd w:fill="192742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Nome completo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Cargo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Setor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Deve bater com a lista de departamentos da seção 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E-mail corporativo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Telefone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Só aparece se enviado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Data de aniversário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Alimenta as telas Aniversários e Dashboard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Data de entrada no escritório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Aparece no perfil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Perfil de acesso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Administrador / Gestor / Funcionário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Ativo / Inativo / Férias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Foto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Sem foto, o sistema gera um avatar com as iniciais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Descrição da função / bio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Campo novo — hoje não existe, avisar se quiserem adicionar</w:t>
            </w:r>
          </w:p>
        </w:tc>
      </w:tr>
    </w:tbl>
    <w:p/>
    <w:p>
      <w:r>
        <w:rPr>
          <w:i/>
          <w:color w:val="6C727C"/>
        </w:rPr>
        <w:t>Quem fornece: RH. Nenhum dado de funcionário foi inventado — tudo deve ser solicitado ao escritório.</w:t>
      </w:r>
    </w:p>
    <w:p/>
    <w:p>
      <w:pPr>
        <w:pStyle w:val="Heading1"/>
      </w:pPr>
      <w:r>
        <w:rPr>
          <w:color w:val="192742"/>
        </w:rPr>
        <w:t>4. Férias e calendário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fill="192742"/>
          </w:tcPr>
          <w:p>
            <w:r/>
            <w:r>
              <w:rPr>
                <w:b/>
                <w:color w:val="FFFFFF"/>
              </w:rPr>
              <w:t>Informação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Períodos de férias já agendados/realizados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Feriados observados (nome, data, fecha ou não)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Lista/planilha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RH/Administrativo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Períodos de recesso coletivo (ex.: fim de ano)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Texto/planilha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Obrigatório se houver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Ausências programadas que não são férias (licenças)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Datas comemorativas do escritório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Lista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Direção/Marketing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Eventos internos recorrentes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Lista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Períodos de funcionamento especial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</w:tr>
    </w:tbl>
    <w:p/>
    <w:p>
      <w:pPr>
        <w:pStyle w:val="Heading1"/>
      </w:pPr>
      <w:r>
        <w:rPr>
          <w:color w:val="192742"/>
        </w:rPr>
        <w:t>5. Documentos e área interna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92742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402"/>
            <w:shd w:fill="192742"/>
          </w:tcPr>
          <w:p>
            <w:r/>
            <w:r>
              <w:rPr>
                <w:b/>
                <w:color w:val="FFFFFF"/>
              </w:rPr>
              <w:t>Exemplos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Modelos de documentos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Procurações, contratos-padrão, petições-modelo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Jurídico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Manuais em arquivo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Mesmos manuais da seção 2, disponíveis para download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Formulários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Reembolso, férias, se usados em papel/PDF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Comunicados formais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Arquivo além do aviso publicado no sistema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Direção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Políticas em arquivo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RH, segurança, qualidade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Materiais de treinamento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9"/>
              </w:rPr>
              <w:t>Apresentações, vídeos, guias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</w:tbl>
    <w:p/>
    <w:p>
      <w:r>
        <w:rPr>
          <w:i/>
          <w:color w:val="6C727C"/>
        </w:rPr>
        <w:t>Para cada arquivo, informar: título, categoria, autor e se é público (todos veem) ou restrito a um setor.</w:t>
      </w:r>
    </w:p>
    <w:p/>
    <w:p>
      <w:pPr>
        <w:pStyle w:val="Heading1"/>
      </w:pPr>
      <w:r>
        <w:rPr>
          <w:color w:val="192742"/>
        </w:rPr>
        <w:t>6. FAQ — perguntas frequentes por setor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92742"/>
          </w:tcPr>
          <w:p>
            <w:r/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4535"/>
            <w:shd w:fill="192742"/>
          </w:tcPr>
          <w:p>
            <w:r/>
            <w:r>
              <w:rPr>
                <w:b/>
                <w:color w:val="FFFFFF"/>
              </w:rPr>
              <w:t>Exemplo de dúvida coberta</w:t>
            </w:r>
          </w:p>
        </w:tc>
        <w:tc>
          <w:tcPr>
            <w:tcW w:type="dxa" w:w="1417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Reembolso, compras, materiais de escritório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Recursos Humanos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Férias, faltas, horários, benefícios, avaliação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Obrigatório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Tecnologia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Acesso a sistemas, problemas comuns, Meu Authenticator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Jurídico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Prazos, procedimentos processuais, uso do PJe/e-SAJ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Sistemas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Passo a passo de cada sistema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Rotinas internas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Como abrir solicitação, consultar agenda, usar o Assistente IA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Outros setores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9"/>
              </w:rPr>
              <w:t>Qualquer dúvida recorrente não coberta acima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</w:tbl>
    <w:p/>
    <w:p>
      <w:r>
        <w:rPr>
          <w:i/>
          <w:color w:val="6C727C"/>
        </w:rPr>
        <w:t>Formato: pergunta + resposta, por setor, em planilha ou Word. Cada setor responde pelas próprias dúvidas; RH consolida.</w:t>
      </w:r>
    </w:p>
    <w:p/>
    <w:p>
      <w:r>
        <w:br w:type="page"/>
      </w:r>
    </w:p>
    <w:p>
      <w:pPr>
        <w:pStyle w:val="Heading1"/>
      </w:pPr>
      <w:r>
        <w:rPr>
          <w:color w:val="192742"/>
        </w:rPr>
        <w:t>7. Tabela geral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192742"/>
          </w:tcPr>
          <w:p>
            <w:r/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3118"/>
            <w:shd w:fill="192742"/>
          </w:tcPr>
          <w:p>
            <w:r/>
            <w:r>
              <w:rPr>
                <w:b/>
                <w:color w:val="FFFFFF"/>
              </w:rPr>
              <w:t>Informação/Documento</w:t>
            </w:r>
          </w:p>
        </w:tc>
        <w:tc>
          <w:tcPr>
            <w:tcW w:type="dxa" w:w="1304"/>
            <w:shd w:fill="192742"/>
          </w:tcPr>
          <w:p>
            <w:r/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1134"/>
            <w:shd w:fill="192742"/>
          </w:tcPr>
          <w:p>
            <w:r/>
            <w:r>
              <w:rPr>
                <w:b/>
                <w:color w:val="FFFFFF"/>
              </w:rPr>
              <w:t>Obrigatório?</w:t>
            </w:r>
          </w:p>
        </w:tc>
        <w:tc>
          <w:tcPr>
            <w:tcW w:type="dxa" w:w="1701"/>
            <w:shd w:fill="192742"/>
          </w:tcPr>
          <w:p>
            <w:r/>
            <w:r>
              <w:rPr>
                <w:b/>
                <w:color w:val="FFFFFF"/>
              </w:rPr>
              <w:t>Quem fornece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Login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Logo oficial + valores institucionais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Imagem + texto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Direção/Marketing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Manual Interno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Texto dos 10 capítulos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Word/PDF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 (parcial)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RH/Direção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Base de Conhecimento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Manual do funcionário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PDF/DOCX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Base de Conhecimento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Manual de procedimentos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PDF/DOCX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Jurídico/Administrativo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Base de Conhecimento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Manual de sistemas (PJe, e-SAJ, Meu INSS)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PDF/DOCX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TI/Jurídico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Base de Conhecimento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FAQ geral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RH/Administrativo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Base de Conhecimento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Calendário interno e horário de funcionamento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Lista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Equipe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Lista de funcionários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Férias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Calendário de férias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RH/Administrativo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Feriados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Lista de feriados e recessos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RH/Administrativo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Onboarding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Etapas do checklist de integração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Lista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RH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Documentos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Modelos de documentos jurídicos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PDF/DOCX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Jurídico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Tribunais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Lista real de tribunais/sistemas usados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Planilha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Jurídico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Solicitações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Lista de categorias de chamado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Meu Authenticator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Nomes dos serviços com 2FA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Sim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TI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Avisos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Avisos de boas-vindas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Texto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Não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Comunicação/RH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Cooperativa de Ideias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Diretrizes de tom de voz/marca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Texto/PDF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Não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Marketing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Assistente IA (Comunicação)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Modelos reais de comunicação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Word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Não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Comunicação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9"/>
              </w:rPr>
              <w:t>Documentos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Formulários e materiais de treinamento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sz w:val="19"/>
              </w:rPr>
              <w:t>PDF/PPT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9"/>
              </w:rPr>
              <w:t>Não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Administrativo/RH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92742"/>
        </w:rPr>
        <w:t>8. Priorização</w:t>
      </w:r>
    </w:p>
    <w:p>
      <w:pPr>
        <w:pStyle w:val="Heading2"/>
      </w:pPr>
      <w:r>
        <w:rPr>
          <w:color w:val="192742"/>
        </w:rPr>
        <w:t>🔴 O que preciso receber antes de começar</w:t>
      </w:r>
    </w:p>
    <w:p>
      <w:pPr>
        <w:pStyle w:val="ListBullet"/>
      </w:pPr>
      <w:r>
        <w:t>Lista de funcionários (nome, cargo, setor, e-mail, aniversário, data de entrada, perfil de acesso, status)</w:t>
      </w:r>
    </w:p>
    <w:p>
      <w:pPr>
        <w:pStyle w:val="ListBullet"/>
      </w:pPr>
      <w:r>
        <w:t>Manual do funcionário / manual de procedimentos (mesmo que incompleto)</w:t>
      </w:r>
    </w:p>
    <w:p>
      <w:pPr>
        <w:pStyle w:val="ListBullet"/>
      </w:pPr>
      <w:r>
        <w:t>Missão, visão e valores institucionais (para o Login e a Base de Conhecimento)</w:t>
      </w:r>
    </w:p>
    <w:p>
      <w:pPr>
        <w:pStyle w:val="ListBullet"/>
      </w:pPr>
      <w:r>
        <w:t>Lista de departamentos/setores e suas funções</w:t>
      </w:r>
    </w:p>
    <w:p>
      <w:pPr>
        <w:pStyle w:val="ListBullet"/>
      </w:pPr>
      <w:r>
        <w:t>Calendário de férias já agendadas</w:t>
      </w:r>
    </w:p>
    <w:p>
      <w:pPr>
        <w:pStyle w:val="ListBullet"/>
      </w:pPr>
      <w:r>
        <w:t>Lista de feriados e recessos observados pelo escritório</w:t>
      </w:r>
    </w:p>
    <w:p>
      <w:pPr>
        <w:pStyle w:val="ListBullet"/>
      </w:pPr>
      <w:r>
        <w:t>Lista real de tribunais/sistemas usados (a atual é só um exemplo genérico)</w:t>
      </w:r>
    </w:p>
    <w:p>
      <w:pPr>
        <w:pStyle w:val="ListBullet"/>
      </w:pPr>
      <w:r>
        <w:t>Lista de categorias de solicitação aceitas</w:t>
      </w:r>
    </w:p>
    <w:p>
      <w:pPr>
        <w:pStyle w:val="ListBullet"/>
      </w:pPr>
      <w:r>
        <w:t>Logo oficial em alta resolução</w:t>
      </w:r>
    </w:p>
    <w:p/>
    <w:p>
      <w:pPr>
        <w:pStyle w:val="Heading2"/>
      </w:pPr>
      <w:r>
        <w:rPr>
          <w:color w:val="192742"/>
        </w:rPr>
        <w:t>🟡 O que pode ser enviado durante o desenvolvimento</w:t>
      </w:r>
    </w:p>
    <w:p>
      <w:pPr>
        <w:pStyle w:val="ListBullet"/>
      </w:pPr>
      <w:r>
        <w:t>FAQ detalhado por setor</w:t>
      </w:r>
    </w:p>
    <w:p>
      <w:pPr>
        <w:pStyle w:val="ListBullet"/>
      </w:pPr>
      <w:r>
        <w:t>Manual de utilização de cada sistema, com passo a passo</w:t>
      </w:r>
    </w:p>
    <w:p>
      <w:pPr>
        <w:pStyle w:val="ListBullet"/>
      </w:pPr>
      <w:r>
        <w:t>Procedimentos específicos de cada setor</w:t>
      </w:r>
    </w:p>
    <w:p>
      <w:pPr>
        <w:pStyle w:val="ListBullet"/>
      </w:pPr>
      <w:r>
        <w:t>Modelos de documentos jurídicos para a área de Documentos</w:t>
      </w:r>
    </w:p>
    <w:p>
      <w:pPr>
        <w:pStyle w:val="ListBullet"/>
      </w:pPr>
      <w:r>
        <w:t>Etapas definitivas do checklist de Onboarding</w:t>
      </w:r>
    </w:p>
    <w:p>
      <w:pPr>
        <w:pStyle w:val="ListBullet"/>
      </w:pPr>
      <w:r>
        <w:t>História do escritório e estrutura organizacional</w:t>
      </w:r>
    </w:p>
    <w:p/>
    <w:p>
      <w:pPr>
        <w:pStyle w:val="Heading2"/>
      </w:pPr>
      <w:r>
        <w:rPr>
          <w:color w:val="192742"/>
        </w:rPr>
        <w:t>🟢 O que o próprio escritório poderá cadastrar depois</w:t>
      </w:r>
    </w:p>
    <w:p>
      <w:pPr>
        <w:pStyle w:val="ListBullet"/>
      </w:pPr>
      <w:r>
        <w:t>Avisos e comunicados do dia a dia</w:t>
      </w:r>
    </w:p>
    <w:p>
      <w:pPr>
        <w:pStyle w:val="ListBullet"/>
      </w:pPr>
      <w:r>
        <w:t>Eventos e compromissos da Agenda</w:t>
      </w:r>
    </w:p>
    <w:p>
      <w:pPr>
        <w:pStyle w:val="ListBullet"/>
      </w:pPr>
      <w:r>
        <w:t>Ideias na Cooperativa de Ideias</w:t>
      </w:r>
    </w:p>
    <w:p>
      <w:pPr>
        <w:pStyle w:val="ListBullet"/>
      </w:pPr>
      <w:r>
        <w:t>Solicitações abertas pela equipe</w:t>
      </w:r>
    </w:p>
    <w:p>
      <w:pPr>
        <w:pStyle w:val="ListBullet"/>
      </w:pPr>
      <w:r>
        <w:t>Materiais de treinamento e formulários adicionais</w:t>
      </w:r>
    </w:p>
    <w:p>
      <w:pPr>
        <w:pStyle w:val="ListBullet"/>
      </w:pPr>
      <w:r>
        <w:t>Diretrizes de tom de voz para redes sociais</w:t>
      </w:r>
    </w:p>
    <w:p>
      <w:pPr>
        <w:pStyle w:val="ListBullet"/>
      </w:pPr>
      <w:r>
        <w:t>Ajustes finos do Manual Interno (capítulos Apresentação e Cultura)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