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VPG_OCR v1.0.2 - Manual revisado</w:t>
      </w:r>
    </w:p>
    <w:p>
      <w:pPr>
        <w:pStyle w:val="Heading2"/>
      </w:pPr>
      <w:r>
        <w:t>Instalação</w:t>
      </w:r>
    </w:p>
    <w:p>
      <w:pPr>
        <w:pStyle w:val="Heading2"/>
      </w:pPr>
      <w:r>
        <w:t>Uso</w:t>
      </w:r>
    </w:p>
    <w:p>
      <w:pPr>
        <w:pStyle w:val="Heading2"/>
      </w:pPr>
      <w:r>
        <w:t>Modos 8 e 9 = OCR histórico</w:t>
      </w:r>
    </w:p>
    <w:p>
      <w:pPr>
        <w:pStyle w:val="Heading2"/>
      </w:pPr>
      <w:r>
        <w:t>Arquivos auxiliares</w:t>
      </w:r>
    </w:p>
    <w:p>
      <w:r>
        <w:t>Abra 1_instalacao e clique em 🛠️_CLIQUE_AQUI_PARA_INSTALAR.bat.</w:t>
      </w:r>
    </w:p>
    <w:p>
      <w:r>
        <w:t>Abra 2_utilizacao, coloque os PDFs em ENTRADA_coloque_aqui_seus_pdfs e clique em 🚀_CLIQUE_AQUI_PARA_USAR_OCR.bat.</w:t>
      </w:r>
    </w:p>
    <w:p>
      <w:r>
        <w:t>Os modos 8 e 9 foram pensados para documentos históricos impressos/datilografados. Eles usam force, rotate-pages, jobs 1 e patterns desativado por padrão.</w:t>
      </w:r>
    </w:p>
    <w:p>
      <w:r>
        <w:t>user-words.txt é recomendado. user-patterns.txt é experimental e pode ser ignorado automaticamente pelo script se atrapalhar.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