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1B3312A" w:rsidR="00872A27" w:rsidRPr="00117BBE" w:rsidRDefault="002D4A8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Vinicius Pires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4271EE20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C9219C" w14:textId="6A1B2B4C" w:rsidR="002D4A8C" w:rsidRDefault="002D4A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58E358" w14:textId="77777777" w:rsidR="002D4A8C" w:rsidRPr="00117BBE" w:rsidRDefault="002D4A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041245" w:rsidR="00872A27" w:rsidRPr="00117BBE" w:rsidRDefault="002D4A8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D01EE9C" w:rsidR="0090332E" w:rsidRPr="0026761D" w:rsidRDefault="002D4A8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16309E5" w:rsidR="00872A27" w:rsidRPr="00117BBE" w:rsidRDefault="00157824" w:rsidP="0015782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objetivo analisar a pulseira </w:t>
      </w:r>
      <w:r w:rsidR="00512EB5">
        <w:rPr>
          <w:rFonts w:ascii="Arial" w:eastAsia="Arial" w:hAnsi="Arial" w:cs="Arial"/>
          <w:color w:val="000000" w:themeColor="text1"/>
          <w:sz w:val="24"/>
          <w:szCs w:val="24"/>
        </w:rPr>
        <w:t>inteligente Mi Band 6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trazendo detalhes técnicos e específicos sobre o produto para uma avaliação qualitativa.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C575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575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575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575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575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36D18238" w:rsidR="000E2050" w:rsidRDefault="00C575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14:paraId="18C0436A" w14:textId="3DCD7F62" w:rsidR="000E2050" w:rsidRDefault="00C575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575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4DB4FD8A" w:rsidR="000E2050" w:rsidRDefault="00C575B9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0F54B3FF" w14:textId="56FCFEBB" w:rsidR="000E2050" w:rsidRDefault="00C575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F89E6B3" w14:textId="1F8EF6E1" w:rsidR="000E2050" w:rsidRDefault="00C575B9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24B9D7" w14:textId="667B2EE1" w:rsidR="008F7C7F" w:rsidRPr="008F7C7F" w:rsidRDefault="00512EB5" w:rsidP="00F62917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2021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Xiaomi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lançou</w:t>
      </w:r>
      <w:r w:rsidR="008F7C7F">
        <w:rPr>
          <w:rFonts w:ascii="Arial" w:eastAsia="Arial" w:hAnsi="Arial" w:cs="Arial"/>
          <w:color w:val="000000" w:themeColor="text1"/>
          <w:sz w:val="24"/>
          <w:szCs w:val="24"/>
        </w:rPr>
        <w:t xml:space="preserve"> o Mi Band 6, com diversas vantagens em relação ao seu antecessor, como o </w:t>
      </w:r>
      <w:proofErr w:type="spellStart"/>
      <w:r w:rsidR="008F7C7F">
        <w:rPr>
          <w:rFonts w:ascii="Arial" w:eastAsia="Arial" w:hAnsi="Arial" w:cs="Arial"/>
          <w:color w:val="000000" w:themeColor="text1"/>
          <w:sz w:val="24"/>
          <w:szCs w:val="24"/>
        </w:rPr>
        <w:t>oxímetro</w:t>
      </w:r>
      <w:proofErr w:type="spellEnd"/>
      <w:r w:rsidR="00F62917">
        <w:rPr>
          <w:rFonts w:ascii="Arial" w:eastAsia="Arial" w:hAnsi="Arial" w:cs="Arial"/>
          <w:color w:val="000000" w:themeColor="text1"/>
          <w:sz w:val="24"/>
          <w:szCs w:val="24"/>
        </w:rPr>
        <w:t xml:space="preserve"> e o monitor de estresse, e um display cerca de 50% maior que o modelo anterior.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0F5343C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5CF12F" w14:textId="36F85044" w:rsidR="006565B0" w:rsidRDefault="006565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2C1A17" w14:textId="1EC25212" w:rsidR="008F7C7F" w:rsidRDefault="008F7C7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D33856" w14:textId="0524ECC6" w:rsidR="00F62917" w:rsidRDefault="00F629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9C1DE0" w14:textId="77777777" w:rsidR="00F62917" w:rsidRDefault="00F629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1C87AB" w14:textId="478D7719" w:rsidR="008F7C7F" w:rsidRDefault="008F7C7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095A6ED" w:rsidR="00DD5BEA" w:rsidRDefault="00334CCF" w:rsidP="00334CCF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novo acessório conta com uma tela de 1,56 polegadas, resolução de 152x486 pixels, compatibilidade com os sistemas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IOS, conectividade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bluetooth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5.0, bateria de 125mAh, resistência à água em até 50 metros, dimensões de 47x20x12mm e peso de 24g.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6420F5B" w:rsidR="00847CD2" w:rsidRDefault="00334CC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 Band 6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EFDC396" w:rsidR="00847CD2" w:rsidRPr="00353E6F" w:rsidRDefault="00334CC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40F1A4B" w:rsidR="00847CD2" w:rsidRPr="00353E6F" w:rsidRDefault="00334CC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3C43D58" w:rsidR="00847CD2" w:rsidRPr="00117BBE" w:rsidRDefault="00334CC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30 modos diferentes de exercícios, contador de passos, monitoramento cardíaco e de estresse.</w:t>
            </w:r>
          </w:p>
        </w:tc>
      </w:tr>
    </w:tbl>
    <w:p w14:paraId="68AA8236" w14:textId="709D4627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993B34" w14:textId="7D812F99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0C0E7F" w14:textId="4994F92D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28016C" w14:textId="60CB7069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A466CD" w14:textId="7908AD92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F7B7D8" w14:textId="2654B269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4D30ED" w14:textId="4A72520D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C2AAF2" w14:textId="2D24C0CF" w:rsidR="00334CCF" w:rsidRDefault="00334CC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59632" w14:textId="4F5FE391" w:rsidR="00334CCF" w:rsidRDefault="00334CC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A9FEA1" w14:textId="109A2EDF" w:rsidR="00334CCF" w:rsidRDefault="00334CC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04E653" w14:textId="0504B24E" w:rsidR="00334CCF" w:rsidRDefault="00334CC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391E00" w14:textId="77777777" w:rsidR="00334CCF" w:rsidRDefault="00334CC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73B1B6" w14:textId="77777777" w:rsidR="006565B0" w:rsidRDefault="006565B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985828A" w:rsidR="0005157A" w:rsidRPr="00353E6F" w:rsidRDefault="00334CC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Uso confortável com boa integração com o aplicativo Mi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Fácil de mexer e intuitivo.</w:t>
            </w:r>
          </w:p>
        </w:tc>
        <w:tc>
          <w:tcPr>
            <w:tcW w:w="3544" w:type="dxa"/>
          </w:tcPr>
          <w:p w14:paraId="22E3DA41" w14:textId="51EDAFB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495D517" w:rsidR="0005157A" w:rsidRPr="00117BBE" w:rsidRDefault="00334CCF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Plásticos e silicones de boa qualidade.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BDCFE7A" w:rsidR="0005157A" w:rsidRPr="00117BBE" w:rsidRDefault="00ED1924" w:rsidP="00ED19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Sistema rápido. Não apresenta travamentos ou bugs que interfiram na experiência.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12EC9B4" w:rsidR="0005157A" w:rsidRPr="00117BBE" w:rsidRDefault="00ED192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amigável e confortável. Conta com um design unissex, cantos arredondados e pulseira ergométrica.</w:t>
            </w:r>
          </w:p>
        </w:tc>
        <w:tc>
          <w:tcPr>
            <w:tcW w:w="3544" w:type="dxa"/>
          </w:tcPr>
          <w:p w14:paraId="2947805F" w14:textId="2A453A7C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60CC488" w:rsidR="0005157A" w:rsidRPr="00117BBE" w:rsidRDefault="00ED192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Pontos de melhoria</w:t>
            </w:r>
          </w:p>
        </w:tc>
        <w:tc>
          <w:tcPr>
            <w:tcW w:w="3969" w:type="dxa"/>
          </w:tcPr>
          <w:p w14:paraId="04D3E408" w14:textId="53016E40" w:rsidR="0005157A" w:rsidRPr="00ED1924" w:rsidRDefault="00ED1924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Integração com mais aplicativos e melhoria para uso com algumas tecnologias. Ex. NFC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AA582D" w14:textId="072428E3" w:rsidR="00ED1924" w:rsidRPr="00ED1924" w:rsidRDefault="006B1007" w:rsidP="00ED1924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6E25B9E" w:rsidR="006A37EE" w:rsidRDefault="00ED1924" w:rsidP="00ED1924">
      <w:pPr>
        <w:spacing w:line="360" w:lineRule="auto"/>
        <w:ind w:firstLine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Após 6 meses de uso o acessório se mostrou bem competente dentro de sua proposta. A bateria garante autonomia de 2 semanas, mesmo não havendo uma melhora significativa nesse aspecto em relação ao modelo anterior, é um bom desempenho.</w:t>
      </w:r>
    </w:p>
    <w:p w14:paraId="24E19E42" w14:textId="5844864D" w:rsidR="00ED1924" w:rsidRDefault="00ED1924" w:rsidP="00ED1924">
      <w:pPr>
        <w:spacing w:line="360" w:lineRule="auto"/>
        <w:ind w:firstLine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materiais são de alta qualidade, o que nos faz esperar uma excelente durabilidade.</w:t>
      </w:r>
      <w:r w:rsidR="00384766">
        <w:rPr>
          <w:rFonts w:ascii="Arial" w:eastAsia="Arial" w:hAnsi="Arial" w:cs="Arial"/>
          <w:color w:val="000000" w:themeColor="text1"/>
          <w:sz w:val="24"/>
          <w:szCs w:val="24"/>
        </w:rPr>
        <w:t xml:space="preserve"> O Design é amigável e proporciona um uso confortável do acessório.</w:t>
      </w:r>
    </w:p>
    <w:p w14:paraId="57E11170" w14:textId="6A3963E3" w:rsidR="00384766" w:rsidRPr="00ED1924" w:rsidRDefault="00384766" w:rsidP="00ED1924">
      <w:pPr>
        <w:spacing w:line="360" w:lineRule="auto"/>
        <w:ind w:firstLine="42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 sistema até o momento não apresentou falhas. O ponto de melhoria fica por conta da integração com outros aplicativos, que poderia ser um pouco maior, mas nada que comprometa a experiência.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755858B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384766">
        <w:rPr>
          <w:rFonts w:ascii="Arial" w:hAnsi="Arial" w:cs="Arial"/>
          <w:color w:val="000000" w:themeColor="text1"/>
        </w:rPr>
        <w:t>Imagem 1: Design</w:t>
      </w:r>
    </w:p>
    <w:p w14:paraId="5157FA83" w14:textId="140688E0" w:rsidR="00026929" w:rsidRDefault="00ED192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6DA0269" wp14:editId="6D48CB6C">
            <wp:extent cx="2166425" cy="1219200"/>
            <wp:effectExtent l="0" t="0" r="5715" b="0"/>
            <wp:docPr id="3" name="Imagem 3" descr="Mi Band 6 (Xiaomi): tudo sobre preço, ficha técnica e lanç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 Band 6 (Xiaomi): tudo sobre preço, ficha técnica e lançamen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39" cy="123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38B26AA7" w:rsidR="00026929" w:rsidRDefault="00ED192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</w:t>
      </w:r>
      <w:r w:rsidR="0005157A" w:rsidRPr="000A411C">
        <w:rPr>
          <w:rFonts w:ascii="Arial" w:hAnsi="Arial" w:cs="Arial"/>
          <w:color w:val="000000" w:themeColor="text1"/>
        </w:rPr>
        <w:t>: Foto relógio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6F0C43C" w:rsidR="00353E6F" w:rsidRPr="00117BBE" w:rsidRDefault="00AC6588" w:rsidP="00AC6588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nas maiores lojas de varejo do Brasil, tais como: Magazine Luiza, grupo B2W, Via varejo, etc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bookmarkStart w:id="9" w:name="_GoBack"/>
      <w:bookmarkEnd w:id="9"/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6698B394" w:rsidR="00DE1CF8" w:rsidRDefault="00AC6588" w:rsidP="00AC658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me ajudou a ter um olhar mais criterioso e também a colocar no papel as minhas análises e opiniões sobre a qualidade de um produto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0B2E25D6" w14:textId="2C3289F0" w:rsidR="00AC6588" w:rsidRDefault="00AC6588" w:rsidP="00AC658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Espero continuar aprimorando meus conhecimentos.</w:t>
      </w:r>
    </w:p>
    <w:p w14:paraId="29E27AAE" w14:textId="77777777" w:rsidR="00AC6588" w:rsidRPr="00AC6588" w:rsidRDefault="00AC6588" w:rsidP="00AC658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D83ACEB" w:rsidR="005B045C" w:rsidRDefault="00AC65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r w:rsidRPr="00AC6588">
        <w:rPr>
          <w:rFonts w:ascii="Arial" w:eastAsia="Arial" w:hAnsi="Arial" w:cs="Arial"/>
          <w:color w:val="000000" w:themeColor="text1"/>
          <w:sz w:val="24"/>
          <w:szCs w:val="24"/>
        </w:rPr>
        <w:t>Regras</w:t>
      </w:r>
      <w:r w:rsidR="00DE1CF8" w:rsidRPr="00AC6588">
        <w:rPr>
          <w:rFonts w:ascii="Arial" w:eastAsia="Arial" w:hAnsi="Arial" w:cs="Arial"/>
          <w:color w:val="000000" w:themeColor="text1"/>
          <w:sz w:val="24"/>
          <w:szCs w:val="24"/>
        </w:rPr>
        <w:t xml:space="preserve"> ABNT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F8DB4EB" w14:textId="7C9BA16A" w:rsidR="00AC6588" w:rsidRPr="00117BBE" w:rsidRDefault="00AC658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- Equipe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fonte: divulgação.</w:t>
      </w:r>
    </w:p>
    <w:sectPr w:rsidR="00AC6588" w:rsidRPr="00117BBE" w:rsidSect="006565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57824"/>
    <w:rsid w:val="0026761D"/>
    <w:rsid w:val="002B02DB"/>
    <w:rsid w:val="002B554F"/>
    <w:rsid w:val="002D4A8C"/>
    <w:rsid w:val="00334CCF"/>
    <w:rsid w:val="00353E6F"/>
    <w:rsid w:val="00384766"/>
    <w:rsid w:val="003A5F67"/>
    <w:rsid w:val="0043034A"/>
    <w:rsid w:val="004B692B"/>
    <w:rsid w:val="004E77D7"/>
    <w:rsid w:val="00512EB5"/>
    <w:rsid w:val="00550481"/>
    <w:rsid w:val="005B045C"/>
    <w:rsid w:val="005D0B90"/>
    <w:rsid w:val="006565B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F7C7F"/>
    <w:rsid w:val="0090332E"/>
    <w:rsid w:val="00931784"/>
    <w:rsid w:val="009400B1"/>
    <w:rsid w:val="00962C67"/>
    <w:rsid w:val="00977CB2"/>
    <w:rsid w:val="00AC6588"/>
    <w:rsid w:val="00BF6C2C"/>
    <w:rsid w:val="00C3332E"/>
    <w:rsid w:val="00C43E07"/>
    <w:rsid w:val="00C575B9"/>
    <w:rsid w:val="00D935F1"/>
    <w:rsid w:val="00DD5BEA"/>
    <w:rsid w:val="00DD616E"/>
    <w:rsid w:val="00DE1CF8"/>
    <w:rsid w:val="00E209A6"/>
    <w:rsid w:val="00EA259A"/>
    <w:rsid w:val="00EC49AD"/>
    <w:rsid w:val="00ED1924"/>
    <w:rsid w:val="00F6291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SemEspaamento">
    <w:name w:val="No Spacing"/>
    <w:uiPriority w:val="1"/>
    <w:qFormat/>
    <w:rsid w:val="008F7C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23D40-3026-4656-9B5E-B6F8DC78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Vinicius Pires de Oliveira</cp:lastModifiedBy>
  <cp:revision>12</cp:revision>
  <cp:lastPrinted>2020-11-09T21:26:00Z</cp:lastPrinted>
  <dcterms:created xsi:type="dcterms:W3CDTF">2021-05-30T20:28:00Z</dcterms:created>
  <dcterms:modified xsi:type="dcterms:W3CDTF">2022-01-12T16:55:00Z</dcterms:modified>
</cp:coreProperties>
</file>