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jpg" ContentType="image/jpeg"/>
  <Override PartName="/word/footer1.xml" ContentType="application/vnd.openxmlformats-officedocument.wordprocessingml.footer+xml"/>
  <Override PartName="/word/media/image14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7A11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7A11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7A11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1AB959D4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6D7CE7">
        <w:rPr>
          <w:color w:val="000000"/>
          <w:sz w:val="18"/>
          <w:szCs w:val="18"/>
        </w:rPr>
        <w:t xml:space="preserve"> e</w:t>
      </w:r>
      <w:r w:rsidR="00AC6B4C">
        <w:rPr>
          <w:color w:val="000000"/>
          <w:sz w:val="18"/>
          <w:szCs w:val="18"/>
        </w:rPr>
        <w:t xml:space="preserve">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28DD0DC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</w:t>
      </w:r>
      <w:r w:rsidR="00385FE5">
        <w:rPr>
          <w:color w:val="000000"/>
          <w:sz w:val="18"/>
          <w:szCs w:val="18"/>
        </w:rPr>
        <w:t xml:space="preserve">a aplicação </w:t>
      </w:r>
      <w:r w:rsidR="00385FE5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 xml:space="preserve"> </w:t>
      </w:r>
      <w:r w:rsidR="00385FE5">
        <w:rPr>
          <w:color w:val="000000"/>
          <w:sz w:val="18"/>
          <w:szCs w:val="18"/>
        </w:rPr>
        <w:t>para a</w:t>
      </w:r>
      <w:r>
        <w:rPr>
          <w:color w:val="000000"/>
          <w:sz w:val="18"/>
          <w:szCs w:val="18"/>
        </w:rPr>
        <w:t xml:space="preserve"> correção </w:t>
      </w:r>
      <w:r w:rsidR="00385FE5">
        <w:rPr>
          <w:color w:val="000000"/>
          <w:sz w:val="18"/>
          <w:szCs w:val="18"/>
        </w:rPr>
        <w:t>automatizada de provas objetivas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>.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41919CCF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, starting from the hypothesis that the process of correction of </w:t>
      </w:r>
      <w:r w:rsidR="00385FE5">
        <w:rPr>
          <w:bCs/>
          <w:color w:val="000000"/>
          <w:sz w:val="18"/>
          <w:szCs w:val="18"/>
          <w:lang w:val="en-US"/>
        </w:rPr>
        <w:t>multiple choice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 tests </w:t>
      </w:r>
      <w:r w:rsidR="00385FE5">
        <w:rPr>
          <w:bCs/>
          <w:color w:val="000000"/>
          <w:sz w:val="18"/>
          <w:szCs w:val="18"/>
          <w:lang w:val="en-US"/>
        </w:rPr>
        <w:t>applied by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 educational institutions can be optimized through the implementation of a</w:t>
      </w:r>
      <w:r w:rsidR="00385FE5">
        <w:rPr>
          <w:bCs/>
          <w:color w:val="000000"/>
          <w:sz w:val="18"/>
          <w:szCs w:val="18"/>
          <w:lang w:val="en-US"/>
        </w:rPr>
        <w:t xml:space="preserve"> web application that makes the automated</w:t>
      </w:r>
      <w:r w:rsidR="00385FE5" w:rsidRPr="00D41F6C">
        <w:rPr>
          <w:bCs/>
          <w:color w:val="000000"/>
          <w:sz w:val="18"/>
          <w:szCs w:val="18"/>
          <w:lang w:val="en-US"/>
        </w:rPr>
        <w:t xml:space="preserve"> </w:t>
      </w:r>
      <w:r w:rsidR="00385FE5">
        <w:rPr>
          <w:bCs/>
          <w:color w:val="000000"/>
          <w:sz w:val="18"/>
          <w:szCs w:val="18"/>
          <w:lang w:val="en-US"/>
        </w:rPr>
        <w:t>grading of multiple choice tests</w:t>
      </w:r>
      <w:r w:rsidR="00385FE5" w:rsidRPr="00D41F6C">
        <w:rPr>
          <w:bCs/>
          <w:color w:val="000000"/>
          <w:sz w:val="18"/>
          <w:szCs w:val="18"/>
          <w:lang w:val="en-US"/>
        </w:rPr>
        <w:t xml:space="preserve"> </w:t>
      </w:r>
      <w:r w:rsidR="00F34C66" w:rsidRPr="00D41F6C">
        <w:rPr>
          <w:bCs/>
          <w:color w:val="000000"/>
          <w:sz w:val="18"/>
          <w:szCs w:val="18"/>
          <w:lang w:val="en-US"/>
        </w:rPr>
        <w:t>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0A5F13AC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595DBE">
        <w:rPr>
          <w:rFonts w:ascii="Times New Roman" w:eastAsia="Times New Roman" w:hAnsi="Times New Roman" w:cs="Times New Roman"/>
          <w:color w:val="000000"/>
        </w:rPr>
        <w:t>: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>a biologia</w:t>
      </w:r>
      <w:r w:rsidR="00595DBE">
        <w:rPr>
          <w:rFonts w:ascii="Times New Roman" w:eastAsia="Times New Roman" w:hAnsi="Times New Roman" w:cs="Times New Roman"/>
          <w:color w:val="000000"/>
        </w:rPr>
        <w:t>,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</w:t>
      </w:r>
      <w:r w:rsidR="006D7CE7">
        <w:rPr>
          <w:rFonts w:ascii="Times New Roman" w:eastAsia="Times New Roman" w:hAnsi="Times New Roman" w:cs="Times New Roman"/>
          <w:color w:val="000000"/>
        </w:rPr>
        <w:t xml:space="preserve">para </w:t>
      </w:r>
      <w:r w:rsidR="0004045E" w:rsidRPr="006D6937">
        <w:rPr>
          <w:rFonts w:ascii="Times New Roman" w:eastAsia="Times New Roman" w:hAnsi="Times New Roman" w:cs="Times New Roman"/>
          <w:color w:val="000000"/>
        </w:rPr>
        <w:t>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7841D399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fldSimple w:instr=" SEQ Figura \* ARABIC ">
        <w:r w:rsidR="002070F6">
          <w:rPr>
            <w:noProof/>
          </w:rPr>
          <w:t>1</w:t>
        </w:r>
      </w:fldSimple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7C827629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77D1C291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fldSimple w:instr=" SEQ Figura \* ARABIC ">
        <w:r w:rsidR="002070F6">
          <w:rPr>
            <w:noProof/>
          </w:rPr>
          <w:t>2</w:t>
        </w:r>
      </w:fldSimple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5C885A35" w:rsidR="00DC6CD6" w:rsidRPr="00BA18D5" w:rsidRDefault="001351B5" w:rsidP="00595DBE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>de processamento de imagens é uma parte constituinte do conceito de visão computacional.</w:t>
      </w:r>
      <w:r w:rsidR="00981E8B">
        <w:rPr>
          <w:rFonts w:ascii="Times New Roman" w:eastAsia="Times New Roman" w:hAnsi="Times New Roman" w:cs="Times New Roman"/>
          <w:color w:val="000000"/>
        </w:rPr>
        <w:t xml:space="preserve"> [8]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172C14E7" w:rsidR="00097518" w:rsidRDefault="001351B5" w:rsidP="00AD08D9">
      <w:pPr>
        <w:pStyle w:val="Legenda"/>
      </w:pPr>
      <w:bookmarkStart w:id="6" w:name="_Ref116198499"/>
      <w:r>
        <w:t xml:space="preserve">Figura </w:t>
      </w:r>
      <w:fldSimple w:instr=" SEQ Figura \* ARABIC ">
        <w:r w:rsidR="002070F6">
          <w:rPr>
            <w:noProof/>
          </w:rPr>
          <w:t>3</w:t>
        </w:r>
      </w:fldSimple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7D9D42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9EDE8F3" w:rsidR="00AD08D9" w:rsidRDefault="00A92362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ED1077">
        <w:rPr>
          <w:rFonts w:ascii="Times New Roman" w:eastAsia="Times New Roman" w:hAnsi="Times New Roman" w:cs="Times New Roman"/>
          <w:color w:val="000000"/>
        </w:rPr>
        <w:t>Nessa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etapa, </w:t>
      </w:r>
      <w:r w:rsidR="00A33D58">
        <w:rPr>
          <w:rFonts w:ascii="Times New Roman" w:eastAsia="Times New Roman" w:hAnsi="Times New Roman" w:cs="Times New Roman"/>
          <w:color w:val="000000"/>
        </w:rPr>
        <w:t>realiza-se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 a definição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A33D58">
        <w:rPr>
          <w:rFonts w:ascii="Times New Roman" w:eastAsia="Times New Roman" w:hAnsi="Times New Roman" w:cs="Times New Roman"/>
          <w:color w:val="000000"/>
        </w:rPr>
        <w:t>d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a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resolução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 e o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13F92919" w14:textId="77777777" w:rsidR="00861239" w:rsidRDefault="007075C0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</w:t>
      </w:r>
    </w:p>
    <w:p w14:paraId="2EE9427C" w14:textId="72DE0DFA" w:rsidR="00D202F9" w:rsidRDefault="00D202F9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F8A8BC0" w:rsidR="00C00773" w:rsidRDefault="00A842C8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>para os denominados descritores de imagem</w:t>
      </w:r>
      <w:r w:rsidR="002070F6">
        <w:rPr>
          <w:rFonts w:ascii="Times New Roman" w:eastAsia="Times New Roman" w:hAnsi="Times New Roman" w:cs="Times New Roman"/>
          <w:color w:val="000000"/>
        </w:rPr>
        <w:t>. P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544D9A02" w:rsidR="002D1CF7" w:rsidRDefault="002D1CF7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4DA9CB7" w:rsidR="00221405" w:rsidRDefault="00221405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</w:t>
      </w:r>
      <w:r w:rsidR="00ED1077">
        <w:rPr>
          <w:rFonts w:ascii="Times New Roman" w:eastAsia="Times New Roman" w:hAnsi="Times New Roman" w:cs="Times New Roman"/>
          <w:color w:val="000000"/>
        </w:rPr>
        <w:t xml:space="preserve">respondida 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</w:t>
      </w:r>
      <w:r w:rsidR="00BA671D">
        <w:rPr>
          <w:rFonts w:ascii="Times New Roman" w:eastAsia="Times New Roman" w:hAnsi="Times New Roman" w:cs="Times New Roman"/>
          <w:color w:val="000000"/>
        </w:rPr>
        <w:lastRenderedPageBreak/>
        <w:t xml:space="preserve">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01255881" w14:textId="2FE232A7" w:rsidR="00B163F1" w:rsidRDefault="00E0316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Além disso, incluiu-se a possibilidade da prova ser preenchida de forma on-line, o que demonstra um esforço para a redução de tempo e trabalho envolvidos no</w:t>
      </w:r>
      <w:r w:rsidR="00B528C8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528C8">
        <w:rPr>
          <w:rFonts w:ascii="Times New Roman" w:eastAsia="Times New Roman" w:hAnsi="Times New Roman" w:cs="Times New Roman"/>
          <w:color w:val="000000"/>
        </w:rPr>
        <w:t>processos</w:t>
      </w:r>
      <w:r>
        <w:rPr>
          <w:rFonts w:ascii="Times New Roman" w:eastAsia="Times New Roman" w:hAnsi="Times New Roman" w:cs="Times New Roman"/>
          <w:color w:val="000000"/>
        </w:rPr>
        <w:t xml:space="preserve"> de fotografar e escanear a prova. </w:t>
      </w:r>
    </w:p>
    <w:p w14:paraId="13BE1081" w14:textId="77777777" w:rsidR="00467B1F" w:rsidRDefault="00467B1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t>METODOLOGIA</w:t>
      </w:r>
    </w:p>
    <w:p w14:paraId="1B1DB397" w14:textId="5F6C68B2" w:rsidR="00FF4B90" w:rsidRDefault="008B2F44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B163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2D2F7C2F" w14:textId="7ACBDE32" w:rsidR="00FB79F3" w:rsidRDefault="00362B61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7A18106F" w14:textId="77777777" w:rsidR="00467B1F" w:rsidRDefault="00467B1F" w:rsidP="00467B1F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83B5E4D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689D59B5" w14:textId="7787554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DDEC362" w14:textId="05FA4A9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580EAAD" w14:textId="3D2AE00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C6A52D4" w14:textId="75F8666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57C8F7F" w14:textId="2699E98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799FE90E" w14:textId="77777777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6E1C96B6" w14:textId="163372FC" w:rsidR="00467B1F" w:rsidRPr="00467B1F" w:rsidRDefault="00467B1F" w:rsidP="00467B1F">
      <w:pPr>
        <w:pStyle w:val="Ttulo2"/>
      </w:pPr>
      <w:r>
        <w:lastRenderedPageBreak/>
        <w:t>FRONT-END</w:t>
      </w:r>
    </w:p>
    <w:p w14:paraId="3360B73D" w14:textId="557FE8B0" w:rsidR="00467B1F" w:rsidRDefault="00A25B30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 xml:space="preserve">, </w:t>
      </w:r>
      <w:r w:rsidR="00B31F06">
        <w:rPr>
          <w:rFonts w:ascii="Times New Roman" w:hAnsi="Times New Roman" w:cs="Times New Roman"/>
        </w:rPr>
        <w:t xml:space="preserve">hospedado em </w:t>
      </w:r>
      <w:hyperlink r:id="rId15" w:history="1">
        <w:r w:rsidR="00B31F06" w:rsidRPr="00B31F06">
          <w:rPr>
            <w:rStyle w:val="Hyperlink"/>
            <w:rFonts w:ascii="Times New Roman" w:hAnsi="Times New Roman" w:cs="Times New Roman"/>
          </w:rPr>
          <w:t>https://main.d2pycoubugt0r2.amplifyapp.com/</w:t>
        </w:r>
      </w:hyperlink>
      <w:r w:rsidR="00B31F06">
        <w:rPr>
          <w:rFonts w:ascii="Times New Roman" w:hAnsi="Times New Roman" w:cs="Times New Roman"/>
        </w:rPr>
        <w:t>. E</w:t>
      </w:r>
      <w:r>
        <w:rPr>
          <w:rFonts w:ascii="Times New Roman" w:hAnsi="Times New Roman" w:cs="Times New Roman"/>
        </w:rPr>
        <w:t>m seguida, selecionar, conforme desejado, os seguintes itens: quantidade de questões, quantidade de alternativas e quantidade de números presentes na matrícula do aluno</w:t>
      </w:r>
      <w:r w:rsidR="006758E7">
        <w:rPr>
          <w:rFonts w:ascii="Times New Roman" w:hAnsi="Times New Roman" w:cs="Times New Roman"/>
        </w:rPr>
        <w:t xml:space="preserve">, como demonstrado na </w:t>
      </w:r>
      <w:r w:rsidR="006758E7" w:rsidRPr="006758E7">
        <w:rPr>
          <w:rFonts w:ascii="Times New Roman" w:hAnsi="Times New Roman" w:cs="Times New Roman"/>
        </w:rPr>
        <w:fldChar w:fldCharType="begin"/>
      </w:r>
      <w:r w:rsidR="006758E7" w:rsidRPr="006758E7">
        <w:rPr>
          <w:rFonts w:ascii="Times New Roman" w:hAnsi="Times New Roman" w:cs="Times New Roman"/>
        </w:rPr>
        <w:instrText xml:space="preserve"> REF _Ref120904921 \h  \* MERGEFORMAT </w:instrText>
      </w:r>
      <w:r w:rsidR="006758E7" w:rsidRPr="006758E7">
        <w:rPr>
          <w:rFonts w:ascii="Times New Roman" w:hAnsi="Times New Roman" w:cs="Times New Roman"/>
        </w:rPr>
      </w:r>
      <w:r w:rsidR="006758E7" w:rsidRPr="006758E7">
        <w:rPr>
          <w:rFonts w:ascii="Times New Roman" w:hAnsi="Times New Roman" w:cs="Times New Roman"/>
        </w:rPr>
        <w:fldChar w:fldCharType="separate"/>
      </w:r>
      <w:r w:rsidR="006758E7" w:rsidRPr="006758E7">
        <w:rPr>
          <w:rFonts w:ascii="Times New Roman" w:hAnsi="Times New Roman" w:cs="Times New Roman"/>
        </w:rPr>
        <w:t xml:space="preserve">Figura </w:t>
      </w:r>
      <w:r w:rsidR="006758E7" w:rsidRPr="006758E7">
        <w:rPr>
          <w:rFonts w:ascii="Times New Roman" w:hAnsi="Times New Roman" w:cs="Times New Roman"/>
          <w:noProof/>
        </w:rPr>
        <w:t>4</w:t>
      </w:r>
      <w:r w:rsidR="006758E7" w:rsidRPr="006758E7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60D19B7" w14:textId="77777777" w:rsidR="00B163F1" w:rsidRDefault="00B163F1" w:rsidP="00B163F1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AC3E4" wp14:editId="16342C5F">
            <wp:extent cx="5319147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2" cy="2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CEA" w14:textId="4A6B4E8E" w:rsidR="00467B1F" w:rsidRPr="00467B1F" w:rsidRDefault="00B163F1" w:rsidP="00467B1F">
      <w:pPr>
        <w:pStyle w:val="Legenda"/>
      </w:pPr>
      <w:bookmarkStart w:id="7" w:name="_Ref120904921"/>
      <w:r>
        <w:t xml:space="preserve">Figura </w:t>
      </w:r>
      <w:fldSimple w:instr=" SEQ Figura \* ARABIC ">
        <w:r w:rsidR="002070F6">
          <w:rPr>
            <w:noProof/>
          </w:rPr>
          <w:t>4</w:t>
        </w:r>
      </w:fldSimple>
      <w:bookmarkEnd w:id="7"/>
      <w:r>
        <w:t>: Tela inicial da aplicação.</w:t>
      </w:r>
      <w:r w:rsidR="00393AD3">
        <w:t xml:space="preserve"> (Autoria própria)</w:t>
      </w:r>
    </w:p>
    <w:p w14:paraId="7FFA612E" w14:textId="1CB11FB8" w:rsidR="006758E7" w:rsidRDefault="006758E7" w:rsidP="006758E7"/>
    <w:p w14:paraId="68235D1A" w14:textId="67234397" w:rsidR="00467B1F" w:rsidRPr="00467B1F" w:rsidRDefault="00467B1F" w:rsidP="00467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Feito isso, deve-se gerar o modelo de prova, re</w:t>
      </w:r>
      <w:r w:rsidR="006C00E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lizar sua impressão e seguir para a página de preenchimento do gabarito (</w:t>
      </w:r>
      <w:r w:rsidRPr="00393AD3">
        <w:rPr>
          <w:rFonts w:ascii="Times New Roman" w:hAnsi="Times New Roman" w:cs="Times New Roman"/>
        </w:rPr>
        <w:fldChar w:fldCharType="begin"/>
      </w:r>
      <w:r w:rsidRPr="00393AD3">
        <w:rPr>
          <w:rFonts w:ascii="Times New Roman" w:hAnsi="Times New Roman" w:cs="Times New Roman"/>
        </w:rPr>
        <w:instrText xml:space="preserve"> REF _Ref120905520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393AD3">
        <w:rPr>
          <w:rFonts w:ascii="Times New Roman" w:hAnsi="Times New Roman" w:cs="Times New Roman"/>
        </w:rPr>
      </w:r>
      <w:r w:rsidRPr="00393AD3">
        <w:rPr>
          <w:rFonts w:ascii="Times New Roman" w:hAnsi="Times New Roman" w:cs="Times New Roman"/>
        </w:rPr>
        <w:fldChar w:fldCharType="separate"/>
      </w:r>
      <w:r w:rsidRPr="00393AD3">
        <w:rPr>
          <w:rFonts w:ascii="Times New Roman" w:hAnsi="Times New Roman" w:cs="Times New Roman"/>
        </w:rPr>
        <w:t xml:space="preserve">Figura </w:t>
      </w:r>
      <w:r w:rsidRPr="00393AD3">
        <w:rPr>
          <w:rFonts w:ascii="Times New Roman" w:hAnsi="Times New Roman" w:cs="Times New Roman"/>
          <w:noProof/>
        </w:rPr>
        <w:t>5</w:t>
      </w:r>
      <w:r w:rsidRPr="00393AD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).</w:t>
      </w:r>
    </w:p>
    <w:p w14:paraId="61449AAE" w14:textId="77777777" w:rsidR="006758E7" w:rsidRDefault="006758E7" w:rsidP="006758E7">
      <w:pPr>
        <w:keepNext/>
        <w:jc w:val="center"/>
      </w:pPr>
      <w:r>
        <w:rPr>
          <w:noProof/>
        </w:rPr>
        <w:drawing>
          <wp:inline distT="0" distB="0" distL="0" distR="0" wp14:anchorId="778C5C04" wp14:editId="31EEDF24">
            <wp:extent cx="4991204" cy="3152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72" cy="31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19B" w14:textId="1C323CC5" w:rsidR="006758E7" w:rsidRPr="006758E7" w:rsidRDefault="006758E7" w:rsidP="006758E7">
      <w:pPr>
        <w:pStyle w:val="Legenda"/>
      </w:pPr>
      <w:bookmarkStart w:id="8" w:name="_Ref120905520"/>
      <w:r>
        <w:t xml:space="preserve">Figura </w:t>
      </w:r>
      <w:fldSimple w:instr=" SEQ Figura \* ARABIC ">
        <w:r w:rsidR="002070F6">
          <w:rPr>
            <w:noProof/>
          </w:rPr>
          <w:t>5</w:t>
        </w:r>
      </w:fldSimple>
      <w:bookmarkEnd w:id="8"/>
      <w:r>
        <w:t>: Preenchimento do gabarito com seus respectivos pesos. (Autoria própria)</w:t>
      </w:r>
    </w:p>
    <w:p w14:paraId="5534526D" w14:textId="25A14129" w:rsidR="00B163F1" w:rsidRDefault="00467B1F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essa etapa, basta fazer o upload de todas as imagens contendo as marcações das alternativas da prova e do número de matrícula do aluno e aguardar a planilha com a nota de cada aluno em relação ao respectivo número de matrícula preenchido</w:t>
      </w:r>
      <w:r w:rsidR="002070F6">
        <w:rPr>
          <w:rFonts w:ascii="Times New Roman" w:hAnsi="Times New Roman" w:cs="Times New Roman"/>
        </w:rPr>
        <w:t xml:space="preserve"> (</w:t>
      </w:r>
      <w:r w:rsidR="002070F6" w:rsidRPr="002070F6">
        <w:rPr>
          <w:rFonts w:ascii="Times New Roman" w:hAnsi="Times New Roman" w:cs="Times New Roman"/>
        </w:rPr>
        <w:fldChar w:fldCharType="begin"/>
      </w:r>
      <w:r w:rsidR="002070F6" w:rsidRPr="002070F6">
        <w:rPr>
          <w:rFonts w:ascii="Times New Roman" w:hAnsi="Times New Roman" w:cs="Times New Roman"/>
        </w:rPr>
        <w:instrText xml:space="preserve"> REF _Ref120905904 \h </w:instrText>
      </w:r>
      <w:r w:rsidR="002070F6">
        <w:rPr>
          <w:rFonts w:ascii="Times New Roman" w:hAnsi="Times New Roman" w:cs="Times New Roman"/>
        </w:rPr>
        <w:instrText xml:space="preserve"> \* MERGEFORMAT </w:instrText>
      </w:r>
      <w:r w:rsidR="002070F6" w:rsidRPr="002070F6">
        <w:rPr>
          <w:rFonts w:ascii="Times New Roman" w:hAnsi="Times New Roman" w:cs="Times New Roman"/>
        </w:rPr>
      </w:r>
      <w:r w:rsidR="002070F6" w:rsidRPr="002070F6">
        <w:rPr>
          <w:rFonts w:ascii="Times New Roman" w:hAnsi="Times New Roman" w:cs="Times New Roman"/>
        </w:rPr>
        <w:fldChar w:fldCharType="separate"/>
      </w:r>
      <w:r w:rsidR="002070F6" w:rsidRPr="002070F6">
        <w:rPr>
          <w:rFonts w:ascii="Times New Roman" w:hAnsi="Times New Roman" w:cs="Times New Roman"/>
        </w:rPr>
        <w:t xml:space="preserve">Figura </w:t>
      </w:r>
      <w:r w:rsidR="002070F6" w:rsidRPr="002070F6">
        <w:rPr>
          <w:rFonts w:ascii="Times New Roman" w:hAnsi="Times New Roman" w:cs="Times New Roman"/>
          <w:noProof/>
        </w:rPr>
        <w:t>6</w:t>
      </w:r>
      <w:r w:rsidR="002070F6" w:rsidRPr="002070F6">
        <w:rPr>
          <w:rFonts w:ascii="Times New Roman" w:hAnsi="Times New Roman" w:cs="Times New Roman"/>
        </w:rPr>
        <w:fldChar w:fldCharType="end"/>
      </w:r>
      <w:r w:rsidR="002070F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3E8388DB" w14:textId="77777777" w:rsidR="002070F6" w:rsidRDefault="002070F6" w:rsidP="002070F6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4CA43D" wp14:editId="45C475DC">
            <wp:extent cx="3524742" cy="117173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8AF" w14:textId="7524A6EF" w:rsidR="00467B1F" w:rsidRDefault="002070F6" w:rsidP="002070F6">
      <w:pPr>
        <w:pStyle w:val="Legenda"/>
      </w:pPr>
      <w:bookmarkStart w:id="9" w:name="_Ref120905904"/>
      <w:r>
        <w:t xml:space="preserve">Figura </w:t>
      </w:r>
      <w:fldSimple w:instr=" SEQ Figura \* ARABIC ">
        <w:r>
          <w:rPr>
            <w:noProof/>
          </w:rPr>
          <w:t>6</w:t>
        </w:r>
      </w:fldSimple>
      <w:bookmarkEnd w:id="9"/>
      <w:r>
        <w:t>: Planilha resultante com as notas dos alunos.</w:t>
      </w:r>
      <w:r w:rsidR="00DD6E8D">
        <w:t xml:space="preserve"> (Autoria própria)</w:t>
      </w:r>
    </w:p>
    <w:p w14:paraId="7A299BAB" w14:textId="77777777" w:rsidR="002070F6" w:rsidRPr="002070F6" w:rsidRDefault="002070F6" w:rsidP="002070F6"/>
    <w:p w14:paraId="5682A531" w14:textId="5D9001BB" w:rsidR="00467B1F" w:rsidRPr="00467B1F" w:rsidRDefault="00467B1F" w:rsidP="00467B1F">
      <w:pPr>
        <w:pStyle w:val="Ttulo2"/>
      </w:pPr>
      <w:r>
        <w:t>BACK-END</w:t>
      </w:r>
    </w:p>
    <w:p w14:paraId="30A93F93" w14:textId="6A3F1C21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</w:t>
      </w:r>
      <w:r w:rsidR="00002D36">
        <w:rPr>
          <w:rFonts w:ascii="Times New Roman" w:hAnsi="Times New Roman" w:cs="Times New Roman"/>
        </w:rPr>
        <w:t>Com o intuito de</w:t>
      </w:r>
      <w:r>
        <w:rPr>
          <w:rFonts w:ascii="Times New Roman" w:hAnsi="Times New Roman" w:cs="Times New Roman"/>
        </w:rPr>
        <w:t xml:space="preserve">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002D36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</w:t>
      </w:r>
      <w:r w:rsidR="00002D36">
        <w:rPr>
          <w:rFonts w:ascii="Times New Roman" w:hAnsi="Times New Roman" w:cs="Times New Roman"/>
        </w:rPr>
        <w:t xml:space="preserve"> </w:t>
      </w:r>
      <w:r w:rsidR="00FB79F3">
        <w:rPr>
          <w:rFonts w:ascii="Times New Roman" w:hAnsi="Times New Roman" w:cs="Times New Roman"/>
        </w:rPr>
        <w:t>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D6E8D" w:rsidRPr="008D6E8D">
        <w:rPr>
          <w:rFonts w:ascii="Times New Roman" w:hAnsi="Times New Roman" w:cs="Times New Roman"/>
        </w:rPr>
        <w:t xml:space="preserve">Figura </w:t>
      </w:r>
      <w:r w:rsidR="008D6E8D" w:rsidRPr="008D6E8D">
        <w:rPr>
          <w:rFonts w:ascii="Times New Roman" w:hAnsi="Times New Roman" w:cs="Times New Roman"/>
          <w:noProof/>
        </w:rPr>
        <w:t>7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3340DF63" w:rsidR="00EA5F15" w:rsidRDefault="009C2DE2" w:rsidP="00A25B30">
      <w:pPr>
        <w:pStyle w:val="Legenda"/>
      </w:pPr>
      <w:bookmarkStart w:id="10" w:name="_Ref119156241"/>
      <w:bookmarkStart w:id="11" w:name="_Ref119156229"/>
      <w:r>
        <w:t xml:space="preserve">Figura </w:t>
      </w:r>
      <w:fldSimple w:instr=" SEQ Figura \* ARABIC ">
        <w:r w:rsidR="002070F6">
          <w:rPr>
            <w:noProof/>
          </w:rPr>
          <w:t>7</w:t>
        </w:r>
      </w:fldSimple>
      <w:bookmarkEnd w:id="10"/>
      <w:r>
        <w:t xml:space="preserve">: Prova </w:t>
      </w:r>
      <w:r w:rsidR="00FB79F3">
        <w:t>após a transformação do espaço de cor</w:t>
      </w:r>
      <w:r>
        <w:t>. (Autoria própria)</w:t>
      </w:r>
      <w:bookmarkEnd w:id="11"/>
    </w:p>
    <w:p w14:paraId="1BBC64E7" w14:textId="77777777" w:rsidR="00A25B30" w:rsidRPr="00A25B30" w:rsidRDefault="00A25B30" w:rsidP="00A25B30"/>
    <w:p w14:paraId="2949F549" w14:textId="3377FA7C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8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7A1178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CADDFDF" w:rsidR="009C2DE2" w:rsidRDefault="009C2DE2" w:rsidP="009C2DE2">
      <w:pPr>
        <w:pStyle w:val="Legenda"/>
      </w:pPr>
      <w:bookmarkStart w:id="12" w:name="_Ref119156434"/>
      <w:r>
        <w:t xml:space="preserve">Figura </w:t>
      </w:r>
      <w:fldSimple w:instr=" SEQ Figura \* ARABIC ">
        <w:r w:rsidR="002070F6">
          <w:rPr>
            <w:noProof/>
          </w:rPr>
          <w:t>8</w:t>
        </w:r>
      </w:fldSimple>
      <w:bookmarkEnd w:id="12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22AE295A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9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</w:t>
      </w:r>
      <w:r>
        <w:rPr>
          <w:rFonts w:ascii="Times New Roman" w:hAnsi="Times New Roman" w:cs="Times New Roman"/>
        </w:rPr>
        <w:lastRenderedPageBreak/>
        <w:t>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0E75370B" w14:textId="77777777" w:rsidR="00812789" w:rsidRDefault="00812789" w:rsidP="00A25B30">
      <w:pPr>
        <w:spacing w:before="240"/>
        <w:ind w:firstLine="0"/>
        <w:rPr>
          <w:rFonts w:ascii="Times New Roman" w:hAnsi="Times New Roman" w:cs="Times New Roman"/>
        </w:rPr>
      </w:pP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45A680F1" w:rsidR="00A25B30" w:rsidRDefault="00EA5F15" w:rsidP="00F046FF">
      <w:pPr>
        <w:pStyle w:val="Legenda"/>
      </w:pPr>
      <w:bookmarkStart w:id="13" w:name="_Ref119156579"/>
      <w:r>
        <w:t xml:space="preserve">Figura </w:t>
      </w:r>
      <w:fldSimple w:instr=" SEQ Figura \* ARABIC ">
        <w:r w:rsidR="002070F6">
          <w:rPr>
            <w:noProof/>
          </w:rPr>
          <w:t>9</w:t>
        </w:r>
      </w:fldSimple>
      <w:bookmarkEnd w:id="13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570CDD49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10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69AE125" w:rsidR="00EA5F15" w:rsidRDefault="003604CF" w:rsidP="00F046FF">
      <w:pPr>
        <w:pStyle w:val="Legenda"/>
      </w:pPr>
      <w:bookmarkStart w:id="14" w:name="_Ref119171317"/>
      <w:r>
        <w:t xml:space="preserve">Figura </w:t>
      </w:r>
      <w:fldSimple w:instr=" SEQ Figura \* ARABIC ">
        <w:r w:rsidR="002070F6">
          <w:rPr>
            <w:noProof/>
          </w:rPr>
          <w:t>10</w:t>
        </w:r>
      </w:fldSimple>
      <w:bookmarkEnd w:id="14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09A1A556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</w:t>
      </w:r>
      <w:r w:rsidR="005132FF">
        <w:rPr>
          <w:rFonts w:ascii="Times New Roman" w:hAnsi="Times New Roman" w:cs="Times New Roman"/>
        </w:rPr>
        <w:t xml:space="preserve"> por meio de um método que utiliza as funções </w:t>
      </w:r>
      <w:r>
        <w:rPr>
          <w:rFonts w:ascii="Times New Roman" w:hAnsi="Times New Roman" w:cs="Times New Roman"/>
        </w:rPr>
        <w:t>vsplit() e hsplit() da biblioteca Numpy</w:t>
      </w:r>
      <w:r w:rsidR="00BC20E6">
        <w:rPr>
          <w:rFonts w:ascii="Times New Roman" w:hAnsi="Times New Roman" w:cs="Times New Roman"/>
        </w:rPr>
        <w:t>. T</w:t>
      </w:r>
      <w:r w:rsidR="00165AF5">
        <w:rPr>
          <w:rFonts w:ascii="Times New Roman" w:hAnsi="Times New Roman" w:cs="Times New Roman"/>
        </w:rPr>
        <w:t>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11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 xml:space="preserve">corresponde </w:t>
      </w:r>
      <w:r w:rsidR="00BC20E6">
        <w:rPr>
          <w:rFonts w:ascii="Times New Roman" w:hAnsi="Times New Roman" w:cs="Times New Roman"/>
        </w:rPr>
        <w:t>àquela que</w:t>
      </w:r>
      <w:r w:rsidR="00165AF5">
        <w:rPr>
          <w:rFonts w:ascii="Times New Roman" w:hAnsi="Times New Roman" w:cs="Times New Roman"/>
        </w:rPr>
        <w:t xml:space="preserve"> o aluno realizou a marcação.</w:t>
      </w:r>
    </w:p>
    <w:p w14:paraId="5A9D826C" w14:textId="252F4D1D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13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685B7E73" w:rsidR="00165AF5" w:rsidRDefault="00165AF5" w:rsidP="00165AF5">
      <w:pPr>
        <w:pStyle w:val="Legenda"/>
      </w:pPr>
      <w:bookmarkStart w:id="15" w:name="_Ref119230795"/>
      <w:r>
        <w:t xml:space="preserve">Figura </w:t>
      </w:r>
      <w:fldSimple w:instr=" SEQ Figura \* ARABIC ">
        <w:r w:rsidR="002070F6">
          <w:rPr>
            <w:noProof/>
          </w:rPr>
          <w:t>11</w:t>
        </w:r>
      </w:fldSimple>
      <w:bookmarkEnd w:id="15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65B41CC4" w:rsidR="00EA5F15" w:rsidRDefault="00165AF5" w:rsidP="009550AB">
      <w:pPr>
        <w:pStyle w:val="Legenda"/>
      </w:pPr>
      <w:bookmarkStart w:id="16" w:name="_Ref119230840"/>
      <w:r>
        <w:t xml:space="preserve">Figura </w:t>
      </w:r>
      <w:fldSimple w:instr=" SEQ Figura \* ARABIC ">
        <w:r w:rsidR="002070F6">
          <w:rPr>
            <w:noProof/>
          </w:rPr>
          <w:t>12</w:t>
        </w:r>
      </w:fldSimple>
      <w:bookmarkEnd w:id="16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14A9EFD3" w:rsidR="009550AB" w:rsidRDefault="009550AB" w:rsidP="009550AB">
      <w:pPr>
        <w:pStyle w:val="Legenda"/>
      </w:pPr>
      <w:bookmarkStart w:id="17" w:name="_Ref119233052"/>
      <w:r>
        <w:t xml:space="preserve">Figura </w:t>
      </w:r>
      <w:fldSimple w:instr=" SEQ Figura \* ARABIC ">
        <w:r w:rsidR="002070F6">
          <w:rPr>
            <w:noProof/>
          </w:rPr>
          <w:t>13</w:t>
        </w:r>
      </w:fldSimple>
      <w:bookmarkEnd w:id="17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54D17DB2" w:rsidR="001633B9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</w:t>
      </w:r>
      <w:r w:rsidR="00B71A5E">
        <w:rPr>
          <w:rFonts w:ascii="Times New Roman" w:hAnsi="Times New Roman" w:cs="Times New Roman"/>
        </w:rPr>
        <w:t xml:space="preserve"> Uma das rasuras foi feita próxima à marcação e não gerou alterações na detecção, já que a subdivisão da imagem assume uma região de contorno à alternativa. A outra rasura foi uma segunda marcação numa das questões, o que fez com que o sistema contabilizasse como certa uma das alternativas, ao invés de desconsiderar a questão.</w:t>
      </w:r>
      <w:r>
        <w:rPr>
          <w:rFonts w:ascii="Times New Roman" w:hAnsi="Times New Roman" w:cs="Times New Roman"/>
        </w:rPr>
        <w:t xml:space="preserve">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3D00396" w14:textId="77777777" w:rsidR="008857CF" w:rsidRPr="00F046FF" w:rsidRDefault="008857CF" w:rsidP="00F046FF">
      <w:pPr>
        <w:spacing w:before="240"/>
        <w:rPr>
          <w:rFonts w:ascii="Times New Roman" w:hAnsi="Times New Roman" w:cs="Times New Roman"/>
        </w:rPr>
      </w:pP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0E37B559" w:rsidR="001633B9" w:rsidRPr="008520CD" w:rsidRDefault="001633B9" w:rsidP="00993E92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 xml:space="preserve">s </w:t>
      </w:r>
      <w:r w:rsidR="000300AF">
        <w:rPr>
          <w:rFonts w:ascii="Times New Roman" w:hAnsi="Times New Roman" w:cs="Times New Roman"/>
        </w:rPr>
        <w:t>alternativas</w:t>
      </w:r>
      <w:r w:rsidR="00217A85">
        <w:rPr>
          <w:rFonts w:ascii="Times New Roman" w:hAnsi="Times New Roman" w:cs="Times New Roman"/>
        </w:rPr>
        <w:t>,</w:t>
      </w:r>
      <w:r w:rsidR="00D37677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a fim de prever questões em branco ou duplamente marcadas. Essa melhoria consiste</w:t>
      </w:r>
      <w:r w:rsidR="000300AF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n</w:t>
      </w:r>
      <w:r w:rsidR="000300AF">
        <w:rPr>
          <w:rFonts w:ascii="Times New Roman" w:hAnsi="Times New Roman" w:cs="Times New Roman"/>
        </w:rPr>
        <w:t>a inserção de</w:t>
      </w:r>
      <w:r w:rsidR="00D37677">
        <w:rPr>
          <w:rFonts w:ascii="Times New Roman" w:hAnsi="Times New Roman" w:cs="Times New Roman"/>
        </w:rPr>
        <w:t xml:space="preserve"> um valor de tolerância </w:t>
      </w:r>
      <w:r w:rsidR="00F03B8D">
        <w:rPr>
          <w:rFonts w:ascii="Times New Roman" w:hAnsi="Times New Roman" w:cs="Times New Roman"/>
        </w:rPr>
        <w:t xml:space="preserve">correspondente </w:t>
      </w:r>
      <w:r w:rsidR="00993E92">
        <w:rPr>
          <w:rFonts w:ascii="Times New Roman" w:hAnsi="Times New Roman" w:cs="Times New Roman"/>
        </w:rPr>
        <w:t>à</w:t>
      </w:r>
      <w:r w:rsidR="00F03B8D">
        <w:rPr>
          <w:rFonts w:ascii="Times New Roman" w:hAnsi="Times New Roman" w:cs="Times New Roman"/>
        </w:rPr>
        <w:t>s</w:t>
      </w:r>
      <w:r w:rsidR="00D37677">
        <w:rPr>
          <w:rFonts w:ascii="Times New Roman" w:hAnsi="Times New Roman" w:cs="Times New Roman"/>
        </w:rPr>
        <w:t xml:space="preserve"> questões desmarcadas, considerando </w:t>
      </w:r>
      <w:r w:rsidR="000300AF">
        <w:rPr>
          <w:rFonts w:ascii="Times New Roman" w:hAnsi="Times New Roman" w:cs="Times New Roman"/>
        </w:rPr>
        <w:t xml:space="preserve">o valor médio e o desvio máximo </w:t>
      </w:r>
      <w:r w:rsidR="00993E92">
        <w:rPr>
          <w:rFonts w:ascii="Times New Roman" w:hAnsi="Times New Roman" w:cs="Times New Roman"/>
        </w:rPr>
        <w:t xml:space="preserve">dos pixels de cada alternativa. </w:t>
      </w:r>
      <w:r w:rsidR="00F03B8D">
        <w:rPr>
          <w:rFonts w:ascii="Times New Roman" w:hAnsi="Times New Roman" w:cs="Times New Roman"/>
        </w:rPr>
        <w:t xml:space="preserve">Desta forma, </w:t>
      </w:r>
      <w:r w:rsidR="00993E92">
        <w:rPr>
          <w:rFonts w:ascii="Times New Roman" w:hAnsi="Times New Roman" w:cs="Times New Roman"/>
        </w:rPr>
        <w:t>haverá</w:t>
      </w:r>
      <w:r w:rsidR="00F03B8D">
        <w:rPr>
          <w:rFonts w:ascii="Times New Roman" w:hAnsi="Times New Roman" w:cs="Times New Roman"/>
        </w:rPr>
        <w:t xml:space="preserve"> um valor limite de pixels que indica se a alternativa </w:t>
      </w:r>
      <w:r w:rsidR="008D6E8D">
        <w:rPr>
          <w:rFonts w:ascii="Times New Roman" w:hAnsi="Times New Roman" w:cs="Times New Roman"/>
        </w:rPr>
        <w:t xml:space="preserve">analisada </w:t>
      </w:r>
      <w:r w:rsidR="00F03B8D">
        <w:rPr>
          <w:rFonts w:ascii="Times New Roman" w:hAnsi="Times New Roman" w:cs="Times New Roman"/>
        </w:rPr>
        <w:t>foi</w:t>
      </w:r>
      <w:r w:rsidR="00993E92">
        <w:rPr>
          <w:rFonts w:ascii="Times New Roman" w:hAnsi="Times New Roman" w:cs="Times New Roman"/>
        </w:rPr>
        <w:t xml:space="preserve"> de fato</w:t>
      </w:r>
      <w:r w:rsidR="00F03B8D">
        <w:rPr>
          <w:rFonts w:ascii="Times New Roman" w:hAnsi="Times New Roman" w:cs="Times New Roman"/>
        </w:rPr>
        <w:t xml:space="preserve"> marcad</w:t>
      </w:r>
      <w:r w:rsidR="00993E92">
        <w:rPr>
          <w:rFonts w:ascii="Times New Roman" w:hAnsi="Times New Roman" w:cs="Times New Roman"/>
        </w:rPr>
        <w:t>a</w:t>
      </w:r>
      <w:r w:rsidR="008D6E8D">
        <w:rPr>
          <w:rFonts w:ascii="Times New Roman" w:hAnsi="Times New Roman" w:cs="Times New Roman"/>
        </w:rPr>
        <w:t>, ou não</w:t>
      </w:r>
      <w:r w:rsidR="00993E92">
        <w:rPr>
          <w:rFonts w:ascii="Times New Roman" w:hAnsi="Times New Roman" w:cs="Times New Roman"/>
        </w:rPr>
        <w:t>. Também planeja-se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>por uma turma</w:t>
      </w:r>
      <w:r w:rsidR="00993E92">
        <w:rPr>
          <w:rFonts w:ascii="Times New Roman" w:hAnsi="Times New Roman" w:cs="Times New Roman"/>
        </w:rPr>
        <w:t xml:space="preserve"> de alunos</w:t>
      </w:r>
      <w:r w:rsidR="001C3FAC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6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7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8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9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0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31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2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33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4CF725EF" w:rsidR="00DF04DE" w:rsidRPr="00844E71" w:rsidRDefault="00066DDB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Vitor Jurtelo de Freitas</w:t>
      </w:r>
    </w:p>
    <w:p w14:paraId="1004A9F9" w14:textId="214F37CC" w:rsidR="000214F1" w:rsidRPr="00DF04DE" w:rsidRDefault="00066D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Ronan Fim Largura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4"/>
      <w:headerReference w:type="first" r:id="rId35"/>
      <w:footerReference w:type="first" r:id="rId36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DEC65" w14:textId="77777777" w:rsidR="007A1178" w:rsidRDefault="007A1178">
      <w:pPr>
        <w:spacing w:line="240" w:lineRule="auto"/>
      </w:pPr>
      <w:r>
        <w:separator/>
      </w:r>
    </w:p>
  </w:endnote>
  <w:endnote w:type="continuationSeparator" w:id="0">
    <w:p w14:paraId="276493D1" w14:textId="77777777" w:rsidR="007A1178" w:rsidRDefault="007A11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0A974" w14:textId="77777777" w:rsidR="007A1178" w:rsidRDefault="007A1178">
      <w:pPr>
        <w:spacing w:line="240" w:lineRule="auto"/>
      </w:pPr>
      <w:r>
        <w:separator/>
      </w:r>
    </w:p>
  </w:footnote>
  <w:footnote w:type="continuationSeparator" w:id="0">
    <w:p w14:paraId="1D8657F8" w14:textId="77777777" w:rsidR="007A1178" w:rsidRDefault="007A11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02D36"/>
    <w:rsid w:val="000214F1"/>
    <w:rsid w:val="000300AF"/>
    <w:rsid w:val="0004045E"/>
    <w:rsid w:val="0005739F"/>
    <w:rsid w:val="00066DDB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070F6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5383A"/>
    <w:rsid w:val="003604CF"/>
    <w:rsid w:val="00362B61"/>
    <w:rsid w:val="00373F0C"/>
    <w:rsid w:val="00385FE5"/>
    <w:rsid w:val="00393AD3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514D"/>
    <w:rsid w:val="0046763C"/>
    <w:rsid w:val="00467B1F"/>
    <w:rsid w:val="00495F3A"/>
    <w:rsid w:val="004A67C3"/>
    <w:rsid w:val="004D0C16"/>
    <w:rsid w:val="004E3845"/>
    <w:rsid w:val="004E53B7"/>
    <w:rsid w:val="005060C7"/>
    <w:rsid w:val="005132FF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95DBE"/>
    <w:rsid w:val="005A2746"/>
    <w:rsid w:val="005A784A"/>
    <w:rsid w:val="005D35ED"/>
    <w:rsid w:val="005D6DB6"/>
    <w:rsid w:val="005E3184"/>
    <w:rsid w:val="00606AB8"/>
    <w:rsid w:val="006173B3"/>
    <w:rsid w:val="00632310"/>
    <w:rsid w:val="00635333"/>
    <w:rsid w:val="00642386"/>
    <w:rsid w:val="00671FBC"/>
    <w:rsid w:val="006758E7"/>
    <w:rsid w:val="006B2E5D"/>
    <w:rsid w:val="006B447D"/>
    <w:rsid w:val="006C00E7"/>
    <w:rsid w:val="006C65DD"/>
    <w:rsid w:val="006D057A"/>
    <w:rsid w:val="006D6937"/>
    <w:rsid w:val="006D7CE7"/>
    <w:rsid w:val="00705122"/>
    <w:rsid w:val="00705C64"/>
    <w:rsid w:val="007075C0"/>
    <w:rsid w:val="00720A77"/>
    <w:rsid w:val="0072335D"/>
    <w:rsid w:val="007416AA"/>
    <w:rsid w:val="00747EF3"/>
    <w:rsid w:val="00790502"/>
    <w:rsid w:val="007A1178"/>
    <w:rsid w:val="007A7DBA"/>
    <w:rsid w:val="007B6665"/>
    <w:rsid w:val="00812789"/>
    <w:rsid w:val="00823AD9"/>
    <w:rsid w:val="00831C88"/>
    <w:rsid w:val="008436E0"/>
    <w:rsid w:val="00844212"/>
    <w:rsid w:val="00844E71"/>
    <w:rsid w:val="00847CD5"/>
    <w:rsid w:val="008520CD"/>
    <w:rsid w:val="00855D3D"/>
    <w:rsid w:val="00861239"/>
    <w:rsid w:val="00864AF7"/>
    <w:rsid w:val="00884F20"/>
    <w:rsid w:val="008857CF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D6E8D"/>
    <w:rsid w:val="008E74A5"/>
    <w:rsid w:val="008E78D7"/>
    <w:rsid w:val="008F602A"/>
    <w:rsid w:val="008F7899"/>
    <w:rsid w:val="00900347"/>
    <w:rsid w:val="009137C1"/>
    <w:rsid w:val="0092032A"/>
    <w:rsid w:val="0092702E"/>
    <w:rsid w:val="009550AB"/>
    <w:rsid w:val="009670C5"/>
    <w:rsid w:val="00981B14"/>
    <w:rsid w:val="00981E8B"/>
    <w:rsid w:val="00993E92"/>
    <w:rsid w:val="009B6AD9"/>
    <w:rsid w:val="009C1DF2"/>
    <w:rsid w:val="009C2DE2"/>
    <w:rsid w:val="009F3E00"/>
    <w:rsid w:val="009F6CB1"/>
    <w:rsid w:val="00A024B0"/>
    <w:rsid w:val="00A04AAD"/>
    <w:rsid w:val="00A25B30"/>
    <w:rsid w:val="00A26AA7"/>
    <w:rsid w:val="00A33304"/>
    <w:rsid w:val="00A33D58"/>
    <w:rsid w:val="00A3477C"/>
    <w:rsid w:val="00A726E4"/>
    <w:rsid w:val="00A829D8"/>
    <w:rsid w:val="00A842C8"/>
    <w:rsid w:val="00A87110"/>
    <w:rsid w:val="00A92362"/>
    <w:rsid w:val="00AB6DF0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3F1"/>
    <w:rsid w:val="00B1642F"/>
    <w:rsid w:val="00B22318"/>
    <w:rsid w:val="00B31F06"/>
    <w:rsid w:val="00B333D9"/>
    <w:rsid w:val="00B453B6"/>
    <w:rsid w:val="00B52836"/>
    <w:rsid w:val="00B528C8"/>
    <w:rsid w:val="00B606B4"/>
    <w:rsid w:val="00B71A5E"/>
    <w:rsid w:val="00B71AC3"/>
    <w:rsid w:val="00B758DA"/>
    <w:rsid w:val="00B832E6"/>
    <w:rsid w:val="00BA18D5"/>
    <w:rsid w:val="00BA671D"/>
    <w:rsid w:val="00BB38F8"/>
    <w:rsid w:val="00BC20E6"/>
    <w:rsid w:val="00BF5DB0"/>
    <w:rsid w:val="00C00663"/>
    <w:rsid w:val="00C00773"/>
    <w:rsid w:val="00C11A8E"/>
    <w:rsid w:val="00C15D54"/>
    <w:rsid w:val="00C16972"/>
    <w:rsid w:val="00C216F7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285B"/>
    <w:rsid w:val="00D149FA"/>
    <w:rsid w:val="00D202F9"/>
    <w:rsid w:val="00D22A84"/>
    <w:rsid w:val="00D37677"/>
    <w:rsid w:val="00D41F6C"/>
    <w:rsid w:val="00D46DBD"/>
    <w:rsid w:val="00D519C4"/>
    <w:rsid w:val="00D7411C"/>
    <w:rsid w:val="00D77DEC"/>
    <w:rsid w:val="00DB1AEE"/>
    <w:rsid w:val="00DC6CD6"/>
    <w:rsid w:val="00DD3613"/>
    <w:rsid w:val="00DD6E8D"/>
    <w:rsid w:val="00DF04DE"/>
    <w:rsid w:val="00E0316F"/>
    <w:rsid w:val="00E067EA"/>
    <w:rsid w:val="00E06EFE"/>
    <w:rsid w:val="00E63553"/>
    <w:rsid w:val="00E70AA6"/>
    <w:rsid w:val="00E73B31"/>
    <w:rsid w:val="00E9515B"/>
    <w:rsid w:val="00EA5F15"/>
    <w:rsid w:val="00EB520D"/>
    <w:rsid w:val="00EC6319"/>
    <w:rsid w:val="00EC7232"/>
    <w:rsid w:val="00ED1077"/>
    <w:rsid w:val="00EE2456"/>
    <w:rsid w:val="00EE31EE"/>
    <w:rsid w:val="00F03B8D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cin.ufpe.br/~tg/2018-1/cpm-tg.pdf" TargetMode="Externa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murtazahassan.com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denilsongiovanini.com.br/blog/imagem-raster-e-dados-vetoriais-qual-a-viferenca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image" Target="media/image12.jpg"/><Relationship Id="rId32" Type="http://schemas.openxmlformats.org/officeDocument/2006/relationships/hyperlink" Target="https://radixweb.com/blog/top-javascript-usage-statistics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main.d2pycoubugt0r2.amplifyapp.com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repositorio.ucs.br/xmlui/bitstream/handle/11338/1334/TCC%20Cassio%20Pinheiro%20Almeron.pdf?sequence=1&amp;isAllowed=y" TargetMode="External"/><Relationship Id="rId36" Type="http://schemas.openxmlformats.org/officeDocument/2006/relationships/footer" Target="footer2.xm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ocs.opencv.org/" TargetMode="Externa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0.png"/><Relationship Id="rId27" Type="http://schemas.openxmlformats.org/officeDocument/2006/relationships/hyperlink" Target="http://www.dcc.unicamp.br/~cpg/material-didatico/mo443/200302" TargetMode="External"/><Relationship Id="rId30" Type="http://schemas.openxmlformats.org/officeDocument/2006/relationships/hyperlink" Target="https://www.adobe.com/creativecloud/photography/discover/gaussian-blur.html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Props1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17</Pages>
  <Words>4019</Words>
  <Characters>22909</Characters>
  <Application>Microsoft Office Word</Application>
  <DocSecurity>0</DocSecurity>
  <Lines>190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117</cp:revision>
  <cp:lastPrinted>2022-11-14T14:47:00Z</cp:lastPrinted>
  <dcterms:created xsi:type="dcterms:W3CDTF">2022-10-08T22:42:00Z</dcterms:created>
  <dcterms:modified xsi:type="dcterms:W3CDTF">2022-12-03T23:37:00Z</dcterms:modified>
</cp:coreProperties>
</file>