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jpeg"/>
  <Override PartName="/word/footer1.xml" ContentType="application/vnd.openxmlformats-officedocument.wordprocessingml.footer+xml"/>
  <Override PartName="/word/media/image11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D51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D51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D51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5EAA54A3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AC6B4C">
        <w:rPr>
          <w:color w:val="000000"/>
          <w:sz w:val="18"/>
          <w:szCs w:val="18"/>
        </w:rPr>
        <w:t>,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043D249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693CD962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225879C4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1</w:t>
      </w:r>
      <w:r w:rsidR="00D519C4">
        <w:rPr>
          <w:noProof/>
        </w:rPr>
        <w:fldChar w:fldCharType="end"/>
      </w:r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1AAEBEB1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2B0F2312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2</w:t>
      </w:r>
      <w:r w:rsidR="00D519C4">
        <w:rPr>
          <w:noProof/>
        </w:rPr>
        <w:fldChar w:fldCharType="end"/>
      </w:r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7DE7A1C6" w:rsidR="00DC6CD6" w:rsidRPr="00BA18D5" w:rsidRDefault="001351B5" w:rsidP="00BA18D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 xml:space="preserve">de processamento de imagens é uma parte constituinte do conceito de visão computacional.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FC15ED"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48B7BA5B" w:rsidR="00097518" w:rsidRDefault="001351B5" w:rsidP="00AD08D9">
      <w:pPr>
        <w:pStyle w:val="Legenda"/>
      </w:pPr>
      <w:bookmarkStart w:id="6" w:name="_Ref116198499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3</w:t>
      </w:r>
      <w:r w:rsidR="00D519C4">
        <w:rPr>
          <w:noProof/>
        </w:rPr>
        <w:fldChar w:fldCharType="end"/>
      </w:r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0C78259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4695E4E8" w14:textId="29B20EA9" w:rsidR="00AD08D9" w:rsidRDefault="007075C0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Exemplificando, para uma aplicação em que a detecção de contornos </w:t>
      </w:r>
      <w:r w:rsidR="004A67C3">
        <w:rPr>
          <w:rFonts w:ascii="Times New Roman" w:eastAsia="Times New Roman" w:hAnsi="Times New Roman" w:cs="Times New Roman"/>
          <w:color w:val="000000"/>
        </w:rPr>
        <w:t xml:space="preserve">de uma imagem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é </w:t>
      </w:r>
      <w:r w:rsidR="004A67C3">
        <w:rPr>
          <w:rFonts w:ascii="Times New Roman" w:eastAsia="Times New Roman" w:hAnsi="Times New Roman" w:cs="Times New Roman"/>
          <w:color w:val="000000"/>
        </w:rPr>
        <w:t>crucial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, será necessário um filtro que permita a </w:t>
      </w:r>
      <w:r w:rsidR="004A67C3">
        <w:rPr>
          <w:rFonts w:ascii="Times New Roman" w:eastAsia="Times New Roman" w:hAnsi="Times New Roman" w:cs="Times New Roman"/>
          <w:color w:val="000000"/>
        </w:rPr>
        <w:lastRenderedPageBreak/>
        <w:t>passagem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de altas frequências e suprima as baixas, também chamado de passa-alta</w:t>
      </w:r>
      <w:r w:rsidR="004A67C3">
        <w:rPr>
          <w:rFonts w:ascii="Times New Roman" w:eastAsia="Times New Roman" w:hAnsi="Times New Roman" w:cs="Times New Roman"/>
          <w:color w:val="000000"/>
        </w:rPr>
        <w:t>s.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</w:t>
      </w:r>
      <w:r w:rsidR="004A67C3">
        <w:rPr>
          <w:rFonts w:ascii="Times New Roman" w:eastAsia="Times New Roman" w:hAnsi="Times New Roman" w:cs="Times New Roman"/>
          <w:color w:val="000000"/>
        </w:rPr>
        <w:t>Em contrapartida,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numa aplicação onde deseja-se tratar 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um ruído do tipo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salt and pepper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um filtro indicado é o de mediana. Vale ressaltar que a utilização de técnicas de aprimoramento, como transformações e filtragens não costuma ser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straight-foward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visto que </w:t>
      </w:r>
      <w:r w:rsidR="00D202F9">
        <w:rPr>
          <w:rFonts w:ascii="Times New Roman" w:eastAsia="Times New Roman" w:hAnsi="Times New Roman" w:cs="Times New Roman"/>
          <w:color w:val="000000"/>
        </w:rPr>
        <w:t>existem inúmeras particularidades, desvantagens e vantagens em relação aos métodos comumente utilizados para a manipulação da imagem e o resultado final esperado.</w:t>
      </w:r>
    </w:p>
    <w:p w14:paraId="2EE9427C" w14:textId="72DE0DFA" w:rsidR="00D202F9" w:rsidRDefault="00D202F9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40DDCD8" w:rsidR="00C00773" w:rsidRDefault="00A842C8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para os denominados descritores de imagem, por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6DF377A4" w14:textId="311CFDDF" w:rsidR="00E0316F" w:rsidRPr="00CF7411" w:rsidRDefault="00E0316F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Além disso, incluiu-se a possibilidade da prova ser preenchida de forma on-line, o que demonstra um esforço para a redução de tempo e trabalho envolvidos no ato de fotografar e escanear a prova. </w:t>
      </w:r>
    </w:p>
    <w:p w14:paraId="4088BA24" w14:textId="463E2944" w:rsidR="00CE73C0" w:rsidRPr="00CE73C0" w:rsidRDefault="003E3A64" w:rsidP="00CE73C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</w:p>
    <w:p w14:paraId="200BF352" w14:textId="05825FFE" w:rsidR="00884F20" w:rsidRDefault="00884F20" w:rsidP="00CF38C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lastRenderedPageBreak/>
        <w:t>METODOLOGIA</w:t>
      </w:r>
    </w:p>
    <w:p w14:paraId="1B1DB397" w14:textId="5F6C68B2" w:rsidR="00FF4B90" w:rsidRDefault="008B2F44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7AA99F5A" w:rsidR="009C2DE2" w:rsidRPr="00EE2456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CB6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35B44CDA" w14:textId="6302842E" w:rsidR="009C2DE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</w:t>
      </w:r>
      <w:r w:rsidR="00635333">
        <w:rPr>
          <w:rFonts w:ascii="Times New Roman" w:hAnsi="Times New Roman" w:cs="Times New Roman"/>
        </w:rPr>
        <w:t>P</w:t>
      </w:r>
      <w:r w:rsidR="00454037">
        <w:rPr>
          <w:rFonts w:ascii="Times New Roman" w:hAnsi="Times New Roman" w:cs="Times New Roman"/>
        </w:rPr>
        <w:t>orém, após a realização de testes com diferentes parâmetros, constatou-se que a acurácia obtida não seria o suficiente para uma detecção confiável e com boa repetibilidade.</w:t>
      </w:r>
    </w:p>
    <w:p w14:paraId="2D2F7C2F" w14:textId="77777777" w:rsidR="00FB79F3" w:rsidRDefault="00FB79F3" w:rsidP="0092032A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lastRenderedPageBreak/>
        <w:t>DESENVOLVIMENTO</w:t>
      </w:r>
    </w:p>
    <w:p w14:paraId="7250AEAA" w14:textId="3EFC71DF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</w:t>
      </w:r>
      <w:r w:rsidR="00E635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56CEA10A" w14:textId="75A95A04" w:rsidR="00EA5F15" w:rsidRP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ponto de vista do usuário, a aplicação é bem simples. O primeiro passo é acessar o endereço do </w:t>
      </w:r>
      <w:r w:rsidRPr="00E63553"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>, em seguida, selecionar, conforme desejado, os seguintes itens: quantidade de questões, quantidade de alternativas e quantidade de números presentes na matrícula do aluno. Feito isso, deve-se seguir para a página do modelo de gabarito e preench</w:t>
      </w:r>
      <w:r w:rsidR="008A6689">
        <w:rPr>
          <w:rFonts w:ascii="Times New Roman" w:hAnsi="Times New Roman" w:cs="Times New Roman"/>
        </w:rPr>
        <w:t>ê</w:t>
      </w:r>
      <w:r>
        <w:rPr>
          <w:rFonts w:ascii="Times New Roman" w:hAnsi="Times New Roman" w:cs="Times New Roman"/>
        </w:rPr>
        <w:t>-lo com as respostas corretas. Após essa etapa, basta fazer o upload de todas as imagens contendo as marcações das alternativas da prova e do número de matrícula do aluno e aguardar a planilha com a nota de cada aluno em relação ao respectivo número de matrícula preenchido.</w:t>
      </w:r>
    </w:p>
    <w:p w14:paraId="30A93F93" w14:textId="5E3D170F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191CAA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4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15472692" w:rsidR="00EA5F15" w:rsidRDefault="009C2DE2" w:rsidP="00A25B30">
      <w:pPr>
        <w:pStyle w:val="Legenda"/>
      </w:pPr>
      <w:bookmarkStart w:id="7" w:name="_Ref119156241"/>
      <w:bookmarkStart w:id="8" w:name="_Ref119156229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4</w:t>
      </w:r>
      <w:r w:rsidR="00D519C4">
        <w:rPr>
          <w:noProof/>
        </w:rPr>
        <w:fldChar w:fldCharType="end"/>
      </w:r>
      <w:bookmarkEnd w:id="7"/>
      <w:r>
        <w:t xml:space="preserve">: Prova </w:t>
      </w:r>
      <w:r w:rsidR="00FB79F3">
        <w:t>após a transformação do espaço de cor</w:t>
      </w:r>
      <w:r>
        <w:t>. (Autoria própria)</w:t>
      </w:r>
      <w:bookmarkEnd w:id="8"/>
    </w:p>
    <w:p w14:paraId="1BBC64E7" w14:textId="77777777" w:rsidR="00A25B30" w:rsidRPr="00A25B30" w:rsidRDefault="00A25B30" w:rsidP="00A25B30"/>
    <w:p w14:paraId="2949F549" w14:textId="68EA7606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5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D519C4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9B48D37" w:rsidR="009C2DE2" w:rsidRDefault="009C2DE2" w:rsidP="009C2DE2">
      <w:pPr>
        <w:pStyle w:val="Legenda"/>
      </w:pPr>
      <w:bookmarkStart w:id="9" w:name="_Ref119156434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5</w:t>
      </w:r>
      <w:r w:rsidR="00D519C4">
        <w:rPr>
          <w:noProof/>
        </w:rPr>
        <w:fldChar w:fldCharType="end"/>
      </w:r>
      <w:bookmarkEnd w:id="9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37F2E798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6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1AA71898" w:rsidR="00A25B30" w:rsidRDefault="00EA5F15" w:rsidP="00F046FF">
      <w:pPr>
        <w:pStyle w:val="Legenda"/>
      </w:pPr>
      <w:bookmarkStart w:id="10" w:name="_Ref119156579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6</w:t>
      </w:r>
      <w:r w:rsidR="00D519C4">
        <w:rPr>
          <w:noProof/>
        </w:rPr>
        <w:fldChar w:fldCharType="end"/>
      </w:r>
      <w:bookmarkEnd w:id="10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00145398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7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02FD160C" w14:textId="4BA1E2A1" w:rsidR="00191CAA" w:rsidRDefault="00191CAA" w:rsidP="00191CAA">
      <w:pPr>
        <w:ind w:firstLine="0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727C644D" w:rsidR="00EA5F15" w:rsidRDefault="003604CF" w:rsidP="00F046FF">
      <w:pPr>
        <w:pStyle w:val="Legenda"/>
      </w:pPr>
      <w:bookmarkStart w:id="11" w:name="_Ref119171317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7</w:t>
      </w:r>
      <w:r w:rsidR="00D519C4">
        <w:rPr>
          <w:noProof/>
        </w:rPr>
        <w:fldChar w:fldCharType="end"/>
      </w:r>
      <w:bookmarkEnd w:id="11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6C946C1D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165AF5">
        <w:rPr>
          <w:rFonts w:ascii="Times New Roman" w:hAnsi="Times New Roman" w:cs="Times New Roman"/>
        </w:rPr>
        <w:t>, temos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8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>corresponde com</w:t>
      </w:r>
      <w:r w:rsidR="00165AF5">
        <w:rPr>
          <w:rFonts w:ascii="Times New Roman" w:hAnsi="Times New Roman" w:cs="Times New Roman"/>
        </w:rPr>
        <w:t xml:space="preserve"> a que o aluno realizou a marcação.</w:t>
      </w:r>
    </w:p>
    <w:p w14:paraId="5A9D826C" w14:textId="02701441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10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4E0EC69B" w:rsidR="00165AF5" w:rsidRDefault="00165AF5" w:rsidP="00165AF5">
      <w:pPr>
        <w:pStyle w:val="Legenda"/>
      </w:pPr>
      <w:bookmarkStart w:id="12" w:name="_Ref119230795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8</w:t>
      </w:r>
      <w:r w:rsidR="00D519C4">
        <w:rPr>
          <w:noProof/>
        </w:rPr>
        <w:fldChar w:fldCharType="end"/>
      </w:r>
      <w:bookmarkEnd w:id="12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49362429" w:rsidR="00EA5F15" w:rsidRDefault="00165AF5" w:rsidP="009550AB">
      <w:pPr>
        <w:pStyle w:val="Legenda"/>
      </w:pPr>
      <w:bookmarkStart w:id="13" w:name="_Ref119230840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9</w:t>
      </w:r>
      <w:r w:rsidR="00D519C4">
        <w:rPr>
          <w:noProof/>
        </w:rPr>
        <w:fldChar w:fldCharType="end"/>
      </w:r>
      <w:bookmarkEnd w:id="13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38E36AF4" w:rsidR="009550AB" w:rsidRDefault="009550AB" w:rsidP="009550AB">
      <w:pPr>
        <w:pStyle w:val="Legenda"/>
      </w:pPr>
      <w:bookmarkStart w:id="14" w:name="_Ref119233052"/>
      <w:r>
        <w:t xml:space="preserve">Figura </w:t>
      </w:r>
      <w:r w:rsidR="00D519C4">
        <w:fldChar w:fldCharType="begin"/>
      </w:r>
      <w:r w:rsidR="00D519C4">
        <w:instrText xml:space="preserve"> SEQ Figura \* ARABIC </w:instrText>
      </w:r>
      <w:r w:rsidR="00D519C4">
        <w:fldChar w:fldCharType="separate"/>
      </w:r>
      <w:r w:rsidR="006B2E5D">
        <w:rPr>
          <w:noProof/>
        </w:rPr>
        <w:t>10</w:t>
      </w:r>
      <w:r w:rsidR="00D519C4">
        <w:rPr>
          <w:noProof/>
        </w:rPr>
        <w:fldChar w:fldCharType="end"/>
      </w:r>
      <w:bookmarkEnd w:id="14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1822806D" w14:textId="7EA587CC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4509386F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 </w:t>
      </w:r>
      <w:r w:rsidR="005E3184">
        <w:rPr>
          <w:rFonts w:ascii="Times New Roman" w:hAnsi="Times New Roman" w:cs="Times New Roman"/>
        </w:rPr>
        <w:t>Como resultado, obteve</w:t>
      </w:r>
      <w:r w:rsidR="0021317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96% de acurácia, </w:t>
      </w:r>
      <w:r w:rsidR="00213176">
        <w:rPr>
          <w:rFonts w:ascii="Times New Roman" w:hAnsi="Times New Roman" w:cs="Times New Roman"/>
        </w:rPr>
        <w:t>havendo</w:t>
      </w:r>
      <w:r>
        <w:rPr>
          <w:rFonts w:ascii="Times New Roman" w:hAnsi="Times New Roman" w:cs="Times New Roman"/>
        </w:rPr>
        <w:t xml:space="preserve"> </w:t>
      </w:r>
      <w:r w:rsidR="00213176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452B12CB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>s áreas de marcação</w:t>
      </w:r>
      <w:r w:rsidR="00217A85">
        <w:rPr>
          <w:rFonts w:ascii="Times New Roman" w:hAnsi="Times New Roman" w:cs="Times New Roman"/>
        </w:rPr>
        <w:t>, a</w:t>
      </w:r>
      <w:r w:rsidR="004412E0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 xml:space="preserve">fim de prever questões duplicadas ou com riscos acidentais </w:t>
      </w:r>
      <w:r w:rsidR="003604CF">
        <w:rPr>
          <w:rFonts w:ascii="Times New Roman" w:hAnsi="Times New Roman" w:cs="Times New Roman"/>
        </w:rPr>
        <w:t xml:space="preserve">e não contabilizá-las no resultado final </w:t>
      </w:r>
      <w:r w:rsidR="00217A85">
        <w:rPr>
          <w:rFonts w:ascii="Times New Roman" w:hAnsi="Times New Roman" w:cs="Times New Roman"/>
        </w:rPr>
        <w:t>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 xml:space="preserve">por uma turma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 xml:space="preserve">integrada e totalmente </w:t>
      </w:r>
      <w:r w:rsidR="001C3FAC" w:rsidRPr="005E3184">
        <w:rPr>
          <w:rFonts w:ascii="Times New Roman" w:hAnsi="Times New Roman" w:cs="Times New Roman"/>
          <w:i/>
          <w:iCs/>
        </w:rPr>
        <w:t>online</w:t>
      </w:r>
      <w:r w:rsidR="001C3FAC">
        <w:rPr>
          <w:rFonts w:ascii="Times New Roman" w:hAnsi="Times New Roman" w:cs="Times New Roman"/>
        </w:rPr>
        <w:t>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5DE21372" w14:textId="4510F3A0" w:rsidR="00DF04DE" w:rsidRDefault="00DF04DE" w:rsidP="001633B9">
      <w:pPr>
        <w:ind w:firstLine="0"/>
      </w:pPr>
    </w:p>
    <w:p w14:paraId="365F1A97" w14:textId="798BE80C" w:rsidR="00DF04DE" w:rsidRDefault="00DF04DE" w:rsidP="001633B9">
      <w:pPr>
        <w:ind w:firstLine="0"/>
      </w:pPr>
    </w:p>
    <w:p w14:paraId="0752025C" w14:textId="7A3B1471" w:rsidR="00DF04DE" w:rsidRDefault="00DF04DE" w:rsidP="001633B9">
      <w:pPr>
        <w:ind w:firstLine="0"/>
      </w:pPr>
    </w:p>
    <w:p w14:paraId="478C240B" w14:textId="77777777" w:rsidR="00F046FF" w:rsidRDefault="00F046FF" w:rsidP="001633B9">
      <w:pPr>
        <w:ind w:firstLine="0"/>
      </w:pPr>
    </w:p>
    <w:p w14:paraId="4726A31E" w14:textId="36C65253" w:rsidR="00884F20" w:rsidRDefault="00884F20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2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3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4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5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6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27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8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29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77777777" w:rsidR="00DF04DE" w:rsidRPr="00844E71" w:rsidRDefault="00DF04DE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 w:rsidRPr="00844E71"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004A9F9" w14:textId="3B254840" w:rsidR="000214F1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>Roger Alex de Castro F</w:t>
      </w:r>
      <w:r>
        <w:rPr>
          <w:rFonts w:ascii="Times New Roman" w:eastAsia="Times New Roman" w:hAnsi="Times New Roman" w:cs="Times New Roman"/>
          <w:color w:val="000000"/>
        </w:rPr>
        <w:t>reitas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0"/>
      <w:headerReference w:type="first" r:id="rId31"/>
      <w:footerReference w:type="first" r:id="rId32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2CE5C" w14:textId="77777777" w:rsidR="00D519C4" w:rsidRDefault="00D519C4">
      <w:pPr>
        <w:spacing w:line="240" w:lineRule="auto"/>
      </w:pPr>
      <w:r>
        <w:separator/>
      </w:r>
    </w:p>
  </w:endnote>
  <w:endnote w:type="continuationSeparator" w:id="0">
    <w:p w14:paraId="512FD729" w14:textId="77777777" w:rsidR="00D519C4" w:rsidRDefault="00D519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E31E8" w14:textId="77777777" w:rsidR="00D519C4" w:rsidRDefault="00D519C4">
      <w:pPr>
        <w:spacing w:line="240" w:lineRule="auto"/>
      </w:pPr>
      <w:r>
        <w:separator/>
      </w:r>
    </w:p>
  </w:footnote>
  <w:footnote w:type="continuationSeparator" w:id="0">
    <w:p w14:paraId="5AA1E6F2" w14:textId="77777777" w:rsidR="00D519C4" w:rsidRDefault="00D519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4045E"/>
    <w:rsid w:val="0005739F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13176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763C"/>
    <w:rsid w:val="00495F3A"/>
    <w:rsid w:val="004A67C3"/>
    <w:rsid w:val="004D0C16"/>
    <w:rsid w:val="004E3845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5E3184"/>
    <w:rsid w:val="00606AB8"/>
    <w:rsid w:val="006173B3"/>
    <w:rsid w:val="00632310"/>
    <w:rsid w:val="00635333"/>
    <w:rsid w:val="00671FBC"/>
    <w:rsid w:val="006B2E5D"/>
    <w:rsid w:val="006B447D"/>
    <w:rsid w:val="006D057A"/>
    <w:rsid w:val="006D693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23AD9"/>
    <w:rsid w:val="00831C88"/>
    <w:rsid w:val="008436E0"/>
    <w:rsid w:val="00844212"/>
    <w:rsid w:val="00844E71"/>
    <w:rsid w:val="00847CD5"/>
    <w:rsid w:val="008520CD"/>
    <w:rsid w:val="00855D3D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E74A5"/>
    <w:rsid w:val="008E78D7"/>
    <w:rsid w:val="008F602A"/>
    <w:rsid w:val="008F7899"/>
    <w:rsid w:val="00900347"/>
    <w:rsid w:val="009137C1"/>
    <w:rsid w:val="0092032A"/>
    <w:rsid w:val="009550AB"/>
    <w:rsid w:val="009670C5"/>
    <w:rsid w:val="00981B14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42F"/>
    <w:rsid w:val="00B22318"/>
    <w:rsid w:val="00B333D9"/>
    <w:rsid w:val="00B453B6"/>
    <w:rsid w:val="00B606B4"/>
    <w:rsid w:val="00B71AC3"/>
    <w:rsid w:val="00B758DA"/>
    <w:rsid w:val="00B832E6"/>
    <w:rsid w:val="00BA18D5"/>
    <w:rsid w:val="00BA671D"/>
    <w:rsid w:val="00BB38F8"/>
    <w:rsid w:val="00BF5DB0"/>
    <w:rsid w:val="00C00663"/>
    <w:rsid w:val="00C00773"/>
    <w:rsid w:val="00C11A8E"/>
    <w:rsid w:val="00C16972"/>
    <w:rsid w:val="00C22E97"/>
    <w:rsid w:val="00C2618E"/>
    <w:rsid w:val="00C36E79"/>
    <w:rsid w:val="00C615A4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49FA"/>
    <w:rsid w:val="00D202F9"/>
    <w:rsid w:val="00D22A84"/>
    <w:rsid w:val="00D41F6C"/>
    <w:rsid w:val="00D46DBD"/>
    <w:rsid w:val="00D519C4"/>
    <w:rsid w:val="00D7411C"/>
    <w:rsid w:val="00D77DEC"/>
    <w:rsid w:val="00DB1AEE"/>
    <w:rsid w:val="00DC6CD6"/>
    <w:rsid w:val="00DD3613"/>
    <w:rsid w:val="00DF04DE"/>
    <w:rsid w:val="00E0316F"/>
    <w:rsid w:val="00E067EA"/>
    <w:rsid w:val="00E63553"/>
    <w:rsid w:val="00E73B31"/>
    <w:rsid w:val="00E9515B"/>
    <w:rsid w:val="00EA5F15"/>
    <w:rsid w:val="00EC6319"/>
    <w:rsid w:val="00EC7232"/>
    <w:rsid w:val="00EE2456"/>
    <w:rsid w:val="00EE31EE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adobe.com/creativecloud/photography/discover/gaussian-blur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denilsongiovanini.com.br/blog/imagem-raster-e-dados-vetoriais-qual-a-viferenca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hyperlink" Target="https://www.murtazahassan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hyperlink" Target="https://repositorio.ucs.br/xmlui/bitstream/handle/11338/1334/TCC%20Cassio%20Pinheiro%20Almeron.pdf?sequence=1&amp;isAllowed=y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dcc.unicamp.br/~cpg/material-didatico/mo443/200302" TargetMode="External"/><Relationship Id="rId28" Type="http://schemas.openxmlformats.org/officeDocument/2006/relationships/hyperlink" Target="https://radixweb.com/blog/top-javascript-usage-statistics" TargetMode="Externa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www.cin.ufpe.br/~tg/2018-1/cpm-tg.pdf" TargetMode="External"/><Relationship Id="rId27" Type="http://schemas.openxmlformats.org/officeDocument/2006/relationships/hyperlink" Target="https://docs.opencv.org/" TargetMode="External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16</Pages>
  <Words>3915</Words>
  <Characters>22319</Characters>
  <Application>Microsoft Office Word</Application>
  <DocSecurity>0</DocSecurity>
  <Lines>185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97</cp:revision>
  <cp:lastPrinted>2022-11-14T14:47:00Z</cp:lastPrinted>
  <dcterms:created xsi:type="dcterms:W3CDTF">2022-10-08T22:42:00Z</dcterms:created>
  <dcterms:modified xsi:type="dcterms:W3CDTF">2022-11-18T00:46:00Z</dcterms:modified>
</cp:coreProperties>
</file>