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6" w:space="0" w:color="0C2D5E"/>
          <w:left w:val="single" w:sz="6" w:space="0" w:color="0C2D5E"/>
          <w:bottom w:val="single" w:sz="6" w:space="0" w:color="0C2D5E"/>
          <w:right w:val="single" w:sz="6" w:space="0" w:color="0C2D5E"/>
          <w:insideH w:val="single" w:sz="3" w:space="0" w:color="C9973A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3833" w14:paraId="315636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C2D5E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E4C752C" w14:textId="77777777" w:rsidR="00873833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METALÚRGICA EXEMPLO LTDA.</w:t>
            </w:r>
          </w:p>
          <w:p w14:paraId="06381A51" w14:textId="77777777" w:rsidR="00873833" w:rsidRDefault="00000000">
            <w:pPr>
              <w:jc w:val="center"/>
            </w:pPr>
            <w:r>
              <w:rPr>
                <w:color w:val="FDE4B8"/>
                <w:sz w:val="18"/>
                <w:szCs w:val="18"/>
              </w:rPr>
              <w:t>Sistema de Gestão da Qualidade — ISO 9001:2026</w:t>
            </w:r>
          </w:p>
        </w:tc>
      </w:tr>
      <w:tr w:rsidR="00873833" w14:paraId="6E486D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FFF"/>
            <w:tcMar>
              <w:top w:w="240" w:type="dxa"/>
              <w:left w:w="200" w:type="dxa"/>
              <w:bottom w:w="240" w:type="dxa"/>
              <w:right w:w="200" w:type="dxa"/>
            </w:tcMar>
          </w:tcPr>
          <w:p w14:paraId="536EB7A9" w14:textId="77777777" w:rsidR="00873833" w:rsidRDefault="00000000">
            <w:pPr>
              <w:spacing w:after="60"/>
              <w:jc w:val="center"/>
            </w:pPr>
            <w:r>
              <w:rPr>
                <w:b/>
                <w:bCs/>
                <w:color w:val="0C2D5E"/>
                <w:sz w:val="34"/>
                <w:szCs w:val="34"/>
              </w:rPr>
              <w:t>CÓDIGO DE CONDUTA E</w:t>
            </w:r>
          </w:p>
          <w:p w14:paraId="5988C05C" w14:textId="77777777" w:rsidR="00873833" w:rsidRDefault="00000000">
            <w:pPr>
              <w:jc w:val="center"/>
            </w:pPr>
            <w:r>
              <w:rPr>
                <w:b/>
                <w:bCs/>
                <w:color w:val="0C2D5E"/>
                <w:sz w:val="34"/>
                <w:szCs w:val="34"/>
              </w:rPr>
              <w:t>DECLARAÇÃO DE CULTURA DA QUALIDADE</w:t>
            </w:r>
          </w:p>
        </w:tc>
      </w:tr>
    </w:tbl>
    <w:p w14:paraId="6BAA20C6" w14:textId="77777777" w:rsidR="00873833" w:rsidRDefault="00873833">
      <w:pPr>
        <w:spacing w:after="160"/>
      </w:pPr>
    </w:p>
    <w:tbl>
      <w:tblPr>
        <w:tblW w:w="9360" w:type="dxa"/>
        <w:tblBorders>
          <w:top w:val="single" w:sz="2" w:space="0" w:color="C9973A"/>
          <w:left w:val="single" w:sz="2" w:space="0" w:color="C9973A"/>
          <w:bottom w:val="single" w:sz="2" w:space="0" w:color="C9973A"/>
          <w:right w:val="single" w:sz="2" w:space="0" w:color="C9973A"/>
          <w:insideH w:val="single" w:sz="4" w:space="0" w:color="auto"/>
          <w:insideV w:val="single" w:sz="2" w:space="0" w:color="C9973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73833" w14:paraId="0AB0AD2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EDF0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84622" w14:textId="77777777" w:rsidR="00873833" w:rsidRDefault="00000000">
            <w:r>
              <w:rPr>
                <w:b/>
                <w:bCs/>
                <w:color w:val="0C2D5E"/>
                <w:sz w:val="16"/>
                <w:szCs w:val="16"/>
              </w:rPr>
              <w:t>Código</w:t>
            </w:r>
          </w:p>
          <w:p w14:paraId="50679072" w14:textId="77777777" w:rsidR="00873833" w:rsidRDefault="00000000">
            <w:r>
              <w:rPr>
                <w:sz w:val="16"/>
                <w:szCs w:val="16"/>
              </w:rPr>
              <w:t>PG-RH-01</w:t>
            </w:r>
          </w:p>
        </w:tc>
        <w:tc>
          <w:tcPr>
            <w:tcW w:w="2340" w:type="dxa"/>
            <w:shd w:val="clear" w:color="auto" w:fill="EDF0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D3643" w14:textId="77777777" w:rsidR="00873833" w:rsidRDefault="00000000">
            <w:r>
              <w:rPr>
                <w:b/>
                <w:bCs/>
                <w:color w:val="0C2D5E"/>
                <w:sz w:val="16"/>
                <w:szCs w:val="16"/>
              </w:rPr>
              <w:t>Revisão</w:t>
            </w:r>
          </w:p>
          <w:p w14:paraId="6BB781CD" w14:textId="77777777" w:rsidR="00873833" w:rsidRDefault="00000000">
            <w:r>
              <w:rPr>
                <w:sz w:val="16"/>
                <w:szCs w:val="16"/>
              </w:rPr>
              <w:t>00</w:t>
            </w:r>
          </w:p>
        </w:tc>
        <w:tc>
          <w:tcPr>
            <w:tcW w:w="2340" w:type="dxa"/>
            <w:shd w:val="clear" w:color="auto" w:fill="EDF0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B9107" w14:textId="77777777" w:rsidR="00873833" w:rsidRDefault="00000000">
            <w:r>
              <w:rPr>
                <w:b/>
                <w:bCs/>
                <w:color w:val="0C2D5E"/>
                <w:sz w:val="16"/>
                <w:szCs w:val="16"/>
              </w:rPr>
              <w:t>Data</w:t>
            </w:r>
          </w:p>
          <w:p w14:paraId="42F7A79D" w14:textId="77777777" w:rsidR="00873833" w:rsidRDefault="00000000">
            <w:r>
              <w:rPr>
                <w:sz w:val="16"/>
                <w:szCs w:val="16"/>
              </w:rPr>
              <w:t>____/____/______</w:t>
            </w:r>
          </w:p>
        </w:tc>
        <w:tc>
          <w:tcPr>
            <w:tcW w:w="2340" w:type="dxa"/>
            <w:shd w:val="clear" w:color="auto" w:fill="EDF0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6056E" w14:textId="77777777" w:rsidR="00873833" w:rsidRDefault="00000000">
            <w:r>
              <w:rPr>
                <w:b/>
                <w:bCs/>
                <w:color w:val="0C2D5E"/>
                <w:sz w:val="16"/>
                <w:szCs w:val="16"/>
              </w:rPr>
              <w:t>Página</w:t>
            </w:r>
          </w:p>
          <w:p w14:paraId="606B2D2B" w14:textId="77777777" w:rsidR="00873833" w:rsidRDefault="00000000">
            <w:r>
              <w:rPr>
                <w:sz w:val="16"/>
                <w:szCs w:val="16"/>
              </w:rPr>
              <w:t>1 de N</w:t>
            </w:r>
          </w:p>
        </w:tc>
      </w:tr>
    </w:tbl>
    <w:p w14:paraId="36EF858A" w14:textId="77777777" w:rsidR="00873833" w:rsidRDefault="00873833">
      <w:pPr>
        <w:spacing w:after="120"/>
      </w:pPr>
    </w:p>
    <w:p w14:paraId="1DE2C6D7" w14:textId="77777777" w:rsidR="00873833" w:rsidRDefault="00000000">
      <w:pPr>
        <w:pBdr>
          <w:bottom w:val="single" w:sz="12" w:space="4" w:color="C9973A"/>
        </w:pBdr>
        <w:spacing w:before="320" w:after="160"/>
      </w:pPr>
      <w:r>
        <w:rPr>
          <w:b/>
          <w:bCs/>
          <w:color w:val="0C2D5E"/>
          <w:sz w:val="26"/>
          <w:szCs w:val="26"/>
        </w:rPr>
        <w:t>1. Objetivo e propósito</w:t>
      </w:r>
    </w:p>
    <w:p w14:paraId="1FF2F96E" w14:textId="77777777" w:rsidR="00873833" w:rsidRDefault="00000000">
      <w:pPr>
        <w:spacing w:after="120" w:line="276" w:lineRule="auto"/>
        <w:jc w:val="both"/>
      </w:pPr>
      <w:r>
        <w:t>Este Código estabelece a cultura da qualidade e os padrões de comportamento ético esperados de todas as pessoas que atuam na Metalúrgica Exemplo Ltda. Ele traduz, em condutas observáveis no dia a dia, o compromisso da organização com a qualidade dos seus produtos e serviços, com a segurança, com a integridade e com a confiança de clientes, fornecedores e demais partes interessadas.</w:t>
      </w:r>
    </w:p>
    <w:p w14:paraId="4757A3D6" w14:textId="77777777" w:rsidR="00873833" w:rsidRDefault="00000000">
      <w:pPr>
        <w:spacing w:after="120" w:line="276" w:lineRule="auto"/>
        <w:jc w:val="both"/>
      </w:pPr>
      <w:r>
        <w:t>Este documento atende e evidencia os requisitos da ISO 9001:2026 relativos à promoção da cultura da qualidade e do comportamento ético pela Alta Direção (</w:t>
      </w:r>
      <w:r>
        <w:rPr>
          <w:b/>
          <w:bCs/>
          <w:color w:val="0C2D5E"/>
        </w:rPr>
        <w:t>5.1.1 i</w:t>
      </w:r>
      <w:r>
        <w:t>), à conscientização das pessoas (</w:t>
      </w:r>
      <w:r>
        <w:rPr>
          <w:b/>
          <w:bCs/>
          <w:color w:val="0C2D5E"/>
        </w:rPr>
        <w:t>7.3 e</w:t>
      </w:r>
      <w:r>
        <w:t>) e aos fatores do ambiente para a operação dos processos (</w:t>
      </w:r>
      <w:r>
        <w:rPr>
          <w:b/>
          <w:bCs/>
          <w:color w:val="0C2D5E"/>
        </w:rPr>
        <w:t>7.1.4</w:t>
      </w:r>
      <w:r>
        <w:t>).</w:t>
      </w:r>
    </w:p>
    <w:p w14:paraId="08352F66" w14:textId="77777777" w:rsidR="00873833" w:rsidRDefault="00000000">
      <w:pPr>
        <w:pBdr>
          <w:bottom w:val="single" w:sz="12" w:space="4" w:color="C9973A"/>
        </w:pBdr>
        <w:spacing w:before="320" w:after="160"/>
      </w:pPr>
      <w:r>
        <w:rPr>
          <w:b/>
          <w:bCs/>
          <w:color w:val="0C2D5E"/>
          <w:sz w:val="26"/>
          <w:szCs w:val="26"/>
        </w:rPr>
        <w:t>2. Abrangência</w:t>
      </w:r>
    </w:p>
    <w:p w14:paraId="7B6809AF" w14:textId="77777777" w:rsidR="00873833" w:rsidRDefault="00000000">
      <w:pPr>
        <w:spacing w:after="120" w:line="276" w:lineRule="auto"/>
        <w:jc w:val="both"/>
      </w:pPr>
      <w:r>
        <w:t>Aplica-se a toda a Metalúrgica Exemplo Ltda.: Alta Direção, líderes, colaboradores próprios, estagiários, aprendizes, temporários e terceiros que realizem trabalho sob o controle da organização. A observância deste Código é condição para a atuação nas dependências e nos processos da empresa.</w:t>
      </w:r>
    </w:p>
    <w:p w14:paraId="6148702A" w14:textId="77777777" w:rsidR="00873833" w:rsidRDefault="00000000">
      <w:pPr>
        <w:pBdr>
          <w:bottom w:val="single" w:sz="12" w:space="4" w:color="C9973A"/>
        </w:pBdr>
        <w:spacing w:before="320" w:after="160"/>
      </w:pPr>
      <w:r>
        <w:rPr>
          <w:b/>
          <w:bCs/>
          <w:color w:val="0C2D5E"/>
          <w:sz w:val="26"/>
          <w:szCs w:val="26"/>
        </w:rPr>
        <w:t>3. Compromisso da Alta Direção</w:t>
      </w:r>
    </w:p>
    <w:p w14:paraId="3303E32F" w14:textId="77777777" w:rsidR="00873833" w:rsidRDefault="00000000">
      <w:pPr>
        <w:spacing w:after="120" w:line="276" w:lineRule="auto"/>
        <w:jc w:val="both"/>
      </w:pPr>
      <w:r>
        <w:t>A Alta Direção da Metalúrgica Exemplo Ltda. declara e assume o compromisso de:</w:t>
      </w:r>
    </w:p>
    <w:p w14:paraId="372F5971" w14:textId="77777777" w:rsidR="00873833" w:rsidRDefault="00000000">
      <w:pPr>
        <w:pStyle w:val="PargrafodaLista"/>
        <w:numPr>
          <w:ilvl w:val="0"/>
          <w:numId w:val="1"/>
        </w:numPr>
        <w:spacing w:after="90" w:line="270" w:lineRule="auto"/>
        <w:jc w:val="both"/>
      </w:pPr>
      <w:r>
        <w:t>Dar à qualidade e à integridade a mesma prioridade concedida a prazo, custo e produção, e demonstrar isso em suas próprias decisões.</w:t>
      </w:r>
    </w:p>
    <w:p w14:paraId="2E8715F3" w14:textId="77777777" w:rsidR="00873833" w:rsidRDefault="00000000">
      <w:pPr>
        <w:pStyle w:val="PargrafodaLista"/>
        <w:numPr>
          <w:ilvl w:val="0"/>
          <w:numId w:val="1"/>
        </w:numPr>
        <w:spacing w:after="90" w:line="270" w:lineRule="auto"/>
        <w:jc w:val="both"/>
      </w:pPr>
      <w:r>
        <w:t>Promover ativamente a cultura da qualidade e o comportamento ético em todos os níveis da organização, por meio do exemplo, da comunicação e da alocação de recursos.</w:t>
      </w:r>
    </w:p>
    <w:p w14:paraId="0F61D336" w14:textId="77777777" w:rsidR="00873833" w:rsidRDefault="00000000">
      <w:pPr>
        <w:pStyle w:val="PargrafodaLista"/>
        <w:numPr>
          <w:ilvl w:val="0"/>
          <w:numId w:val="1"/>
        </w:numPr>
        <w:spacing w:after="90" w:line="270" w:lineRule="auto"/>
        <w:jc w:val="both"/>
      </w:pPr>
      <w:r>
        <w:t>Assegurar que ninguém seja pressionado, induzido ou recompensado a liberar produto não conforme, ocultar problemas ou descumprir requisitos para atingir metas.</w:t>
      </w:r>
    </w:p>
    <w:p w14:paraId="36F0807B" w14:textId="77777777" w:rsidR="00873833" w:rsidRDefault="00000000">
      <w:pPr>
        <w:pStyle w:val="PargrafodaLista"/>
        <w:numPr>
          <w:ilvl w:val="0"/>
          <w:numId w:val="1"/>
        </w:numPr>
        <w:spacing w:after="90" w:line="270" w:lineRule="auto"/>
        <w:jc w:val="both"/>
      </w:pPr>
      <w:r>
        <w:t>Proteger quem age com integridade — especialmente quem reporta problemas, recusa uma liberação indevida ou expõe uma não conformidade — contra qualquer forma de retaliação.</w:t>
      </w:r>
    </w:p>
    <w:p w14:paraId="437DBB8F" w14:textId="77777777" w:rsidR="00873833" w:rsidRDefault="00000000">
      <w:pPr>
        <w:pStyle w:val="PargrafodaLista"/>
        <w:numPr>
          <w:ilvl w:val="0"/>
          <w:numId w:val="1"/>
        </w:numPr>
        <w:spacing w:after="90" w:line="270" w:lineRule="auto"/>
        <w:jc w:val="both"/>
      </w:pPr>
      <w:r>
        <w:t>Tratar os desvios de conduta com justiça, proporcionalidade e coerência, distinguindo o erro honesto da má-fé.</w:t>
      </w:r>
    </w:p>
    <w:p w14:paraId="499144BA" w14:textId="77777777" w:rsidR="00873833" w:rsidRDefault="00000000">
      <w:pPr>
        <w:pBdr>
          <w:bottom w:val="single" w:sz="12" w:space="4" w:color="C9973A"/>
        </w:pBdr>
        <w:spacing w:before="320" w:after="160"/>
      </w:pPr>
      <w:r>
        <w:rPr>
          <w:b/>
          <w:bCs/>
          <w:color w:val="0C2D5E"/>
          <w:sz w:val="26"/>
          <w:szCs w:val="26"/>
        </w:rPr>
        <w:t>4. Comportamentos esperados</w:t>
      </w:r>
    </w:p>
    <w:p w14:paraId="65065D00" w14:textId="77777777" w:rsidR="00873833" w:rsidRDefault="00000000">
      <w:pPr>
        <w:spacing w:after="120" w:line="276" w:lineRule="auto"/>
        <w:jc w:val="both"/>
      </w:pPr>
      <w:r>
        <w:t>Espera-se que toda pessoa que atua na organização, no exercício de suas funções:</w:t>
      </w:r>
    </w:p>
    <w:p w14:paraId="402AA324" w14:textId="77777777" w:rsidR="00873833" w:rsidRDefault="00000000">
      <w:pPr>
        <w:pStyle w:val="PargrafodaLista"/>
        <w:numPr>
          <w:ilvl w:val="0"/>
          <w:numId w:val="1"/>
        </w:numPr>
        <w:spacing w:after="90" w:line="270" w:lineRule="auto"/>
        <w:jc w:val="both"/>
      </w:pPr>
      <w:r>
        <w:t>Seja transparente sobre problemas, erros e não conformidades — comunicá-los é valorizado, nunca punido.</w:t>
      </w:r>
    </w:p>
    <w:p w14:paraId="3EC16343" w14:textId="77777777" w:rsidR="00873833" w:rsidRDefault="00000000">
      <w:pPr>
        <w:pStyle w:val="PargrafodaLista"/>
        <w:numPr>
          <w:ilvl w:val="0"/>
          <w:numId w:val="1"/>
        </w:numPr>
        <w:spacing w:after="90" w:line="270" w:lineRule="auto"/>
        <w:jc w:val="both"/>
      </w:pPr>
      <w:r>
        <w:t>Não oculte, não altere e não falsifique resultados de inspeção, medição, ensaio ou qualquer registro da qualidade.</w:t>
      </w:r>
    </w:p>
    <w:p w14:paraId="1C09CA3F" w14:textId="77777777" w:rsidR="00873833" w:rsidRDefault="00000000">
      <w:pPr>
        <w:pStyle w:val="PargrafodaLista"/>
        <w:numPr>
          <w:ilvl w:val="0"/>
          <w:numId w:val="1"/>
        </w:numPr>
        <w:spacing w:after="90" w:line="270" w:lineRule="auto"/>
        <w:jc w:val="both"/>
      </w:pPr>
      <w:r>
        <w:lastRenderedPageBreak/>
        <w:t>Respeite rigorosamente os critérios de aceitação e os procedimentos estabelecidos; em caso de dúvida, consulte antes de liberar.</w:t>
      </w:r>
    </w:p>
    <w:p w14:paraId="3EA0A29C" w14:textId="77777777" w:rsidR="00873833" w:rsidRDefault="00000000">
      <w:pPr>
        <w:pStyle w:val="PargrafodaLista"/>
        <w:numPr>
          <w:ilvl w:val="0"/>
          <w:numId w:val="1"/>
        </w:numPr>
        <w:spacing w:after="90" w:line="270" w:lineRule="auto"/>
        <w:jc w:val="both"/>
      </w:pPr>
      <w:r>
        <w:t>Não libere, não despache e não dê prosseguimento a produto ou serviço que não atenda aos requisitos, sem a autorização formal prevista no SGQ.</w:t>
      </w:r>
    </w:p>
    <w:p w14:paraId="338B1EB4" w14:textId="77777777" w:rsidR="00873833" w:rsidRDefault="00000000">
      <w:pPr>
        <w:pStyle w:val="PargrafodaLista"/>
        <w:numPr>
          <w:ilvl w:val="0"/>
          <w:numId w:val="1"/>
        </w:numPr>
        <w:spacing w:after="90" w:line="270" w:lineRule="auto"/>
        <w:jc w:val="both"/>
      </w:pPr>
      <w:r>
        <w:t>Trate clientes, fornecedores e colegas com honestidade, respeito e imparcialidade.</w:t>
      </w:r>
    </w:p>
    <w:p w14:paraId="7B25A5AC" w14:textId="77777777" w:rsidR="00873833" w:rsidRDefault="00000000">
      <w:pPr>
        <w:pStyle w:val="PargrafodaLista"/>
        <w:numPr>
          <w:ilvl w:val="0"/>
          <w:numId w:val="1"/>
        </w:numPr>
        <w:spacing w:after="90" w:line="270" w:lineRule="auto"/>
        <w:jc w:val="both"/>
      </w:pPr>
      <w:r>
        <w:t>Zele pelo ambiente de trabalho — nos aspectos físico, social e psicológico — contribuindo para um clima seguro, respeitoso e livre de pressão indevida.</w:t>
      </w:r>
    </w:p>
    <w:p w14:paraId="6E519FDB" w14:textId="77777777" w:rsidR="00873833" w:rsidRDefault="00000000">
      <w:pPr>
        <w:pStyle w:val="PargrafodaLista"/>
        <w:numPr>
          <w:ilvl w:val="0"/>
          <w:numId w:val="1"/>
        </w:numPr>
        <w:spacing w:after="90" w:line="270" w:lineRule="auto"/>
        <w:jc w:val="both"/>
      </w:pPr>
      <w:r>
        <w:t>Proteja as informações, os bens e a propriedade de clientes e de terceiros sob responsabilidade da organização.</w:t>
      </w:r>
    </w:p>
    <w:p w14:paraId="4C6E95CF" w14:textId="77777777" w:rsidR="00873833" w:rsidRDefault="00000000">
      <w:pPr>
        <w:pBdr>
          <w:bottom w:val="single" w:sz="12" w:space="4" w:color="C9973A"/>
        </w:pBdr>
        <w:spacing w:before="320" w:after="160"/>
      </w:pPr>
      <w:r>
        <w:rPr>
          <w:b/>
          <w:bCs/>
          <w:color w:val="0C2D5E"/>
          <w:sz w:val="26"/>
          <w:szCs w:val="26"/>
        </w:rPr>
        <w:t>5. Garantia de não retaliação</w:t>
      </w:r>
    </w:p>
    <w:p w14:paraId="49760CC7" w14:textId="77777777" w:rsidR="00873833" w:rsidRDefault="00000000">
      <w:pPr>
        <w:spacing w:after="120" w:line="276" w:lineRule="auto"/>
        <w:jc w:val="both"/>
      </w:pPr>
      <w:r>
        <w:t xml:space="preserve">A Metalúrgica Exemplo Ltda. assegura que </w:t>
      </w:r>
      <w:r>
        <w:rPr>
          <w:b/>
          <w:bCs/>
          <w:color w:val="0C2D5E"/>
        </w:rPr>
        <w:t>nenhuma pessoa sofrerá qualquer prejuízo, sanção ou represália</w:t>
      </w:r>
      <w:r>
        <w:t xml:space="preserve"> por reportar de boa-fé um problema de qualidade, uma não conformidade, um risco à segurança ou uma suspeita de desvio ético, ainda que o relato se mostre, ao final, improcedente.</w:t>
      </w:r>
    </w:p>
    <w:p w14:paraId="50D4FB52" w14:textId="77777777" w:rsidR="00873833" w:rsidRDefault="00000000">
      <w:pPr>
        <w:spacing w:after="120" w:line="276" w:lineRule="auto"/>
        <w:jc w:val="both"/>
      </w:pPr>
      <w:r>
        <w:t>Recusar-se a executar uma liberação indevida, interromper um processo diante de um problema identificado ou expor uma falha são atitudes reconhecidas como parte da cultura da qualidade — e serão tratadas como tal. Qualquer ato de retaliação contra quem agiu de boa-fé constitui, ele próprio, um descumprimento grave deste Código.</w:t>
      </w:r>
    </w:p>
    <w:p w14:paraId="15BA4824" w14:textId="77777777" w:rsidR="00873833" w:rsidRDefault="00000000">
      <w:pPr>
        <w:spacing w:after="120" w:line="276" w:lineRule="auto"/>
        <w:jc w:val="both"/>
      </w:pPr>
      <w:r>
        <w:rPr>
          <w:b/>
          <w:bCs/>
          <w:color w:val="0C2D5E"/>
        </w:rPr>
        <w:t xml:space="preserve">Canal para relatos: </w:t>
      </w:r>
      <w:r>
        <w:t>os relatos podem ser feitos ao gestor imediato, ao Coordenador de Qualidade ou pelo canal interno [definir: e-mail / caixa / formulário], com tratamento confidencial.</w:t>
      </w:r>
    </w:p>
    <w:p w14:paraId="266E4E45" w14:textId="77777777" w:rsidR="00873833" w:rsidRDefault="00000000">
      <w:pPr>
        <w:pBdr>
          <w:bottom w:val="single" w:sz="12" w:space="4" w:color="C9973A"/>
        </w:pBdr>
        <w:spacing w:before="320" w:after="160"/>
      </w:pPr>
      <w:r>
        <w:rPr>
          <w:b/>
          <w:bCs/>
          <w:color w:val="0C2D5E"/>
          <w:sz w:val="26"/>
          <w:szCs w:val="26"/>
        </w:rPr>
        <w:t>6. Consequências em caso de descumprimento</w:t>
      </w:r>
    </w:p>
    <w:p w14:paraId="70BD6197" w14:textId="77777777" w:rsidR="00873833" w:rsidRDefault="00000000">
      <w:pPr>
        <w:spacing w:after="120" w:line="276" w:lineRule="auto"/>
        <w:jc w:val="both"/>
      </w:pPr>
      <w:r>
        <w:t>O tratamento de desvios observa a proporcionalidade e a distinção entre o erro honesto e a conduta de má-fé. A aplicação de qualquer medida disciplinar segue o regulamento interno da empresa e a legislação trabalhista vigente.</w:t>
      </w:r>
    </w:p>
    <w:tbl>
      <w:tblPr>
        <w:tblW w:w="9360" w:type="dxa"/>
        <w:tblBorders>
          <w:top w:val="single" w:sz="2" w:space="0" w:color="D5DAE0"/>
          <w:left w:val="single" w:sz="2" w:space="0" w:color="D5DAE0"/>
          <w:bottom w:val="single" w:sz="2" w:space="0" w:color="D5DAE0"/>
          <w:right w:val="single" w:sz="2" w:space="0" w:color="D5DAE0"/>
          <w:insideH w:val="single" w:sz="2" w:space="0" w:color="D5DAE0"/>
          <w:insideV w:val="single" w:sz="2" w:space="0" w:color="D5DA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80"/>
        <w:gridCol w:w="3480"/>
      </w:tblGrid>
      <w:tr w:rsidR="00873833" w14:paraId="1873D4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0C2D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5C45C" w14:textId="77777777" w:rsidR="00873833" w:rsidRDefault="00000000">
            <w:r>
              <w:rPr>
                <w:b/>
                <w:bCs/>
                <w:color w:val="FFFFFF"/>
                <w:sz w:val="18"/>
                <w:szCs w:val="18"/>
              </w:rPr>
              <w:t>Natureza</w:t>
            </w:r>
          </w:p>
        </w:tc>
        <w:tc>
          <w:tcPr>
            <w:tcW w:w="3680" w:type="dxa"/>
            <w:shd w:val="clear" w:color="auto" w:fill="0C2D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5AC37A" w14:textId="77777777" w:rsidR="00873833" w:rsidRDefault="00000000">
            <w:r>
              <w:rPr>
                <w:b/>
                <w:bCs/>
                <w:color w:val="FFFFFF"/>
                <w:sz w:val="18"/>
                <w:szCs w:val="18"/>
              </w:rPr>
              <w:t>Situação</w:t>
            </w:r>
          </w:p>
        </w:tc>
        <w:tc>
          <w:tcPr>
            <w:tcW w:w="3480" w:type="dxa"/>
            <w:shd w:val="clear" w:color="auto" w:fill="0C2D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0A1927" w14:textId="77777777" w:rsidR="00873833" w:rsidRDefault="00000000">
            <w:r>
              <w:rPr>
                <w:b/>
                <w:bCs/>
                <w:color w:val="FFFFFF"/>
                <w:sz w:val="18"/>
                <w:szCs w:val="18"/>
              </w:rPr>
              <w:t>Tratamento previsto</w:t>
            </w:r>
          </w:p>
        </w:tc>
      </w:tr>
      <w:tr w:rsidR="00873833" w14:paraId="664303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ABD21F" w14:textId="77777777" w:rsidR="00873833" w:rsidRDefault="00000000">
            <w:r>
              <w:rPr>
                <w:b/>
                <w:bCs/>
                <w:color w:val="0C2D5E"/>
                <w:sz w:val="18"/>
                <w:szCs w:val="18"/>
              </w:rPr>
              <w:t>Erro honesto</w:t>
            </w:r>
          </w:p>
        </w:tc>
        <w:tc>
          <w:tcPr>
            <w:tcW w:w="3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A8BBC4" w14:textId="77777777" w:rsidR="00873833" w:rsidRDefault="00000000">
            <w:r>
              <w:rPr>
                <w:sz w:val="18"/>
                <w:szCs w:val="18"/>
              </w:rPr>
              <w:t>Falha sem intenção de ocultar, reportada ou identificada de boa-fé.</w:t>
            </w:r>
          </w:p>
        </w:tc>
        <w:tc>
          <w:tcPr>
            <w:tcW w:w="34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381323" w14:textId="77777777" w:rsidR="00873833" w:rsidRDefault="00000000">
            <w:r>
              <w:rPr>
                <w:sz w:val="18"/>
                <w:szCs w:val="18"/>
              </w:rPr>
              <w:t>Tratado como oportunidade de melhoria e aprendizado. Sem medida disciplinar pelo erro em si.</w:t>
            </w:r>
          </w:p>
        </w:tc>
      </w:tr>
      <w:tr w:rsidR="00873833" w14:paraId="0DC830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DF0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F3B504" w14:textId="77777777" w:rsidR="00873833" w:rsidRDefault="00000000">
            <w:r>
              <w:rPr>
                <w:b/>
                <w:bCs/>
                <w:color w:val="0C2D5E"/>
                <w:sz w:val="18"/>
                <w:szCs w:val="18"/>
              </w:rPr>
              <w:t>Descumprimento leve</w:t>
            </w:r>
          </w:p>
        </w:tc>
        <w:tc>
          <w:tcPr>
            <w:tcW w:w="3680" w:type="dxa"/>
            <w:shd w:val="clear" w:color="auto" w:fill="EDF0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74333F" w14:textId="77777777" w:rsidR="00873833" w:rsidRDefault="00000000">
            <w:r>
              <w:rPr>
                <w:sz w:val="18"/>
                <w:szCs w:val="18"/>
              </w:rPr>
              <w:t xml:space="preserve">Inobservância pontual de regra de conduta, sem </w:t>
            </w:r>
            <w:proofErr w:type="spellStart"/>
            <w:r>
              <w:rPr>
                <w:sz w:val="18"/>
                <w:szCs w:val="18"/>
              </w:rPr>
              <w:t>dano</w:t>
            </w:r>
            <w:proofErr w:type="spellEnd"/>
            <w:r>
              <w:rPr>
                <w:sz w:val="18"/>
                <w:szCs w:val="18"/>
              </w:rPr>
              <w:t xml:space="preserve"> relevante e sem má-fé.</w:t>
            </w:r>
          </w:p>
        </w:tc>
        <w:tc>
          <w:tcPr>
            <w:tcW w:w="3480" w:type="dxa"/>
            <w:shd w:val="clear" w:color="auto" w:fill="EDF0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DEB4BB" w14:textId="77777777" w:rsidR="00873833" w:rsidRDefault="00000000">
            <w:r>
              <w:rPr>
                <w:sz w:val="18"/>
                <w:szCs w:val="18"/>
              </w:rPr>
              <w:t>Orientação formal / advertência verbal registrada e reforço de conscientização.</w:t>
            </w:r>
          </w:p>
        </w:tc>
      </w:tr>
      <w:tr w:rsidR="00873833" w14:paraId="247D91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F1763A" w14:textId="77777777" w:rsidR="00873833" w:rsidRDefault="00000000">
            <w:r>
              <w:rPr>
                <w:b/>
                <w:bCs/>
                <w:color w:val="0C2D5E"/>
                <w:sz w:val="18"/>
                <w:szCs w:val="18"/>
              </w:rPr>
              <w:t>Descumprimento grave</w:t>
            </w:r>
          </w:p>
        </w:tc>
        <w:tc>
          <w:tcPr>
            <w:tcW w:w="3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5165C2" w14:textId="77777777" w:rsidR="00873833" w:rsidRDefault="00000000">
            <w:r>
              <w:rPr>
                <w:sz w:val="18"/>
                <w:szCs w:val="18"/>
              </w:rPr>
              <w:t>Ocultação de não conformidade, fraude ou falsificação de inspeção, pressão por liberação indevida, retaliação contra quem reporta.</w:t>
            </w:r>
          </w:p>
        </w:tc>
        <w:tc>
          <w:tcPr>
            <w:tcW w:w="34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B9C9BF" w14:textId="77777777" w:rsidR="00873833" w:rsidRDefault="00000000">
            <w:r>
              <w:rPr>
                <w:sz w:val="18"/>
                <w:szCs w:val="18"/>
              </w:rPr>
              <w:t>Análise formal do caso pelo RH e pela Alta Direção e medida disciplinar proporcional, conforme o regulamento interno e a legislação.</w:t>
            </w:r>
          </w:p>
        </w:tc>
      </w:tr>
    </w:tbl>
    <w:p w14:paraId="004027A4" w14:textId="77777777" w:rsidR="00873833" w:rsidRDefault="00873833">
      <w:pPr>
        <w:spacing w:after="120"/>
      </w:pPr>
    </w:p>
    <w:p w14:paraId="383D5E6C" w14:textId="77777777" w:rsidR="00873833" w:rsidRDefault="00000000">
      <w:pPr>
        <w:spacing w:after="120" w:line="276" w:lineRule="auto"/>
        <w:jc w:val="both"/>
      </w:pPr>
      <w:r>
        <w:t>A reincidência e a gravidade do dano potencial ou real são consideradas na definição da medida. Nenhuma sanção é aplicada sem análise prévia do caso.</w:t>
      </w:r>
    </w:p>
    <w:p w14:paraId="255C36A5" w14:textId="77777777" w:rsidR="00873833" w:rsidRDefault="00000000">
      <w:pPr>
        <w:pBdr>
          <w:bottom w:val="single" w:sz="12" w:space="4" w:color="C9973A"/>
        </w:pBdr>
        <w:spacing w:before="320" w:after="160"/>
      </w:pPr>
      <w:r>
        <w:rPr>
          <w:b/>
          <w:bCs/>
          <w:color w:val="0C2D5E"/>
          <w:sz w:val="26"/>
          <w:szCs w:val="26"/>
        </w:rPr>
        <w:t>7. Conscientização e manutenção</w:t>
      </w:r>
    </w:p>
    <w:p w14:paraId="5DA91EE6" w14:textId="77777777" w:rsidR="00873833" w:rsidRDefault="00000000">
      <w:pPr>
        <w:pStyle w:val="PargrafodaLista"/>
        <w:numPr>
          <w:ilvl w:val="0"/>
          <w:numId w:val="1"/>
        </w:numPr>
        <w:spacing w:after="90" w:line="270" w:lineRule="auto"/>
        <w:jc w:val="both"/>
      </w:pPr>
      <w:r>
        <w:t>Este Código é apresentado a toda pessoa no primeiro dia de atuação (integração) e reforçado periodicamente.</w:t>
      </w:r>
    </w:p>
    <w:p w14:paraId="3C1337EB" w14:textId="77777777" w:rsidR="00873833" w:rsidRDefault="00000000">
      <w:pPr>
        <w:pStyle w:val="PargrafodaLista"/>
        <w:numPr>
          <w:ilvl w:val="0"/>
          <w:numId w:val="1"/>
        </w:numPr>
        <w:spacing w:after="90" w:line="270" w:lineRule="auto"/>
        <w:jc w:val="both"/>
      </w:pPr>
      <w:r>
        <w:t>O tema é retomado em conscientizações e, quando houver evento relevante (reclamação ética, tentativa de liberação indevida, não conformidade quase ocultada), levado à análise crítica pela direção.</w:t>
      </w:r>
    </w:p>
    <w:p w14:paraId="48550E75" w14:textId="77777777" w:rsidR="00873833" w:rsidRDefault="00000000">
      <w:pPr>
        <w:pStyle w:val="PargrafodaLista"/>
        <w:numPr>
          <w:ilvl w:val="0"/>
          <w:numId w:val="1"/>
        </w:numPr>
        <w:spacing w:after="90" w:line="270" w:lineRule="auto"/>
        <w:jc w:val="both"/>
      </w:pPr>
      <w:r>
        <w:t>O Coordenador de Qualidade mantém disponível o registro de aceite e das ações de conscientização, como evidência dos requisitos 7.3 e) e 5.1.1 i) da ISO 9001:2026.</w:t>
      </w:r>
    </w:p>
    <w:p w14:paraId="0218816A" w14:textId="77777777" w:rsidR="00873833" w:rsidRDefault="00000000">
      <w:pPr>
        <w:pBdr>
          <w:bottom w:val="single" w:sz="12" w:space="4" w:color="C9973A"/>
        </w:pBdr>
        <w:spacing w:before="320" w:after="160"/>
      </w:pPr>
      <w:r>
        <w:rPr>
          <w:b/>
          <w:bCs/>
          <w:color w:val="0C2D5E"/>
          <w:sz w:val="26"/>
          <w:szCs w:val="26"/>
        </w:rPr>
        <w:lastRenderedPageBreak/>
        <w:t>8. Termo de ciência e aceite</w:t>
      </w:r>
    </w:p>
    <w:p w14:paraId="012969FF" w14:textId="77777777" w:rsidR="00873833" w:rsidRDefault="00000000">
      <w:pPr>
        <w:spacing w:after="120" w:line="276" w:lineRule="auto"/>
        <w:jc w:val="both"/>
      </w:pPr>
      <w:r>
        <w:t>Declaro que recebi, li e compreendi o Código de Conduta e Declaração de Cultura da Qualidade da Metalúrgica Exemplo Ltda. Comprometo-me a cumpri-lo no exercício das minhas funções e estou ciente de que o seu descumprimento está sujeito à análise do caso e às medidas previstas no item 6, observados o regulamento interno e a legislação. Estou igualmente ciente de que tenho a garantia de não retaliação ao reportar, de boa-fé, qualquer problema ou desvio.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60"/>
        <w:gridCol w:w="4871"/>
      </w:tblGrid>
      <w:tr w:rsidR="00873833" w14:paraId="6CED62C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right w:w="300" w:type="dxa"/>
            </w:tcMar>
          </w:tcPr>
          <w:p w14:paraId="2CD40EBE" w14:textId="62A2AE44" w:rsidR="00873833" w:rsidRDefault="00000000">
            <w:pPr>
              <w:spacing w:before="360" w:after="20"/>
            </w:pPr>
            <w:r>
              <w:t>________________________________________</w:t>
            </w:r>
          </w:p>
          <w:p w14:paraId="5E4654D9" w14:textId="77777777" w:rsidR="00873833" w:rsidRDefault="00000000">
            <w:pPr>
              <w:spacing w:after="160"/>
            </w:pPr>
            <w:r>
              <w:rPr>
                <w:sz w:val="18"/>
                <w:szCs w:val="18"/>
              </w:rPr>
              <w:t>Nome / Matrícula</w:t>
            </w:r>
          </w:p>
        </w:tc>
        <w:tc>
          <w:tcPr>
            <w:tcW w:w="4680" w:type="dxa"/>
            <w:tcMar>
              <w:left w:w="300" w:type="dxa"/>
            </w:tcMar>
          </w:tcPr>
          <w:p w14:paraId="4B3200FB" w14:textId="1A7014C0" w:rsidR="00873833" w:rsidRDefault="00000000">
            <w:pPr>
              <w:spacing w:before="360" w:after="20"/>
            </w:pPr>
            <w:r>
              <w:t>________________________________________</w:t>
            </w:r>
          </w:p>
          <w:p w14:paraId="585C6DCE" w14:textId="77777777" w:rsidR="00873833" w:rsidRDefault="00000000">
            <w:pPr>
              <w:spacing w:after="160"/>
            </w:pPr>
            <w:r>
              <w:rPr>
                <w:sz w:val="18"/>
                <w:szCs w:val="18"/>
              </w:rPr>
              <w:t>Função / Setor</w:t>
            </w:r>
          </w:p>
        </w:tc>
      </w:tr>
      <w:tr w:rsidR="00873833" w14:paraId="6F4DD53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right w:w="300" w:type="dxa"/>
            </w:tcMar>
          </w:tcPr>
          <w:p w14:paraId="69F28E08" w14:textId="5B35F4E1" w:rsidR="00873833" w:rsidRDefault="00000000">
            <w:pPr>
              <w:spacing w:before="360" w:after="20"/>
            </w:pPr>
            <w:r>
              <w:t>_____________________________________</w:t>
            </w:r>
          </w:p>
          <w:p w14:paraId="193FB5EE" w14:textId="77777777" w:rsidR="00873833" w:rsidRDefault="00000000">
            <w:pPr>
              <w:spacing w:after="160"/>
            </w:pPr>
            <w:r>
              <w:rPr>
                <w:sz w:val="18"/>
                <w:szCs w:val="18"/>
              </w:rPr>
              <w:t>Assinatura</w:t>
            </w:r>
          </w:p>
        </w:tc>
        <w:tc>
          <w:tcPr>
            <w:tcW w:w="4680" w:type="dxa"/>
            <w:tcMar>
              <w:left w:w="300" w:type="dxa"/>
            </w:tcMar>
          </w:tcPr>
          <w:p w14:paraId="3C3329F4" w14:textId="0ECAEB46" w:rsidR="00873833" w:rsidRDefault="00000000">
            <w:pPr>
              <w:spacing w:before="360" w:after="20"/>
            </w:pPr>
            <w:r>
              <w:t>_________________________________________</w:t>
            </w:r>
          </w:p>
          <w:p w14:paraId="11DD3BDA" w14:textId="77777777" w:rsidR="00873833" w:rsidRDefault="00000000">
            <w:pPr>
              <w:spacing w:after="160"/>
            </w:pPr>
            <w:r>
              <w:rPr>
                <w:sz w:val="18"/>
                <w:szCs w:val="18"/>
              </w:rPr>
              <w:t>Data</w:t>
            </w:r>
          </w:p>
        </w:tc>
      </w:tr>
    </w:tbl>
    <w:p w14:paraId="17FA6419" w14:textId="77777777" w:rsidR="00873833" w:rsidRDefault="00873833">
      <w:pPr>
        <w:spacing w:before="400"/>
      </w:pPr>
    </w:p>
    <w:tbl>
      <w:tblPr>
        <w:tblW w:w="9360" w:type="dxa"/>
        <w:tblBorders>
          <w:top w:val="single" w:sz="4" w:space="0" w:color="C9973A"/>
          <w:left w:val="single" w:sz="4" w:space="0" w:color="C9973A"/>
          <w:bottom w:val="single" w:sz="4" w:space="0" w:color="C9973A"/>
          <w:right w:val="single" w:sz="4" w:space="0" w:color="C9973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3833" w14:paraId="03D4CE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DF0F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BDECBF3" w14:textId="77777777" w:rsidR="00873833" w:rsidRDefault="00000000">
            <w:pPr>
              <w:spacing w:after="60"/>
            </w:pPr>
            <w:r>
              <w:rPr>
                <w:b/>
                <w:bCs/>
                <w:color w:val="0C2D5E"/>
              </w:rPr>
              <w:t>Aprovação pela Alta Direção</w:t>
            </w:r>
          </w:p>
          <w:p w14:paraId="2D432450" w14:textId="58F8D2D1" w:rsidR="00873833" w:rsidRDefault="00000000">
            <w:r>
              <w:rPr>
                <w:sz w:val="18"/>
                <w:szCs w:val="18"/>
              </w:rPr>
              <w:t>Nome: ______________________________     Cargo: ______________________     Data: ____/____/______</w:t>
            </w:r>
          </w:p>
        </w:tc>
      </w:tr>
    </w:tbl>
    <w:p w14:paraId="160022BD" w14:textId="77777777" w:rsidR="00BE09C4" w:rsidRDefault="00BE09C4"/>
    <w:sectPr w:rsidR="00BE09C4">
      <w:headerReference w:type="default" r:id="rId7"/>
      <w:footerReference w:type="default" r:id="rId8"/>
      <w:pgSz w:w="11906" w:h="16838"/>
      <w:pgMar w:top="1000" w:right="1080" w:bottom="10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26F35" w14:textId="77777777" w:rsidR="00BE09C4" w:rsidRDefault="00BE09C4">
      <w:r>
        <w:separator/>
      </w:r>
    </w:p>
  </w:endnote>
  <w:endnote w:type="continuationSeparator" w:id="0">
    <w:p w14:paraId="7F1EFA58" w14:textId="77777777" w:rsidR="00BE09C4" w:rsidRDefault="00BE09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46A7C" w14:textId="77777777" w:rsidR="00873833" w:rsidRDefault="00000000">
    <w:pPr>
      <w:tabs>
        <w:tab w:val="right" w:pos="9360"/>
      </w:tabs>
    </w:pPr>
    <w:r>
      <w:rPr>
        <w:i/>
        <w:iCs/>
        <w:sz w:val="13"/>
        <w:szCs w:val="13"/>
      </w:rPr>
      <w:t>Documento controlado do Sistema de Gestão da Qualidade — cópia impressa é não controlada</w:t>
    </w:r>
    <w:r>
      <w:rPr>
        <w:sz w:val="14"/>
        <w:szCs w:val="14"/>
      </w:rPr>
      <w:tab/>
      <w:t xml:space="preserve">Pág. </w:t>
    </w:r>
    <w:r>
      <w:rPr>
        <w:sz w:val="14"/>
        <w:szCs w:val="14"/>
      </w:rPr>
      <w:fldChar w:fldCharType="begin"/>
    </w:r>
    <w:r>
      <w:rPr>
        <w:sz w:val="14"/>
        <w:szCs w:val="14"/>
      </w:rPr>
      <w:instrText>PAGE</w:instrText>
    </w:r>
    <w:r>
      <w:rPr>
        <w:sz w:val="14"/>
        <w:szCs w:val="14"/>
      </w:rPr>
      <w:fldChar w:fldCharType="separate"/>
    </w:r>
    <w:r w:rsidR="006C05DF">
      <w:rPr>
        <w:noProof/>
        <w:sz w:val="14"/>
        <w:szCs w:val="14"/>
      </w:rPr>
      <w:t>1</w:t>
    </w:r>
    <w:r>
      <w:rPr>
        <w:sz w:val="14"/>
        <w:szCs w:val="14"/>
      </w:rPr>
      <w:fldChar w:fldCharType="end"/>
    </w:r>
    <w:r>
      <w:rPr>
        <w:sz w:val="14"/>
        <w:szCs w:val="14"/>
      </w:rPr>
      <w:t xml:space="preserve"> / </w:t>
    </w:r>
    <w:r>
      <w:rPr>
        <w:sz w:val="14"/>
        <w:szCs w:val="14"/>
      </w:rPr>
      <w:fldChar w:fldCharType="begin"/>
    </w:r>
    <w:r>
      <w:rPr>
        <w:sz w:val="14"/>
        <w:szCs w:val="14"/>
      </w:rPr>
      <w:instrText>NUMPAGES</w:instrText>
    </w:r>
    <w:r>
      <w:rPr>
        <w:sz w:val="14"/>
        <w:szCs w:val="14"/>
      </w:rPr>
      <w:fldChar w:fldCharType="separate"/>
    </w:r>
    <w:r w:rsidR="006C05DF">
      <w:rPr>
        <w:noProof/>
        <w:sz w:val="14"/>
        <w:szCs w:val="14"/>
      </w:rPr>
      <w:t>2</w:t>
    </w:r>
    <w:r>
      <w:rPr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A0E02" w14:textId="77777777" w:rsidR="00BE09C4" w:rsidRDefault="00BE09C4">
      <w:r>
        <w:separator/>
      </w:r>
    </w:p>
  </w:footnote>
  <w:footnote w:type="continuationSeparator" w:id="0">
    <w:p w14:paraId="35AD7033" w14:textId="77777777" w:rsidR="00BE09C4" w:rsidRDefault="00BE09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186FF" w14:textId="77777777" w:rsidR="00873833" w:rsidRDefault="00000000">
    <w:pPr>
      <w:pBdr>
        <w:bottom w:val="single" w:sz="4" w:space="2" w:color="C9973A"/>
      </w:pBdr>
      <w:tabs>
        <w:tab w:val="right" w:pos="9360"/>
      </w:tabs>
    </w:pPr>
    <w:r>
      <w:rPr>
        <w:b/>
        <w:bCs/>
        <w:color w:val="0C2D5E"/>
        <w:sz w:val="14"/>
        <w:szCs w:val="14"/>
      </w:rPr>
      <w:t>Metalúrgica Exemplo Ltda. — SGQ</w:t>
    </w:r>
    <w:r>
      <w:rPr>
        <w:sz w:val="14"/>
        <w:szCs w:val="14"/>
      </w:rPr>
      <w:tab/>
      <w:t>PG-RH-01 · Rev. 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B165F"/>
    <w:multiLevelType w:val="hybridMultilevel"/>
    <w:tmpl w:val="13F878CE"/>
    <w:lvl w:ilvl="0" w:tplc="EBFA5898">
      <w:start w:val="1"/>
      <w:numFmt w:val="bullet"/>
      <w:lvlText w:val="●"/>
      <w:lvlJc w:val="left"/>
      <w:pPr>
        <w:ind w:left="720" w:hanging="360"/>
      </w:pPr>
    </w:lvl>
    <w:lvl w:ilvl="1" w:tplc="3522D354">
      <w:start w:val="1"/>
      <w:numFmt w:val="bullet"/>
      <w:lvlText w:val="○"/>
      <w:lvlJc w:val="left"/>
      <w:pPr>
        <w:ind w:left="1440" w:hanging="360"/>
      </w:pPr>
    </w:lvl>
    <w:lvl w:ilvl="2" w:tplc="F2AA07C2">
      <w:start w:val="1"/>
      <w:numFmt w:val="bullet"/>
      <w:lvlText w:val="■"/>
      <w:lvlJc w:val="left"/>
      <w:pPr>
        <w:ind w:left="2160" w:hanging="360"/>
      </w:pPr>
    </w:lvl>
    <w:lvl w:ilvl="3" w:tplc="E71E10F0">
      <w:start w:val="1"/>
      <w:numFmt w:val="bullet"/>
      <w:lvlText w:val="●"/>
      <w:lvlJc w:val="left"/>
      <w:pPr>
        <w:ind w:left="2880" w:hanging="360"/>
      </w:pPr>
    </w:lvl>
    <w:lvl w:ilvl="4" w:tplc="18C0E45C">
      <w:start w:val="1"/>
      <w:numFmt w:val="bullet"/>
      <w:lvlText w:val="○"/>
      <w:lvlJc w:val="left"/>
      <w:pPr>
        <w:ind w:left="3600" w:hanging="360"/>
      </w:pPr>
    </w:lvl>
    <w:lvl w:ilvl="5" w:tplc="2B98ECFE">
      <w:start w:val="1"/>
      <w:numFmt w:val="bullet"/>
      <w:lvlText w:val="■"/>
      <w:lvlJc w:val="left"/>
      <w:pPr>
        <w:ind w:left="4320" w:hanging="360"/>
      </w:pPr>
    </w:lvl>
    <w:lvl w:ilvl="6" w:tplc="945E7F90">
      <w:start w:val="1"/>
      <w:numFmt w:val="bullet"/>
      <w:lvlText w:val="●"/>
      <w:lvlJc w:val="left"/>
      <w:pPr>
        <w:ind w:left="5040" w:hanging="360"/>
      </w:pPr>
    </w:lvl>
    <w:lvl w:ilvl="7" w:tplc="2B803BFA">
      <w:start w:val="1"/>
      <w:numFmt w:val="bullet"/>
      <w:lvlText w:val="●"/>
      <w:lvlJc w:val="left"/>
      <w:pPr>
        <w:ind w:left="5760" w:hanging="360"/>
      </w:pPr>
    </w:lvl>
    <w:lvl w:ilvl="8" w:tplc="677806A6">
      <w:start w:val="1"/>
      <w:numFmt w:val="bullet"/>
      <w:lvlText w:val="●"/>
      <w:lvlJc w:val="left"/>
      <w:pPr>
        <w:ind w:left="6480" w:hanging="360"/>
      </w:pPr>
    </w:lvl>
  </w:abstractNum>
  <w:num w:numId="1" w16cid:durableId="4929939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833"/>
    <w:rsid w:val="006C05DF"/>
    <w:rsid w:val="00873833"/>
    <w:rsid w:val="00A51EA5"/>
    <w:rsid w:val="00BE0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65FB5"/>
  <w15:docId w15:val="{D8687206-2B4E-4022-AF62-C93B281A7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A4F57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973</Words>
  <Characters>5260</Characters>
  <Application>Microsoft Office Word</Application>
  <DocSecurity>0</DocSecurity>
  <Lines>43</Lines>
  <Paragraphs>12</Paragraphs>
  <ScaleCrop>false</ScaleCrop>
  <Company/>
  <LinksUpToDate>false</LinksUpToDate>
  <CharactersWithSpaces>6221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Código de Conduta e Declaração de Cultura da Qualidade</dc:title>
  <dc:creator>QualityPro Solutions</dc:creator>
  <cp:lastModifiedBy>Hugo</cp:lastModifiedBy>
  <cp:revision>2</cp:revision>
  <dcterms:created xsi:type="dcterms:W3CDTF">2026-10-03T13:36:00Z</dcterms:created>
  <dcterms:modified xsi:type="dcterms:W3CDTF">2026-10-03T14:00:00Z</dcterms:modified>
</cp:coreProperties>
</file>