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8A" w:rsidRDefault="0082025F" w:rsidP="00493D8A">
      <w:pPr>
        <w:pStyle w:val="PargrafodaLista"/>
        <w:numPr>
          <w:ilvl w:val="0"/>
          <w:numId w:val="1"/>
        </w:numPr>
      </w:pPr>
      <w:proofErr w:type="spellStart"/>
      <w:r>
        <w:t>Perai</w:t>
      </w:r>
      <w:proofErr w:type="spellEnd"/>
      <w:r>
        <w:t xml:space="preserve">, oque que eu </w:t>
      </w:r>
      <w:proofErr w:type="spellStart"/>
      <w:r>
        <w:t>to</w:t>
      </w:r>
      <w:proofErr w:type="spellEnd"/>
      <w:r>
        <w:t xml:space="preserve"> falando?</w:t>
      </w:r>
      <w:r w:rsidR="00493D8A">
        <w:t xml:space="preserve"> </w:t>
      </w:r>
    </w:p>
    <w:p w:rsidR="00942C8C" w:rsidRDefault="00493D8A" w:rsidP="00493D8A">
      <w:pPr>
        <w:pStyle w:val="PargrafodaLista"/>
        <w:numPr>
          <w:ilvl w:val="0"/>
          <w:numId w:val="1"/>
        </w:numPr>
      </w:pPr>
      <w:r>
        <w:t xml:space="preserve">Você </w:t>
      </w:r>
      <w:proofErr w:type="spellStart"/>
      <w:r>
        <w:t>ta</w:t>
      </w:r>
      <w:proofErr w:type="spellEnd"/>
      <w:r>
        <w:t xml:space="preserve"> morrendo.</w:t>
      </w:r>
      <w:bookmarkStart w:id="0" w:name="_GoBack"/>
      <w:bookmarkEnd w:id="0"/>
    </w:p>
    <w:sectPr w:rsidR="00942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1076F"/>
    <w:multiLevelType w:val="hybridMultilevel"/>
    <w:tmpl w:val="DE4A7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D8"/>
    <w:rsid w:val="00493D8A"/>
    <w:rsid w:val="0082025F"/>
    <w:rsid w:val="00942C8C"/>
    <w:rsid w:val="00B0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0790"/>
  <w15:chartTrackingRefBased/>
  <w15:docId w15:val="{33835C19-EBED-4A54-85E0-09E04D2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2018-08-27T16:23:00Z</dcterms:created>
  <dcterms:modified xsi:type="dcterms:W3CDTF">2018-08-27T17:09:00Z</dcterms:modified>
</cp:coreProperties>
</file>