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8F831" w14:textId="77777777" w:rsidR="00635335" w:rsidRPr="00635335" w:rsidRDefault="00635335" w:rsidP="00635335">
      <w:pPr>
        <w:jc w:val="center"/>
        <w:rPr>
          <w:b/>
          <w:bCs/>
          <w:i/>
          <w:iCs/>
          <w:color w:val="000000"/>
          <w:sz w:val="32"/>
          <w:szCs w:val="32"/>
          <w:u w:val="single"/>
        </w:rPr>
      </w:pPr>
      <w:r w:rsidRPr="00635335">
        <w:rPr>
          <w:b/>
          <w:bCs/>
          <w:i/>
          <w:iCs/>
          <w:color w:val="000000"/>
          <w:sz w:val="32"/>
          <w:szCs w:val="32"/>
          <w:u w:val="single"/>
        </w:rPr>
        <w:t>Mapea</w:t>
      </w:r>
      <w:r w:rsidRPr="00635335">
        <w:rPr>
          <w:b/>
          <w:bCs/>
          <w:i/>
          <w:iCs/>
          <w:color w:val="000000"/>
          <w:sz w:val="32"/>
          <w:szCs w:val="32"/>
          <w:u w:val="single"/>
        </w:rPr>
        <w:t>mento</w:t>
      </w:r>
      <w:r w:rsidRPr="00635335">
        <w:rPr>
          <w:b/>
          <w:bCs/>
          <w:i/>
          <w:iCs/>
          <w:color w:val="000000"/>
          <w:sz w:val="32"/>
          <w:szCs w:val="32"/>
          <w:u w:val="single"/>
        </w:rPr>
        <w:t xml:space="preserve"> Riscos do Projeto e Mitigações </w:t>
      </w:r>
      <w:r w:rsidRPr="00635335">
        <w:rPr>
          <w:b/>
          <w:bCs/>
          <w:i/>
          <w:iCs/>
          <w:color w:val="000000"/>
          <w:sz w:val="32"/>
          <w:szCs w:val="32"/>
          <w:u w:val="single"/>
        </w:rPr>
        <w:br/>
      </w:r>
    </w:p>
    <w:p w14:paraId="53C43EE7" w14:textId="77777777" w:rsidR="00635335" w:rsidRPr="00635335" w:rsidRDefault="00635335" w:rsidP="00635335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</w:pPr>
      <w:r w:rsidRPr="00635335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  <w:t>1. Falta de eventos suficientes (Marketplace Vazio)</w:t>
      </w:r>
    </w:p>
    <w:p w14:paraId="2AAE03C1" w14:textId="77777777" w:rsidR="00635335" w:rsidRPr="00635335" w:rsidRDefault="00635335" w:rsidP="00635335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</w:pPr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 xml:space="preserve">Um dos principais riscos do </w:t>
      </w:r>
      <w:proofErr w:type="spellStart"/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>AllEvent</w:t>
      </w:r>
      <w:proofErr w:type="spellEnd"/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 xml:space="preserve"> é a possibilidade de não haver eventos suficientes disponíveis na plataforma, especialmente nas primeiras semanas. Como o projeto depende de fontes externas — como </w:t>
      </w:r>
      <w:proofErr w:type="spellStart"/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>Eventbrite</w:t>
      </w:r>
      <w:proofErr w:type="spellEnd"/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 xml:space="preserve">, </w:t>
      </w:r>
      <w:proofErr w:type="spellStart"/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>Sympla</w:t>
      </w:r>
      <w:proofErr w:type="spellEnd"/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 xml:space="preserve"> e produtores independentes — existe a chance de o volume inicial ser baixo. Esse problema pode fazer com que o usuário entre no site e sinta que “não tem nada acontecendo”, abandonando a plataforma e reduzindo a taxa de retorno.</w:t>
      </w:r>
    </w:p>
    <w:p w14:paraId="70D2C2CD" w14:textId="77777777" w:rsidR="00635335" w:rsidRPr="00635335" w:rsidRDefault="00635335" w:rsidP="00635335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</w:pPr>
      <w:r w:rsidRPr="00635335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  <w:t>Mitigação:</w:t>
      </w:r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br/>
        <w:t>Para minimizar esse risco, serão implementadas três ações principais:</w:t>
      </w:r>
    </w:p>
    <w:p w14:paraId="60881B72" w14:textId="77777777" w:rsidR="00635335" w:rsidRPr="00635335" w:rsidRDefault="00635335" w:rsidP="0063533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</w:pPr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>criação de um formulário para que organizadores submetam seus próprios eventos;</w:t>
      </w:r>
    </w:p>
    <w:p w14:paraId="6091D0AF" w14:textId="77777777" w:rsidR="00635335" w:rsidRPr="00635335" w:rsidRDefault="00635335" w:rsidP="0063533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</w:pPr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 xml:space="preserve">priorização das integrações com maior volume de dados, como a API do </w:t>
      </w:r>
      <w:proofErr w:type="spellStart"/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>Eventbrite</w:t>
      </w:r>
      <w:proofErr w:type="spellEnd"/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>;</w:t>
      </w:r>
    </w:p>
    <w:p w14:paraId="0F33B3C4" w14:textId="1A1FEB37" w:rsidR="00635335" w:rsidRPr="00635335" w:rsidRDefault="00635335" w:rsidP="0063533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</w:pPr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>curadoria manual inicial para garantir que sempre existam eventos relevantes, mesmo que poucos.</w:t>
      </w:r>
    </w:p>
    <w:p w14:paraId="4A4073EA" w14:textId="77777777" w:rsidR="00635335" w:rsidRPr="00635335" w:rsidRDefault="00635335" w:rsidP="00635335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</w:pPr>
      <w:r w:rsidRPr="00635335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  <w:t>2. Baixa qualidade ou duplicidade dos eventos</w:t>
      </w:r>
    </w:p>
    <w:p w14:paraId="25ABBF69" w14:textId="77777777" w:rsidR="00635335" w:rsidRPr="00635335" w:rsidRDefault="00635335" w:rsidP="00635335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</w:pPr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>Eventos com títulos ruins, imagens cortadas ou informações incompletas diminuem a credibilidade da plataforma. Além disso, como os dados vêm de diferentes fontes, há risco de eventos duplicados, que poluem visualmente a experiência do usuário.</w:t>
      </w:r>
    </w:p>
    <w:p w14:paraId="3158FD69" w14:textId="558F5420" w:rsidR="00635335" w:rsidRPr="00635335" w:rsidRDefault="00635335" w:rsidP="00635335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</w:pPr>
      <w:r w:rsidRPr="00635335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  <w:t>Mitigação:</w:t>
      </w:r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br/>
        <w:t>Para prevenir isso, serão estabelecidas regras simples de moderação: verificação de duplicidade por combinação de título + data + local; padronização mínima de imagem e descrição; e uma lista básica de palavras proibidas que filtram conteúdos inadequados ou amadores.</w:t>
      </w:r>
    </w:p>
    <w:p w14:paraId="25347AD9" w14:textId="77777777" w:rsidR="00635335" w:rsidRPr="00635335" w:rsidRDefault="00635335" w:rsidP="00635335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</w:pPr>
      <w:r w:rsidRPr="00635335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  <w:t>3. Problemas de performance (carregamento lento)</w:t>
      </w:r>
    </w:p>
    <w:p w14:paraId="69599971" w14:textId="77777777" w:rsidR="00635335" w:rsidRPr="00635335" w:rsidRDefault="00635335" w:rsidP="00635335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</w:pPr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>O carregamento de muitas imagens ou chamadas simultâneas para APIs pode tornar o site lento, principalmente no mobile. Isso impacta diretamente a experiência do usuário e aumenta a taxa de abandono.</w:t>
      </w:r>
    </w:p>
    <w:p w14:paraId="5C482B25" w14:textId="6215A1EB" w:rsidR="00635335" w:rsidRPr="00635335" w:rsidRDefault="00635335" w:rsidP="00635335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</w:pPr>
      <w:r w:rsidRPr="00635335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  <w:lastRenderedPageBreak/>
        <w:t>Mitigação:</w:t>
      </w:r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br/>
        <w:t>Serão aplicadas otimizações técnicas como carregamento progressivo das imagens (</w:t>
      </w:r>
      <w:proofErr w:type="spellStart"/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>lazy</w:t>
      </w:r>
      <w:proofErr w:type="spellEnd"/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>load</w:t>
      </w:r>
      <w:proofErr w:type="spellEnd"/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>), compressão automática das fotos e uso de cache local para armazenar os últimos eventos carregados, evitando consultas desnecessárias</w:t>
      </w:r>
      <w:r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>.</w:t>
      </w:r>
    </w:p>
    <w:p w14:paraId="35643C3D" w14:textId="77777777" w:rsidR="00635335" w:rsidRPr="00635335" w:rsidRDefault="00635335" w:rsidP="00635335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</w:pPr>
      <w:r w:rsidRPr="00635335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  <w:t>4. Inconsistência entre design e implementação</w:t>
      </w:r>
    </w:p>
    <w:p w14:paraId="6167CD38" w14:textId="77777777" w:rsidR="00635335" w:rsidRPr="00635335" w:rsidRDefault="00635335" w:rsidP="00635335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</w:pPr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 xml:space="preserve">Como o desenvolvimento está sendo feito diretamente em HTML/CSS, sem </w:t>
      </w:r>
      <w:proofErr w:type="spellStart"/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>mockups</w:t>
      </w:r>
      <w:proofErr w:type="spellEnd"/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 xml:space="preserve"> formais no </w:t>
      </w:r>
      <w:proofErr w:type="spellStart"/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>Figma</w:t>
      </w:r>
      <w:proofErr w:type="spellEnd"/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t xml:space="preserve"> ou documentação visual detalhada, há risco de inconsistência de estilos — como tamanhos diferentes de cards, margens desalinhadas ou botões com comportamento diferente.</w:t>
      </w:r>
    </w:p>
    <w:p w14:paraId="6638CE1C" w14:textId="77777777" w:rsidR="00635335" w:rsidRPr="00635335" w:rsidRDefault="00635335" w:rsidP="00635335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</w:pPr>
      <w:r w:rsidRPr="00635335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  <w:t>Mitigação:</w:t>
      </w:r>
      <w:r w:rsidRPr="00635335">
        <w:rPr>
          <w:rFonts w:eastAsia="Times New Roman" w:cs="Times New Roman"/>
          <w:color w:val="000000"/>
          <w:kern w:val="0"/>
          <w:sz w:val="28"/>
          <w:szCs w:val="28"/>
          <w:lang w:eastAsia="pt-BR"/>
          <w14:ligatures w14:val="none"/>
        </w:rPr>
        <w:br/>
        <w:t>A estratégia será criar um mini design system dentro do próprio projeto, definindo tokens de cor, tipografia, espaçamento e componentes reutilizáveis. O objetivo é garantir consistência visual sem a necessidade de ferramentas externas mais complexas.</w:t>
      </w:r>
    </w:p>
    <w:p w14:paraId="2FF01BB2" w14:textId="59D505B1" w:rsidR="00DA633F" w:rsidRPr="00635335" w:rsidRDefault="00635335" w:rsidP="00635335">
      <w:pPr>
        <w:jc w:val="both"/>
        <w:rPr>
          <w:b/>
          <w:bCs/>
          <w:sz w:val="28"/>
          <w:szCs w:val="28"/>
        </w:rPr>
      </w:pPr>
      <w:r w:rsidRPr="00635335">
        <w:rPr>
          <w:b/>
          <w:bCs/>
          <w:color w:val="000000"/>
          <w:sz w:val="28"/>
          <w:szCs w:val="28"/>
        </w:rPr>
        <w:br/>
      </w:r>
    </w:p>
    <w:sectPr w:rsidR="00DA633F" w:rsidRPr="006353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73BF4"/>
    <w:multiLevelType w:val="multilevel"/>
    <w:tmpl w:val="8ACE6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5081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35"/>
    <w:rsid w:val="00635335"/>
    <w:rsid w:val="00C62426"/>
    <w:rsid w:val="00C70657"/>
    <w:rsid w:val="00CD2AB1"/>
    <w:rsid w:val="00DA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51BC19"/>
  <w15:chartTrackingRefBased/>
  <w15:docId w15:val="{EB1D7058-979A-1B4D-BE6C-A0383232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5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35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5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5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5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5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5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5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5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5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35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5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53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53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53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53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53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53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5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5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5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5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5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53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53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53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5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53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533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6353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5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392</Words>
  <Characters>2119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Chaves</dc:creator>
  <cp:keywords/>
  <dc:description/>
  <cp:lastModifiedBy>Carolina Chaves</cp:lastModifiedBy>
  <cp:revision>1</cp:revision>
  <dcterms:created xsi:type="dcterms:W3CDTF">2025-11-14T01:58:00Z</dcterms:created>
  <dcterms:modified xsi:type="dcterms:W3CDTF">2025-11-14T02:01:00Z</dcterms:modified>
</cp:coreProperties>
</file>