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FiraMono-bold.ttf" ContentType="application/x-font-ttf"/>
  <Override PartName="/word/fonts/FiraMono-regular.ttf" ContentType="application/x-font-ttf"/>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122.0" w:type="dxa"/>
        <w:jc w:val="center"/>
        <w:tblLayout w:type="fixed"/>
        <w:tblLook w:val="0400"/>
      </w:tblPr>
      <w:tblGrid>
        <w:gridCol w:w="9122"/>
        <w:tblGridChange w:id="0">
          <w:tblGrid>
            <w:gridCol w:w="9122"/>
          </w:tblGrid>
        </w:tblGridChange>
      </w:tblGrid>
      <w:tr>
        <w:trPr>
          <w:cantSplit w:val="0"/>
          <w:tblHeader w:val="0"/>
        </w:trPr>
        <w:tc>
          <w:tcPr>
            <w:shd w:fill="000000" w:val="clear"/>
          </w:tcPr>
          <w:p w:rsidR="00000000" w:rsidDel="00000000" w:rsidP="00000000" w:rsidRDefault="00000000" w:rsidRPr="00000000" w14:paraId="00000002">
            <w:pPr>
              <w:spacing w:after="320" w:before="320" w:lineRule="auto"/>
              <w:jc w:val="center"/>
              <w:rPr/>
            </w:pPr>
            <w:r w:rsidDel="00000000" w:rsidR="00000000" w:rsidRPr="00000000">
              <w:rPr>
                <w:rFonts w:ascii="Calibri" w:cs="Calibri" w:eastAsia="Calibri" w:hAnsi="Calibri"/>
                <w:b w:val="1"/>
                <w:bCs w:val="1"/>
                <w:color w:val="ffffff"/>
                <w:sz w:val="56"/>
                <w:szCs w:val="56"/>
                <w:rtl w:val="0"/>
              </w:rPr>
              <w:t xml:space="preserve">POSTECH FIAP</w:t>
            </w:r>
            <w:r w:rsidDel="00000000" w:rsidR="00000000" w:rsidRPr="00000000">
              <w:rPr>
                <w:rtl w:val="0"/>
              </w:rPr>
            </w:r>
          </w:p>
        </w:tc>
      </w:tr>
    </w:tbl>
    <w:p w:rsidR="00000000" w:rsidDel="00000000" w:rsidP="00000000" w:rsidRDefault="00000000" w:rsidRPr="00000000" w14:paraId="00000003">
      <w:pPr>
        <w:spacing w:after="120" w:before="0" w:lineRule="auto"/>
        <w:jc w:val="left"/>
        <w:rPr/>
      </w:pPr>
      <w:r w:rsidDel="00000000" w:rsidR="00000000" w:rsidRPr="00000000">
        <w:rPr>
          <w:rtl w:val="0"/>
        </w:rPr>
      </w:r>
    </w:p>
    <w:p w:rsidR="00000000" w:rsidDel="00000000" w:rsidP="00000000" w:rsidRDefault="00000000" w:rsidRPr="00000000" w14:paraId="00000004">
      <w:pPr>
        <w:spacing w:after="80" w:before="400" w:lineRule="auto"/>
        <w:jc w:val="center"/>
        <w:rPr/>
      </w:pPr>
      <w:r w:rsidDel="00000000" w:rsidR="00000000" w:rsidRPr="00000000">
        <w:rPr>
          <w:rFonts w:ascii="Calibri" w:cs="Calibri" w:eastAsia="Calibri" w:hAnsi="Calibri"/>
          <w:b w:val="1"/>
          <w:bCs w:val="1"/>
          <w:i w:val="0"/>
          <w:iCs w:val="0"/>
          <w:color w:val="231f20"/>
          <w:sz w:val="32"/>
          <w:szCs w:val="32"/>
          <w:rtl w:val="0"/>
        </w:rPr>
        <w:t xml:space="preserve">Arquitetura e Desenvolvimento Java</w:t>
      </w:r>
      <w:r w:rsidDel="00000000" w:rsidR="00000000" w:rsidRPr="00000000">
        <w:rPr>
          <w:rtl w:val="0"/>
        </w:rPr>
      </w:r>
    </w:p>
    <w:p w:rsidR="00000000" w:rsidDel="00000000" w:rsidP="00000000" w:rsidRDefault="00000000" w:rsidRPr="00000000" w14:paraId="00000005">
      <w:pPr>
        <w:spacing w:after="120" w:before="0" w:lineRule="auto"/>
        <w:jc w:val="left"/>
        <w:rPr/>
      </w:pPr>
      <w:r w:rsidDel="00000000" w:rsidR="00000000" w:rsidRPr="00000000">
        <w:rPr>
          <w:rtl w:val="0"/>
        </w:rPr>
      </w:r>
    </w:p>
    <w:p w:rsidR="00000000" w:rsidDel="00000000" w:rsidP="00000000" w:rsidRDefault="00000000" w:rsidRPr="00000000" w14:paraId="00000006">
      <w:pPr>
        <w:spacing w:after="120" w:before="0" w:lineRule="auto"/>
        <w:jc w:val="left"/>
        <w:rPr/>
      </w:pPr>
      <w:r w:rsidDel="00000000" w:rsidR="00000000" w:rsidRPr="00000000">
        <w:rPr>
          <w:rtl w:val="0"/>
        </w:rPr>
      </w:r>
    </w:p>
    <w:p w:rsidR="00000000" w:rsidDel="00000000" w:rsidP="00000000" w:rsidRDefault="00000000" w:rsidRPr="00000000" w14:paraId="00000007">
      <w:pPr>
        <w:pBdr>
          <w:bottom w:color="ed1c24" w:space="1" w:sz="12" w:val="single"/>
        </w:pBdr>
        <w:spacing w:after="120" w:lineRule="auto"/>
        <w:rPr/>
      </w:pPr>
      <w:r w:rsidDel="00000000" w:rsidR="00000000" w:rsidRPr="00000000">
        <w:rPr>
          <w:rtl w:val="0"/>
        </w:rPr>
      </w:r>
    </w:p>
    <w:p w:rsidR="00000000" w:rsidDel="00000000" w:rsidP="00000000" w:rsidRDefault="00000000" w:rsidRPr="00000000" w14:paraId="00000008">
      <w:pPr>
        <w:spacing w:after="120" w:before="0" w:lineRule="auto"/>
        <w:jc w:val="left"/>
        <w:rPr/>
      </w:pPr>
      <w:r w:rsidDel="00000000" w:rsidR="00000000" w:rsidRPr="00000000">
        <w:rPr>
          <w:rtl w:val="0"/>
        </w:rPr>
      </w:r>
    </w:p>
    <w:p w:rsidR="00000000" w:rsidDel="00000000" w:rsidP="00000000" w:rsidRDefault="00000000" w:rsidRPr="00000000" w14:paraId="00000009">
      <w:pPr>
        <w:spacing w:after="120" w:before="360" w:lineRule="auto"/>
        <w:jc w:val="center"/>
        <w:rPr/>
      </w:pPr>
      <w:r w:rsidDel="00000000" w:rsidR="00000000" w:rsidRPr="00000000">
        <w:rPr>
          <w:rFonts w:ascii="Calibri" w:cs="Calibri" w:eastAsia="Calibri" w:hAnsi="Calibri"/>
          <w:b w:val="1"/>
          <w:bCs w:val="1"/>
          <w:i w:val="0"/>
          <w:iCs w:val="0"/>
          <w:sz w:val="44"/>
          <w:szCs w:val="44"/>
          <w:rtl w:val="0"/>
        </w:rPr>
        <w:t xml:space="preserve">RELATÓRIO TÉCNICO</w:t>
      </w:r>
      <w:r w:rsidDel="00000000" w:rsidR="00000000" w:rsidRPr="00000000">
        <w:rPr>
          <w:rtl w:val="0"/>
        </w:rPr>
      </w:r>
    </w:p>
    <w:p w:rsidR="00000000" w:rsidDel="00000000" w:rsidP="00000000" w:rsidRDefault="00000000" w:rsidRPr="00000000" w14:paraId="0000000A">
      <w:pPr>
        <w:spacing w:after="80" w:before="80" w:lineRule="auto"/>
        <w:jc w:val="center"/>
        <w:rPr/>
      </w:pPr>
      <w:r w:rsidDel="00000000" w:rsidR="00000000" w:rsidRPr="00000000">
        <w:rPr>
          <w:rFonts w:ascii="Calibri" w:cs="Calibri" w:eastAsia="Calibri" w:hAnsi="Calibri"/>
          <w:b w:val="1"/>
          <w:bCs w:val="1"/>
          <w:i w:val="0"/>
          <w:iCs w:val="0"/>
          <w:color w:val="231f20"/>
          <w:sz w:val="32"/>
          <w:szCs w:val="32"/>
          <w:rtl w:val="0"/>
        </w:rPr>
        <w:t xml:space="preserve">Tech Challenge — Fase 02</w:t>
      </w:r>
      <w:r w:rsidDel="00000000" w:rsidR="00000000" w:rsidRPr="00000000">
        <w:rPr>
          <w:rtl w:val="0"/>
        </w:rPr>
      </w:r>
    </w:p>
    <w:p w:rsidR="00000000" w:rsidDel="00000000" w:rsidP="00000000" w:rsidRDefault="00000000" w:rsidRPr="00000000" w14:paraId="0000000B">
      <w:pPr>
        <w:spacing w:after="600" w:before="80" w:lineRule="auto"/>
        <w:jc w:val="center"/>
        <w:rPr/>
      </w:pPr>
      <w:r w:rsidDel="00000000" w:rsidR="00000000" w:rsidRPr="00000000">
        <w:rPr>
          <w:rFonts w:ascii="Calibri" w:cs="Calibri" w:eastAsia="Calibri" w:hAnsi="Calibri"/>
          <w:b w:val="0"/>
          <w:bCs w:val="0"/>
          <w:i w:val="0"/>
          <w:iCs w:val="0"/>
          <w:color w:val="555555"/>
          <w:sz w:val="28"/>
          <w:szCs w:val="28"/>
          <w:rtl w:val="0"/>
        </w:rPr>
        <w:t xml:space="preserve">Sistema de Gestão de Usuários para Restaurantes</w:t>
      </w:r>
      <w:r w:rsidDel="00000000" w:rsidR="00000000" w:rsidRPr="00000000">
        <w:rPr>
          <w:rtl w:val="0"/>
        </w:rPr>
      </w:r>
    </w:p>
    <w:p w:rsidR="00000000" w:rsidDel="00000000" w:rsidP="00000000" w:rsidRDefault="00000000" w:rsidRPr="00000000" w14:paraId="0000000C">
      <w:pPr>
        <w:spacing w:after="120" w:before="0" w:lineRule="auto"/>
        <w:jc w:val="left"/>
        <w:rPr/>
      </w:pPr>
      <w:r w:rsidDel="00000000" w:rsidR="00000000" w:rsidRPr="00000000">
        <w:rPr>
          <w:rtl w:val="0"/>
        </w:rPr>
      </w:r>
    </w:p>
    <w:p w:rsidR="00000000" w:rsidDel="00000000" w:rsidP="00000000" w:rsidRDefault="00000000" w:rsidRPr="00000000" w14:paraId="0000000D">
      <w:pPr>
        <w:spacing w:after="120" w:before="0" w:lineRule="auto"/>
        <w:jc w:val="left"/>
        <w:rPr/>
      </w:pPr>
      <w:r w:rsidDel="00000000" w:rsidR="00000000" w:rsidRPr="00000000">
        <w:rPr>
          <w:rtl w:val="0"/>
        </w:rPr>
      </w:r>
    </w:p>
    <w:p w:rsidR="00000000" w:rsidDel="00000000" w:rsidP="00000000" w:rsidRDefault="00000000" w:rsidRPr="00000000" w14:paraId="0000000E">
      <w:pPr>
        <w:spacing w:after="120" w:before="200" w:lineRule="auto"/>
        <w:jc w:val="center"/>
        <w:rPr/>
      </w:pPr>
      <w:r w:rsidDel="00000000" w:rsidR="00000000" w:rsidRPr="00000000">
        <w:rPr>
          <w:rFonts w:ascii="Calibri" w:cs="Calibri" w:eastAsia="Calibri" w:hAnsi="Calibri"/>
          <w:b w:val="1"/>
          <w:bCs w:val="1"/>
          <w:i w:val="0"/>
          <w:iCs w:val="0"/>
          <w:color w:val="231f20"/>
          <w:sz w:val="26"/>
          <w:szCs w:val="26"/>
          <w:rtl w:val="0"/>
        </w:rPr>
        <w:t xml:space="preserve">Integrantes do Grupo</w:t>
      </w:r>
      <w:r w:rsidDel="00000000" w:rsidR="00000000" w:rsidRPr="00000000">
        <w:rPr>
          <w:rtl w:val="0"/>
        </w:rPr>
      </w:r>
    </w:p>
    <w:tbl>
      <w:tblPr>
        <w:tblStyle w:val="Table2"/>
        <w:tblW w:w="9122.0" w:type="dxa"/>
        <w:jc w:val="center"/>
        <w:tblLayout w:type="fixed"/>
        <w:tblLook w:val="0400"/>
      </w:tblPr>
      <w:tblGrid>
        <w:gridCol w:w="4561"/>
        <w:gridCol w:w="4561"/>
        <w:tblGridChange w:id="0">
          <w:tblGrid>
            <w:gridCol w:w="4561"/>
            <w:gridCol w:w="4561"/>
          </w:tblGrid>
        </w:tblGridChange>
      </w:tblGrid>
      <w:tr>
        <w:trPr>
          <w:cantSplit w:val="0"/>
          <w:tblHeader w:val="0"/>
        </w:trPr>
        <w:tc>
          <w:tcPr>
            <w:shd w:fill="ed1c24" w:val="clear"/>
            <w:vAlign w:val="center"/>
          </w:tcPr>
          <w:p w:rsidR="00000000" w:rsidDel="00000000" w:rsidP="00000000" w:rsidRDefault="00000000" w:rsidRPr="00000000" w14:paraId="0000000F">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Matrícula</w:t>
            </w:r>
            <w:r w:rsidDel="00000000" w:rsidR="00000000" w:rsidRPr="00000000">
              <w:rPr>
                <w:rtl w:val="0"/>
              </w:rPr>
            </w:r>
          </w:p>
        </w:tc>
        <w:tc>
          <w:tcPr>
            <w:shd w:fill="ed1c24" w:val="clear"/>
            <w:vAlign w:val="center"/>
          </w:tcPr>
          <w:p w:rsidR="00000000" w:rsidDel="00000000" w:rsidP="00000000" w:rsidRDefault="00000000" w:rsidRPr="00000000" w14:paraId="00000010">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Nome</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011">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RM370614</w:t>
            </w:r>
            <w:r w:rsidDel="00000000" w:rsidR="00000000" w:rsidRPr="00000000">
              <w:rPr>
                <w:rtl w:val="0"/>
              </w:rPr>
            </w:r>
          </w:p>
        </w:tc>
        <w:tc>
          <w:tcPr>
            <w:shd w:fill="f5f5f5" w:val="clear"/>
            <w:vAlign w:val="center"/>
          </w:tcPr>
          <w:p w:rsidR="00000000" w:rsidDel="00000000" w:rsidP="00000000" w:rsidRDefault="00000000" w:rsidRPr="00000000" w14:paraId="00000012">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Vinicius Campos Fanti</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13">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RM373960</w:t>
            </w:r>
            <w:r w:rsidDel="00000000" w:rsidR="00000000" w:rsidRPr="00000000">
              <w:rPr>
                <w:rtl w:val="0"/>
              </w:rPr>
            </w:r>
          </w:p>
        </w:tc>
        <w:tc>
          <w:tcPr>
            <w:shd w:fill="ffffff" w:val="clear"/>
            <w:vAlign w:val="center"/>
          </w:tcPr>
          <w:p w:rsidR="00000000" w:rsidDel="00000000" w:rsidP="00000000" w:rsidRDefault="00000000" w:rsidRPr="00000000" w14:paraId="00000014">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Alex Sousa</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015">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RM373739</w:t>
            </w:r>
            <w:r w:rsidDel="00000000" w:rsidR="00000000" w:rsidRPr="00000000">
              <w:rPr>
                <w:rtl w:val="0"/>
              </w:rPr>
            </w:r>
          </w:p>
        </w:tc>
        <w:tc>
          <w:tcPr>
            <w:shd w:fill="f5f5f5" w:val="clear"/>
            <w:vAlign w:val="center"/>
          </w:tcPr>
          <w:p w:rsidR="00000000" w:rsidDel="00000000" w:rsidP="00000000" w:rsidRDefault="00000000" w:rsidRPr="00000000" w14:paraId="00000016">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Lucas Gonçalves Prado das Neves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17">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RM372334</w:t>
            </w:r>
            <w:r w:rsidDel="00000000" w:rsidR="00000000" w:rsidRPr="00000000">
              <w:rPr>
                <w:rtl w:val="0"/>
              </w:rPr>
            </w:r>
          </w:p>
        </w:tc>
        <w:tc>
          <w:tcPr>
            <w:shd w:fill="ffffff" w:val="clear"/>
            <w:vAlign w:val="center"/>
          </w:tcPr>
          <w:p w:rsidR="00000000" w:rsidDel="00000000" w:rsidP="00000000" w:rsidRDefault="00000000" w:rsidRPr="00000000" w14:paraId="00000018">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Higo Otaviano da Rocha</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019">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RM371904</w:t>
            </w:r>
            <w:r w:rsidDel="00000000" w:rsidR="00000000" w:rsidRPr="00000000">
              <w:rPr>
                <w:rtl w:val="0"/>
              </w:rPr>
            </w:r>
          </w:p>
        </w:tc>
        <w:tc>
          <w:tcPr>
            <w:shd w:fill="f5f5f5" w:val="clear"/>
            <w:vAlign w:val="center"/>
          </w:tcPr>
          <w:p w:rsidR="00000000" w:rsidDel="00000000" w:rsidP="00000000" w:rsidRDefault="00000000" w:rsidRPr="00000000" w14:paraId="0000001A">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Marcos Sanches Polido Junior</w:t>
            </w:r>
            <w:r w:rsidDel="00000000" w:rsidR="00000000" w:rsidRPr="00000000">
              <w:rPr>
                <w:rtl w:val="0"/>
              </w:rPr>
            </w:r>
          </w:p>
        </w:tc>
      </w:tr>
    </w:tbl>
    <w:p w:rsidR="00000000" w:rsidDel="00000000" w:rsidP="00000000" w:rsidRDefault="00000000" w:rsidRPr="00000000" w14:paraId="0000001B">
      <w:pPr>
        <w:spacing w:after="120" w:before="0" w:lineRule="auto"/>
        <w:jc w:val="left"/>
        <w:rPr/>
      </w:pPr>
      <w:r w:rsidDel="00000000" w:rsidR="00000000" w:rsidRPr="00000000">
        <w:rPr>
          <w:rtl w:val="0"/>
        </w:rPr>
      </w:r>
    </w:p>
    <w:p w:rsidR="00000000" w:rsidDel="00000000" w:rsidP="00000000" w:rsidRDefault="00000000" w:rsidRPr="00000000" w14:paraId="0000001C">
      <w:pPr>
        <w:spacing w:after="120" w:before="0" w:lineRule="auto"/>
        <w:jc w:val="left"/>
        <w:rPr/>
      </w:pPr>
      <w:r w:rsidDel="00000000" w:rsidR="00000000" w:rsidRPr="00000000">
        <w:rPr>
          <w:rtl w:val="0"/>
        </w:rPr>
      </w:r>
    </w:p>
    <w:p w:rsidR="00000000" w:rsidDel="00000000" w:rsidP="00000000" w:rsidRDefault="00000000" w:rsidRPr="00000000" w14:paraId="0000001D">
      <w:pPr>
        <w:spacing w:after="120" w:before="0" w:lineRule="auto"/>
        <w:jc w:val="left"/>
        <w:rPr/>
      </w:pPr>
      <w:r w:rsidDel="00000000" w:rsidR="00000000" w:rsidRPr="00000000">
        <w:rPr>
          <w:rtl w:val="0"/>
        </w:rPr>
      </w:r>
    </w:p>
    <w:p w:rsidR="00000000" w:rsidDel="00000000" w:rsidP="00000000" w:rsidRDefault="00000000" w:rsidRPr="00000000" w14:paraId="0000001E">
      <w:pPr>
        <w:spacing w:after="80" w:before="800" w:lineRule="auto"/>
        <w:jc w:val="center"/>
        <w:rPr/>
      </w:pPr>
      <w:r w:rsidDel="00000000" w:rsidR="00000000" w:rsidRPr="00000000">
        <w:rPr>
          <w:rFonts w:ascii="Calibri" w:cs="Calibri" w:eastAsia="Calibri" w:hAnsi="Calibri"/>
          <w:b w:val="0"/>
          <w:bCs w:val="0"/>
          <w:i w:val="0"/>
          <w:iCs w:val="0"/>
          <w:color w:val="555555"/>
          <w:sz w:val="22"/>
          <w:szCs w:val="22"/>
          <w:rtl w:val="0"/>
        </w:rPr>
        <w:t xml:space="preserve">São Paulo — 202</w:t>
      </w:r>
      <w:r w:rsidDel="00000000" w:rsidR="00000000" w:rsidRPr="00000000">
        <w:rPr>
          <w:rFonts w:ascii="Calibri" w:cs="Calibri" w:eastAsia="Calibri" w:hAnsi="Calibri"/>
          <w:color w:val="555555"/>
          <w:rtl w:val="0"/>
        </w:rPr>
        <w:t xml:space="preserve">6</w:t>
      </w: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Bdr>
          <w:bottom w:color="ed1c24" w:space="4" w:sz="6" w:val="single"/>
        </w:pBdr>
        <w:spacing w:after="120" w:before="280" w:lineRule="auto"/>
        <w:jc w:val="left"/>
        <w:rPr/>
      </w:pPr>
      <w:r w:rsidDel="00000000" w:rsidR="00000000" w:rsidRPr="00000000">
        <w:rPr>
          <w:rFonts w:ascii="Calibri" w:cs="Calibri" w:eastAsia="Calibri" w:hAnsi="Calibri"/>
          <w:b w:val="1"/>
          <w:bCs w:val="1"/>
          <w:i w:val="0"/>
          <w:iCs w:val="0"/>
          <w:sz w:val="36"/>
          <w:szCs w:val="36"/>
          <w:rtl w:val="0"/>
        </w:rPr>
        <w:t xml:space="preserve">Sumário</w:t>
      </w:r>
      <w:r w:rsidDel="00000000" w:rsidR="00000000" w:rsidRPr="00000000">
        <w:rPr>
          <w:rtl w:val="0"/>
        </w:rPr>
      </w:r>
    </w:p>
    <w:p w:rsidR="00000000" w:rsidDel="00000000" w:rsidP="00000000" w:rsidRDefault="00000000" w:rsidRPr="00000000" w14:paraId="00000021">
      <w:pPr>
        <w:tabs>
          <w:tab w:val="left" w:leader="none" w:pos="7654"/>
        </w:tabs>
        <w:spacing w:after="40" w:before="40" w:lineRule="auto"/>
        <w:rPr/>
      </w:pPr>
      <w:r w:rsidDel="00000000" w:rsidR="00000000" w:rsidRPr="00000000">
        <w:rPr>
          <w:rFonts w:ascii="Calibri" w:cs="Calibri" w:eastAsia="Calibri" w:hAnsi="Calibri"/>
          <w:sz w:val="22"/>
          <w:szCs w:val="22"/>
          <w:rtl w:val="0"/>
        </w:rPr>
        <w:t xml:space="preserve">1</w:t>
      </w:r>
      <w:r w:rsidDel="00000000" w:rsidR="00000000" w:rsidRPr="00000000">
        <w:rPr>
          <w:rFonts w:ascii="Calibri" w:cs="Calibri" w:eastAsia="Calibri" w:hAnsi="Calibri"/>
          <w:color w:val="231f20"/>
          <w:sz w:val="22"/>
          <w:szCs w:val="22"/>
          <w:rtl w:val="0"/>
        </w:rPr>
        <w:t xml:space="preserve">.  Sobre o Projeto</w:t>
      </w:r>
      <w:r w:rsidDel="00000000" w:rsidR="00000000" w:rsidRPr="00000000">
        <w:rPr>
          <w:rFonts w:ascii="Calibri" w:cs="Calibri" w:eastAsia="Calibri" w:hAnsi="Calibri"/>
          <w:color w:val="555555"/>
          <w:sz w:val="22"/>
          <w:szCs w:val="22"/>
          <w:rtl w:val="0"/>
        </w:rPr>
        <w:tab/>
        <w:t xml:space="preserve">3</w:t>
      </w:r>
      <w:r w:rsidDel="00000000" w:rsidR="00000000" w:rsidRPr="00000000">
        <w:rPr>
          <w:rtl w:val="0"/>
        </w:rPr>
      </w:r>
    </w:p>
    <w:p w:rsidR="00000000" w:rsidDel="00000000" w:rsidP="00000000" w:rsidRDefault="00000000" w:rsidRPr="00000000" w14:paraId="00000022">
      <w:pPr>
        <w:tabs>
          <w:tab w:val="left" w:leader="none" w:pos="7654"/>
        </w:tabs>
        <w:spacing w:after="40" w:before="40" w:lineRule="auto"/>
        <w:rPr/>
      </w:pPr>
      <w:r w:rsidDel="00000000" w:rsidR="00000000" w:rsidRPr="00000000">
        <w:rPr>
          <w:rFonts w:ascii="Calibri" w:cs="Calibri" w:eastAsia="Calibri" w:hAnsi="Calibri"/>
          <w:color w:val="231f20"/>
          <w:sz w:val="22"/>
          <w:szCs w:val="22"/>
          <w:rtl w:val="0"/>
        </w:rPr>
        <w:t xml:space="preserve">2.  Arquitetura do Sistema</w:t>
      </w:r>
      <w:r w:rsidDel="00000000" w:rsidR="00000000" w:rsidRPr="00000000">
        <w:rPr>
          <w:rFonts w:ascii="Calibri" w:cs="Calibri" w:eastAsia="Calibri" w:hAnsi="Calibri"/>
          <w:color w:val="555555"/>
          <w:sz w:val="22"/>
          <w:szCs w:val="22"/>
          <w:rtl w:val="0"/>
        </w:rPr>
        <w:tab/>
        <w:t xml:space="preserve">4</w:t>
      </w:r>
      <w:r w:rsidDel="00000000" w:rsidR="00000000" w:rsidRPr="00000000">
        <w:rPr>
          <w:rtl w:val="0"/>
        </w:rPr>
      </w:r>
    </w:p>
    <w:p w:rsidR="00000000" w:rsidDel="00000000" w:rsidP="00000000" w:rsidRDefault="00000000" w:rsidRPr="00000000" w14:paraId="00000023">
      <w:pPr>
        <w:tabs>
          <w:tab w:val="left" w:leader="none" w:pos="7654"/>
        </w:tabs>
        <w:spacing w:after="40" w:before="40" w:lineRule="auto"/>
        <w:rPr/>
      </w:pPr>
      <w:r w:rsidDel="00000000" w:rsidR="00000000" w:rsidRPr="00000000">
        <w:rPr>
          <w:rFonts w:ascii="Calibri" w:cs="Calibri" w:eastAsia="Calibri" w:hAnsi="Calibri"/>
          <w:color w:val="231f20"/>
          <w:sz w:val="22"/>
          <w:szCs w:val="22"/>
          <w:rtl w:val="0"/>
        </w:rPr>
        <w:t xml:space="preserve">3.  Estrutura de Pastas</w:t>
      </w:r>
      <w:r w:rsidDel="00000000" w:rsidR="00000000" w:rsidRPr="00000000">
        <w:rPr>
          <w:rFonts w:ascii="Calibri" w:cs="Calibri" w:eastAsia="Calibri" w:hAnsi="Calibri"/>
          <w:color w:val="555555"/>
          <w:sz w:val="22"/>
          <w:szCs w:val="22"/>
          <w:rtl w:val="0"/>
        </w:rPr>
        <w:tab/>
        <w:t xml:space="preserve">6</w:t>
      </w:r>
      <w:r w:rsidDel="00000000" w:rsidR="00000000" w:rsidRPr="00000000">
        <w:rPr>
          <w:rtl w:val="0"/>
        </w:rPr>
      </w:r>
    </w:p>
    <w:p w:rsidR="00000000" w:rsidDel="00000000" w:rsidP="00000000" w:rsidRDefault="00000000" w:rsidRPr="00000000" w14:paraId="00000024">
      <w:pPr>
        <w:tabs>
          <w:tab w:val="left" w:leader="none" w:pos="7654"/>
        </w:tabs>
        <w:spacing w:after="40" w:before="40" w:lineRule="auto"/>
        <w:rPr/>
      </w:pPr>
      <w:r w:rsidDel="00000000" w:rsidR="00000000" w:rsidRPr="00000000">
        <w:rPr>
          <w:rFonts w:ascii="Calibri" w:cs="Calibri" w:eastAsia="Calibri" w:hAnsi="Calibri"/>
          <w:color w:val="231f20"/>
          <w:sz w:val="22"/>
          <w:szCs w:val="22"/>
          <w:rtl w:val="0"/>
        </w:rPr>
        <w:t xml:space="preserve">4.  Modelo de Domínio</w:t>
      </w:r>
      <w:r w:rsidDel="00000000" w:rsidR="00000000" w:rsidRPr="00000000">
        <w:rPr>
          <w:rFonts w:ascii="Calibri" w:cs="Calibri" w:eastAsia="Calibri" w:hAnsi="Calibri"/>
          <w:color w:val="555555"/>
          <w:sz w:val="22"/>
          <w:szCs w:val="22"/>
          <w:rtl w:val="0"/>
        </w:rPr>
        <w:tab/>
        <w:t xml:space="preserve">7</w:t>
      </w:r>
      <w:r w:rsidDel="00000000" w:rsidR="00000000" w:rsidRPr="00000000">
        <w:rPr>
          <w:rtl w:val="0"/>
        </w:rPr>
      </w:r>
    </w:p>
    <w:p w:rsidR="00000000" w:rsidDel="00000000" w:rsidP="00000000" w:rsidRDefault="00000000" w:rsidRPr="00000000" w14:paraId="00000025">
      <w:pPr>
        <w:tabs>
          <w:tab w:val="left" w:leader="none" w:pos="7654"/>
        </w:tabs>
        <w:spacing w:after="40" w:before="40" w:lineRule="auto"/>
        <w:rPr/>
      </w:pPr>
      <w:r w:rsidDel="00000000" w:rsidR="00000000" w:rsidRPr="00000000">
        <w:rPr>
          <w:rFonts w:ascii="Calibri" w:cs="Calibri" w:eastAsia="Calibri" w:hAnsi="Calibri"/>
          <w:color w:val="231f20"/>
          <w:sz w:val="22"/>
          <w:szCs w:val="22"/>
          <w:rtl w:val="0"/>
        </w:rPr>
        <w:t xml:space="preserve">5.  Tecnologias Utilizadas</w:t>
      </w:r>
      <w:r w:rsidDel="00000000" w:rsidR="00000000" w:rsidRPr="00000000">
        <w:rPr>
          <w:rFonts w:ascii="Calibri" w:cs="Calibri" w:eastAsia="Calibri" w:hAnsi="Calibri"/>
          <w:color w:val="555555"/>
          <w:sz w:val="22"/>
          <w:szCs w:val="22"/>
          <w:rtl w:val="0"/>
        </w:rPr>
        <w:tab/>
        <w:t xml:space="preserve">9</w:t>
      </w:r>
      <w:r w:rsidDel="00000000" w:rsidR="00000000" w:rsidRPr="00000000">
        <w:rPr>
          <w:rtl w:val="0"/>
        </w:rPr>
      </w:r>
    </w:p>
    <w:p w:rsidR="00000000" w:rsidDel="00000000" w:rsidP="00000000" w:rsidRDefault="00000000" w:rsidRPr="00000000" w14:paraId="00000026">
      <w:pPr>
        <w:tabs>
          <w:tab w:val="left" w:leader="none" w:pos="7654"/>
        </w:tabs>
        <w:spacing w:after="40" w:before="40" w:lineRule="auto"/>
        <w:rPr/>
      </w:pPr>
      <w:r w:rsidDel="00000000" w:rsidR="00000000" w:rsidRPr="00000000">
        <w:rPr>
          <w:rFonts w:ascii="Calibri" w:cs="Calibri" w:eastAsia="Calibri" w:hAnsi="Calibri"/>
          <w:color w:val="231f20"/>
          <w:sz w:val="22"/>
          <w:szCs w:val="22"/>
          <w:rtl w:val="0"/>
        </w:rPr>
        <w:t xml:space="preserve">6.  Como Executar o Projeto</w:t>
      </w:r>
      <w:r w:rsidDel="00000000" w:rsidR="00000000" w:rsidRPr="00000000">
        <w:rPr>
          <w:rFonts w:ascii="Calibri" w:cs="Calibri" w:eastAsia="Calibri" w:hAnsi="Calibri"/>
          <w:color w:val="555555"/>
          <w:sz w:val="22"/>
          <w:szCs w:val="22"/>
          <w:rtl w:val="0"/>
        </w:rPr>
        <w:tab/>
        <w:t xml:space="preserve">10</w:t>
      </w:r>
      <w:r w:rsidDel="00000000" w:rsidR="00000000" w:rsidRPr="00000000">
        <w:rPr>
          <w:rtl w:val="0"/>
        </w:rPr>
      </w:r>
    </w:p>
    <w:p w:rsidR="00000000" w:rsidDel="00000000" w:rsidP="00000000" w:rsidRDefault="00000000" w:rsidRPr="00000000" w14:paraId="00000027">
      <w:pPr>
        <w:tabs>
          <w:tab w:val="left" w:leader="none" w:pos="7654"/>
        </w:tabs>
        <w:spacing w:after="40" w:before="40" w:lineRule="auto"/>
        <w:rPr/>
      </w:pPr>
      <w:r w:rsidDel="00000000" w:rsidR="00000000" w:rsidRPr="00000000">
        <w:rPr>
          <w:rFonts w:ascii="Calibri" w:cs="Calibri" w:eastAsia="Calibri" w:hAnsi="Calibri"/>
          <w:color w:val="231f20"/>
          <w:sz w:val="22"/>
          <w:szCs w:val="22"/>
          <w:rtl w:val="0"/>
        </w:rPr>
        <w:t xml:space="preserve">7.  Endpoints da API</w:t>
      </w:r>
      <w:r w:rsidDel="00000000" w:rsidR="00000000" w:rsidRPr="00000000">
        <w:rPr>
          <w:rFonts w:ascii="Calibri" w:cs="Calibri" w:eastAsia="Calibri" w:hAnsi="Calibri"/>
          <w:color w:val="555555"/>
          <w:sz w:val="22"/>
          <w:szCs w:val="22"/>
          <w:rtl w:val="0"/>
        </w:rPr>
        <w:tab/>
        <w:t xml:space="preserve">11</w:t>
      </w:r>
      <w:r w:rsidDel="00000000" w:rsidR="00000000" w:rsidRPr="00000000">
        <w:rPr>
          <w:rtl w:val="0"/>
        </w:rPr>
      </w:r>
    </w:p>
    <w:p w:rsidR="00000000" w:rsidDel="00000000" w:rsidP="00000000" w:rsidRDefault="00000000" w:rsidRPr="00000000" w14:paraId="00000028">
      <w:pPr>
        <w:tabs>
          <w:tab w:val="left" w:leader="none" w:pos="7654"/>
        </w:tabs>
        <w:spacing w:after="40" w:before="40" w:lineRule="auto"/>
        <w:rPr/>
      </w:pPr>
      <w:r w:rsidDel="00000000" w:rsidR="00000000" w:rsidRPr="00000000">
        <w:rPr>
          <w:rFonts w:ascii="Calibri" w:cs="Calibri" w:eastAsia="Calibri" w:hAnsi="Calibri"/>
          <w:color w:val="231f20"/>
          <w:sz w:val="22"/>
          <w:szCs w:val="22"/>
          <w:rtl w:val="0"/>
        </w:rPr>
        <w:t xml:space="preserve">8.  Testes</w:t>
      </w:r>
      <w:r w:rsidDel="00000000" w:rsidR="00000000" w:rsidRPr="00000000">
        <w:rPr>
          <w:rFonts w:ascii="Calibri" w:cs="Calibri" w:eastAsia="Calibri" w:hAnsi="Calibri"/>
          <w:color w:val="555555"/>
          <w:sz w:val="22"/>
          <w:szCs w:val="22"/>
          <w:rtl w:val="0"/>
        </w:rPr>
        <w:tab/>
        <w:t xml:space="preserve">15</w: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Bdr>
          <w:bottom w:color="ed1c24" w:space="4" w:sz="6" w:val="single"/>
        </w:pBdr>
        <w:spacing w:after="120" w:before="280" w:lineRule="auto"/>
        <w:jc w:val="left"/>
        <w:rPr/>
      </w:pPr>
      <w:r w:rsidDel="00000000" w:rsidR="00000000" w:rsidRPr="00000000">
        <w:rPr>
          <w:rFonts w:ascii="Calibri" w:cs="Calibri" w:eastAsia="Calibri" w:hAnsi="Calibri"/>
          <w:b w:val="1"/>
          <w:bCs w:val="1"/>
          <w:i w:val="0"/>
          <w:iCs w:val="0"/>
          <w:sz w:val="36"/>
          <w:szCs w:val="36"/>
          <w:rtl w:val="0"/>
        </w:rPr>
        <w:t xml:space="preserve">1. Sobre o Projeto</w:t>
      </w:r>
      <w:r w:rsidDel="00000000" w:rsidR="00000000" w:rsidRPr="00000000">
        <w:rPr>
          <w:rtl w:val="0"/>
        </w:rPr>
      </w:r>
    </w:p>
    <w:p w:rsidR="00000000" w:rsidDel="00000000" w:rsidP="00000000" w:rsidRDefault="00000000" w:rsidRPr="00000000" w14:paraId="0000002B">
      <w:pPr>
        <w:spacing w:after="160" w:before="0" w:lineRule="auto"/>
        <w:jc w:val="left"/>
        <w:rPr/>
      </w:pPr>
      <w:r w:rsidDel="00000000" w:rsidR="00000000" w:rsidRPr="00000000">
        <w:rPr>
          <w:rFonts w:ascii="Calibri" w:cs="Calibri" w:eastAsia="Calibri" w:hAnsi="Calibri"/>
          <w:b w:val="0"/>
          <w:bCs w:val="0"/>
          <w:i w:val="0"/>
          <w:iCs w:val="0"/>
          <w:color w:val="231f20"/>
          <w:sz w:val="22"/>
          <w:szCs w:val="22"/>
          <w:rtl w:val="0"/>
        </w:rPr>
        <w:t xml:space="preserve">Este documento descreve o desenvolvimento do sistema back-end de gestão de restaurantes elaborado como Tech Challenge da Fase 02 da Pós-Graduação em Arquitetura e Desenvolvimento Java (POSTECH FIAP). O sistema foi construído com base nos princípios de Clean Architecture (Arquitetura Hexagonal / Ports &amp; Adapters), garantindo isolamento do domínio de negócio em relação a frameworks e detalhes de infraestrutura.</w:t>
      </w:r>
      <w:r w:rsidDel="00000000" w:rsidR="00000000" w:rsidRPr="00000000">
        <w:rPr>
          <w:rtl w:val="0"/>
        </w:rPr>
      </w:r>
    </w:p>
    <w:p w:rsidR="00000000" w:rsidDel="00000000" w:rsidP="00000000" w:rsidRDefault="00000000" w:rsidRPr="00000000" w14:paraId="0000002C">
      <w:pPr>
        <w:spacing w:after="120" w:before="280" w:lineRule="auto"/>
        <w:jc w:val="left"/>
        <w:rPr/>
      </w:pPr>
      <w:r w:rsidDel="00000000" w:rsidR="00000000" w:rsidRPr="00000000">
        <w:rPr>
          <w:rFonts w:ascii="Calibri" w:cs="Calibri" w:eastAsia="Calibri" w:hAnsi="Calibri"/>
          <w:b w:val="1"/>
          <w:bCs w:val="1"/>
          <w:i w:val="0"/>
          <w:iCs w:val="0"/>
          <w:color w:val="231f20"/>
          <w:sz w:val="28"/>
          <w:szCs w:val="28"/>
          <w:rtl w:val="0"/>
        </w:rPr>
        <w:t xml:space="preserve">1.1 Contexto e Motivação</w:t>
      </w:r>
      <w:r w:rsidDel="00000000" w:rsidR="00000000" w:rsidRPr="00000000">
        <w:rPr>
          <w:rtl w:val="0"/>
        </w:rPr>
      </w:r>
    </w:p>
    <w:p w:rsidR="00000000" w:rsidDel="00000000" w:rsidP="00000000" w:rsidRDefault="00000000" w:rsidRPr="00000000" w14:paraId="0000002D">
      <w:pPr>
        <w:spacing w:after="120" w:before="0" w:lineRule="auto"/>
        <w:jc w:val="left"/>
        <w:rPr/>
      </w:pPr>
      <w:r w:rsidDel="00000000" w:rsidR="00000000" w:rsidRPr="00000000">
        <w:rPr>
          <w:rFonts w:ascii="Calibri" w:cs="Calibri" w:eastAsia="Calibri" w:hAnsi="Calibri"/>
          <w:b w:val="0"/>
          <w:bCs w:val="0"/>
          <w:i w:val="0"/>
          <w:iCs w:val="0"/>
          <w:color w:val="231f20"/>
          <w:sz w:val="22"/>
          <w:szCs w:val="22"/>
          <w:rtl w:val="0"/>
        </w:rPr>
        <w:t xml:space="preserve">Um grupo de restaurantes decidiu construir, em conjunto, um sistema único de gestão para reduzir custos com sistemas individuais. A Fase 02 expande o sistema construído na Fase 01 com os seguintes módulos: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31f20"/>
          <w:sz w:val="22"/>
          <w:szCs w:val="22"/>
          <w:u w:val="none"/>
          <w:shd w:fill="auto" w:val="clear"/>
          <w:vertAlign w:val="baseline"/>
          <w:rtl w:val="0"/>
        </w:rPr>
        <w:t xml:space="preserve">Gestão de Tipos de Usuário — permite classificar os usuários do sistema (ex.: Dono de Restaurante, Cliente) e associá-los a usuários já cadastrados.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31f20"/>
          <w:sz w:val="22"/>
          <w:szCs w:val="22"/>
          <w:u w:val="none"/>
          <w:shd w:fill="auto" w:val="clear"/>
          <w:vertAlign w:val="baseline"/>
          <w:rtl w:val="0"/>
        </w:rPr>
        <w:t xml:space="preserve">CRUD completo de Restaurantes — vinculando cada estabelecimento a um usuário responsável (dono).</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31f20"/>
          <w:sz w:val="22"/>
          <w:szCs w:val="22"/>
          <w:u w:val="none"/>
          <w:shd w:fill="auto" w:val="clear"/>
          <w:vertAlign w:val="baseline"/>
          <w:rtl w:val="0"/>
        </w:rPr>
        <w:t xml:space="preserve">CRUD completo de Itens de Cardápio — associados a um restaurante específico, com controle de disponibilidade (somente consumo local ou delivery).</w:t>
      </w:r>
      <w:r w:rsidDel="00000000" w:rsidR="00000000" w:rsidRPr="00000000">
        <w:rPr>
          <w:rtl w:val="0"/>
        </w:rPr>
      </w:r>
    </w:p>
    <w:p w:rsidR="00000000" w:rsidDel="00000000" w:rsidP="00000000" w:rsidRDefault="00000000" w:rsidRPr="00000000" w14:paraId="00000031">
      <w:pPr>
        <w:spacing w:after="120" w:before="280" w:lineRule="auto"/>
        <w:jc w:val="left"/>
        <w:rPr/>
      </w:pPr>
      <w:r w:rsidDel="00000000" w:rsidR="00000000" w:rsidRPr="00000000">
        <w:rPr>
          <w:rFonts w:ascii="Calibri" w:cs="Calibri" w:eastAsia="Calibri" w:hAnsi="Calibri"/>
          <w:b w:val="1"/>
          <w:bCs w:val="1"/>
          <w:i w:val="0"/>
          <w:iCs w:val="0"/>
          <w:color w:val="231f20"/>
          <w:sz w:val="28"/>
          <w:szCs w:val="28"/>
          <w:rtl w:val="0"/>
        </w:rPr>
        <w:t xml:space="preserve">1.2 Objetivos Técnicos</w:t>
      </w:r>
      <w:r w:rsidDel="00000000" w:rsidR="00000000" w:rsidRPr="00000000">
        <w:rPr>
          <w:rtl w:val="0"/>
        </w:rPr>
      </w:r>
    </w:p>
    <w:p w:rsidR="00000000" w:rsidDel="00000000" w:rsidP="00000000" w:rsidRDefault="00000000" w:rsidRPr="00000000" w14:paraId="00000032">
      <w:pPr>
        <w:spacing w:after="120" w:before="0" w:lineRule="auto"/>
        <w:jc w:val="left"/>
        <w:rPr/>
      </w:pPr>
      <w:r w:rsidDel="00000000" w:rsidR="00000000" w:rsidRPr="00000000">
        <w:rPr>
          <w:rFonts w:ascii="Calibri" w:cs="Calibri" w:eastAsia="Calibri" w:hAnsi="Calibri"/>
          <w:b w:val="0"/>
          <w:bCs w:val="0"/>
          <w:i w:val="0"/>
          <w:iCs w:val="0"/>
          <w:color w:val="231f20"/>
          <w:sz w:val="22"/>
          <w:szCs w:val="22"/>
          <w:rtl w:val="0"/>
        </w:rPr>
        <w:t xml:space="preserve">Além dos requisitos funcionais, o projeto tem como objetivos técnicos: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31f20"/>
          <w:sz w:val="22"/>
          <w:szCs w:val="22"/>
          <w:u w:val="none"/>
          <w:shd w:fill="auto" w:val="clear"/>
          <w:vertAlign w:val="baseline"/>
          <w:rtl w:val="0"/>
        </w:rPr>
        <w:t xml:space="preserve">Aplicar Clean Architecture separando domínio, aplicação, adaptadores e infraestrutura.</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31f20"/>
          <w:sz w:val="22"/>
          <w:szCs w:val="22"/>
          <w:u w:val="none"/>
          <w:shd w:fill="auto" w:val="clear"/>
          <w:vertAlign w:val="baseline"/>
          <w:rtl w:val="0"/>
        </w:rPr>
        <w:t xml:space="preserve">Garantir cobertura de testes unitários ≥ 80% (atual ≈ 94% de instruções / 91% de branches via JaCoCo).</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31f20"/>
          <w:sz w:val="22"/>
          <w:szCs w:val="22"/>
          <w:u w:val="none"/>
          <w:shd w:fill="auto" w:val="clear"/>
          <w:vertAlign w:val="baseline"/>
          <w:rtl w:val="0"/>
        </w:rPr>
        <w:t xml:space="preserve">Disponibilizar testes de integração cobrindo todos os endpoints via MockMvc + H2.</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31f20"/>
          <w:sz w:val="22"/>
          <w:szCs w:val="22"/>
          <w:u w:val="none"/>
          <w:shd w:fill="auto" w:val="clear"/>
          <w:vertAlign w:val="baseline"/>
          <w:rtl w:val="0"/>
        </w:rPr>
        <w:t xml:space="preserve">Containerizar a aplicação com Docker e Docker Compose.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31f20"/>
          <w:sz w:val="22"/>
          <w:szCs w:val="22"/>
          <w:u w:val="none"/>
          <w:shd w:fill="auto" w:val="clear"/>
          <w:vertAlign w:val="baseline"/>
          <w:rtl w:val="0"/>
        </w:rPr>
        <w:t xml:space="preserve">Documentar a API via Swagger/OpenAPI e disponibilizar collection Postman para testes manuais.</w:t>
      </w:r>
      <w:r w:rsidDel="00000000" w:rsidR="00000000" w:rsidRPr="00000000">
        <w:rPr>
          <w:rtl w:val="0"/>
        </w:rPr>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Bdr>
          <w:bottom w:color="ed1c24" w:space="4" w:sz="6" w:val="single"/>
        </w:pBdr>
        <w:spacing w:after="120" w:before="280" w:lineRule="auto"/>
        <w:jc w:val="left"/>
        <w:rPr/>
      </w:pPr>
      <w:r w:rsidDel="00000000" w:rsidR="00000000" w:rsidRPr="00000000">
        <w:rPr>
          <w:rFonts w:ascii="Calibri" w:cs="Calibri" w:eastAsia="Calibri" w:hAnsi="Calibri"/>
          <w:b w:val="1"/>
          <w:bCs w:val="1"/>
          <w:i w:val="0"/>
          <w:iCs w:val="0"/>
          <w:sz w:val="36"/>
          <w:szCs w:val="36"/>
          <w:rtl w:val="0"/>
        </w:rPr>
        <w:t xml:space="preserve">2. Arquitetura do Sistema</w:t>
      </w:r>
      <w:r w:rsidDel="00000000" w:rsidR="00000000" w:rsidRPr="00000000">
        <w:rPr>
          <w:rtl w:val="0"/>
        </w:rPr>
      </w:r>
    </w:p>
    <w:p w:rsidR="00000000" w:rsidDel="00000000" w:rsidP="00000000" w:rsidRDefault="00000000" w:rsidRPr="00000000" w14:paraId="0000003A">
      <w:pPr>
        <w:spacing w:after="200" w:before="0" w:lineRule="auto"/>
        <w:jc w:val="left"/>
        <w:rPr/>
      </w:pPr>
      <w:r w:rsidDel="00000000" w:rsidR="00000000" w:rsidRPr="00000000">
        <w:rPr>
          <w:rFonts w:ascii="Calibri" w:cs="Calibri" w:eastAsia="Calibri" w:hAnsi="Calibri"/>
          <w:b w:val="0"/>
          <w:bCs w:val="0"/>
          <w:i w:val="0"/>
          <w:iCs w:val="0"/>
          <w:color w:val="231f20"/>
          <w:sz w:val="22"/>
          <w:szCs w:val="22"/>
          <w:rtl w:val="0"/>
        </w:rPr>
        <w:t xml:space="preserve">O projeto adota o padrão Clean Architecture (também conhecido como Arquitetura Hexagonal ou Ports &amp; Adapters), onde as dependências sempre apontam para dentro — em direção ao núcleo de negócio (domínio). Nenhuma camada interna conhece detalhes das camadas externas.</w:t>
      </w:r>
      <w:r w:rsidDel="00000000" w:rsidR="00000000" w:rsidRPr="00000000">
        <w:rPr>
          <w:rtl w:val="0"/>
        </w:rPr>
      </w:r>
    </w:p>
    <w:p w:rsidR="00000000" w:rsidDel="00000000" w:rsidP="00000000" w:rsidRDefault="00000000" w:rsidRPr="00000000" w14:paraId="0000003B">
      <w:pPr>
        <w:spacing w:after="120" w:before="280" w:lineRule="auto"/>
        <w:jc w:val="left"/>
        <w:rPr/>
      </w:pPr>
      <w:r w:rsidDel="00000000" w:rsidR="00000000" w:rsidRPr="00000000">
        <w:rPr>
          <w:rFonts w:ascii="Calibri" w:cs="Calibri" w:eastAsia="Calibri" w:hAnsi="Calibri"/>
          <w:b w:val="1"/>
          <w:bCs w:val="1"/>
          <w:i w:val="0"/>
          <w:iCs w:val="0"/>
          <w:color w:val="231f20"/>
          <w:sz w:val="28"/>
          <w:szCs w:val="28"/>
          <w:rtl w:val="0"/>
        </w:rPr>
        <w:t xml:space="preserve">2.1 Diagrama de Camadas</w:t>
      </w:r>
      <w:r w:rsidDel="00000000" w:rsidR="00000000" w:rsidRPr="00000000">
        <w:rPr>
          <w:rtl w:val="0"/>
        </w:rPr>
      </w:r>
    </w:p>
    <w:p w:rsidR="00000000" w:rsidDel="00000000" w:rsidP="00000000" w:rsidRDefault="00000000" w:rsidRPr="00000000" w14:paraId="0000003C">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w:t>
      </w:r>
      <w:r w:rsidDel="00000000" w:rsidR="00000000" w:rsidRPr="00000000">
        <w:rPr>
          <w:rtl w:val="0"/>
        </w:rPr>
      </w:r>
    </w:p>
    <w:p w:rsidR="00000000" w:rsidDel="00000000" w:rsidP="00000000" w:rsidRDefault="00000000" w:rsidRPr="00000000" w14:paraId="0000003D">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adapters (in / out)                      │</w:t>
      </w:r>
      <w:r w:rsidDel="00000000" w:rsidR="00000000" w:rsidRPr="00000000">
        <w:rPr>
          <w:rtl w:val="0"/>
        </w:rPr>
      </w:r>
    </w:p>
    <w:p w:rsidR="00000000" w:rsidDel="00000000" w:rsidP="00000000" w:rsidRDefault="00000000" w:rsidRPr="00000000" w14:paraId="0000003E">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  │</w:t>
      </w:r>
      <w:r w:rsidDel="00000000" w:rsidR="00000000" w:rsidRPr="00000000">
        <w:rPr>
          <w:rtl w:val="0"/>
        </w:rPr>
      </w:r>
    </w:p>
    <w:p w:rsidR="00000000" w:rsidDel="00000000" w:rsidP="00000000" w:rsidRDefault="00000000" w:rsidRPr="00000000" w14:paraId="0000003F">
      <w:pPr>
        <w:shd w:fill="231f20" w:val="clear"/>
        <w:spacing w:after="0" w:before="0" w:lineRule="auto"/>
        <w:rPr/>
      </w:pPr>
      <w:sdt>
        <w:sdtPr>
          <w:id w:val="-1373077682"/>
          <w:tag w:val="goog_rdk_0"/>
        </w:sdtPr>
        <w:sdtContent>
          <w:r w:rsidDel="00000000" w:rsidR="00000000" w:rsidRPr="00000000">
            <w:rPr>
              <w:rFonts w:ascii="Fira Mono" w:cs="Fira Mono" w:eastAsia="Fira Mono" w:hAnsi="Fira Mono"/>
              <w:color w:val="f0f0f0"/>
              <w:sz w:val="18"/>
              <w:szCs w:val="18"/>
              <w:rtl w:val="0"/>
            </w:rPr>
            <w:t xml:space="preserve">│  │  Controllers     │ → use cases → │  Persistence / JPA  │  │</w:t>
          </w:r>
        </w:sdtContent>
      </w:sdt>
      <w:r w:rsidDel="00000000" w:rsidR="00000000" w:rsidRPr="00000000">
        <w:rPr>
          <w:rtl w:val="0"/>
        </w:rPr>
      </w:r>
    </w:p>
    <w:p w:rsidR="00000000" w:rsidDel="00000000" w:rsidP="00000000" w:rsidRDefault="00000000" w:rsidRPr="00000000" w14:paraId="00000040">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(REST / in)     │               │  (out)              │  │</w:t>
      </w:r>
      <w:r w:rsidDel="00000000" w:rsidR="00000000" w:rsidRPr="00000000">
        <w:rPr>
          <w:rtl w:val="0"/>
        </w:rPr>
      </w:r>
    </w:p>
    <w:p w:rsidR="00000000" w:rsidDel="00000000" w:rsidP="00000000" w:rsidRDefault="00000000" w:rsidRPr="00000000" w14:paraId="00000041">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  │</w:t>
      </w:r>
      <w:r w:rsidDel="00000000" w:rsidR="00000000" w:rsidRPr="00000000">
        <w:rPr>
          <w:rtl w:val="0"/>
        </w:rPr>
      </w:r>
    </w:p>
    <w:p w:rsidR="00000000" w:rsidDel="00000000" w:rsidP="00000000" w:rsidRDefault="00000000" w:rsidRPr="00000000" w14:paraId="00000042">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              │</w:t>
      </w:r>
      <w:r w:rsidDel="00000000" w:rsidR="00000000" w:rsidRPr="00000000">
        <w:rPr>
          <w:rtl w:val="0"/>
        </w:rPr>
      </w:r>
    </w:p>
    <w:p w:rsidR="00000000" w:rsidDel="00000000" w:rsidP="00000000" w:rsidRDefault="00000000" w:rsidRPr="00000000" w14:paraId="00000043">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              │</w:t>
      </w:r>
      <w:r w:rsidDel="00000000" w:rsidR="00000000" w:rsidRPr="00000000">
        <w:rPr>
          <w:rtl w:val="0"/>
        </w:rPr>
      </w:r>
    </w:p>
    <w:p w:rsidR="00000000" w:rsidDel="00000000" w:rsidP="00000000" w:rsidRDefault="00000000" w:rsidRPr="00000000" w14:paraId="00000044">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w:t>
      </w:r>
      <w:r w:rsidDel="00000000" w:rsidR="00000000" w:rsidRPr="00000000">
        <w:rPr>
          <w:rtl w:val="0"/>
        </w:rPr>
      </w:r>
    </w:p>
    <w:p w:rsidR="00000000" w:rsidDel="00000000" w:rsidP="00000000" w:rsidRDefault="00000000" w:rsidRPr="00000000" w14:paraId="00000045">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application                          │  │</w:t>
      </w:r>
      <w:r w:rsidDel="00000000" w:rsidR="00000000" w:rsidRPr="00000000">
        <w:rPr>
          <w:rtl w:val="0"/>
        </w:rPr>
      </w:r>
    </w:p>
    <w:p w:rsidR="00000000" w:rsidDel="00000000" w:rsidP="00000000" w:rsidRDefault="00000000" w:rsidRPr="00000000" w14:paraId="00000046">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Services (casos de uso) + DTOs + Mappers           │  │</w:t>
      </w:r>
      <w:r w:rsidDel="00000000" w:rsidR="00000000" w:rsidRPr="00000000">
        <w:rPr>
          <w:rtl w:val="0"/>
        </w:rPr>
      </w:r>
    </w:p>
    <w:p w:rsidR="00000000" w:rsidDel="00000000" w:rsidP="00000000" w:rsidRDefault="00000000" w:rsidRPr="00000000" w14:paraId="00000047">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w:t>
      </w:r>
      <w:r w:rsidDel="00000000" w:rsidR="00000000" w:rsidRPr="00000000">
        <w:rPr>
          <w:rtl w:val="0"/>
        </w:rPr>
      </w:r>
    </w:p>
    <w:p w:rsidR="00000000" w:rsidDel="00000000" w:rsidP="00000000" w:rsidRDefault="00000000" w:rsidRPr="00000000" w14:paraId="00000048">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w:t>
      </w:r>
      <w:r w:rsidDel="00000000" w:rsidR="00000000" w:rsidRPr="00000000">
        <w:rPr>
          <w:rtl w:val="0"/>
        </w:rPr>
      </w:r>
    </w:p>
    <w:p w:rsidR="00000000" w:rsidDel="00000000" w:rsidP="00000000" w:rsidRDefault="00000000" w:rsidRPr="00000000" w14:paraId="00000049">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w:t>
      </w:r>
      <w:r w:rsidDel="00000000" w:rsidR="00000000" w:rsidRPr="00000000">
        <w:rPr>
          <w:rtl w:val="0"/>
        </w:rPr>
      </w:r>
    </w:p>
    <w:p w:rsidR="00000000" w:rsidDel="00000000" w:rsidP="00000000" w:rsidRDefault="00000000" w:rsidRPr="00000000" w14:paraId="0000004A">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domain                            │   │</w:t>
      </w:r>
      <w:r w:rsidDel="00000000" w:rsidR="00000000" w:rsidRPr="00000000">
        <w:rPr>
          <w:rtl w:val="0"/>
        </w:rPr>
      </w:r>
    </w:p>
    <w:p w:rsidR="00000000" w:rsidDel="00000000" w:rsidP="00000000" w:rsidRDefault="00000000" w:rsidRPr="00000000" w14:paraId="0000004B">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Model (entidades) + Ports (input/output) + Exceptions  │   │</w:t>
      </w:r>
      <w:r w:rsidDel="00000000" w:rsidR="00000000" w:rsidRPr="00000000">
        <w:rPr>
          <w:rtl w:val="0"/>
        </w:rPr>
      </w:r>
    </w:p>
    <w:p w:rsidR="00000000" w:rsidDel="00000000" w:rsidP="00000000" w:rsidRDefault="00000000" w:rsidRPr="00000000" w14:paraId="0000004C">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w:t>
      </w:r>
      <w:r w:rsidDel="00000000" w:rsidR="00000000" w:rsidRPr="00000000">
        <w:rPr>
          <w:rtl w:val="0"/>
        </w:rPr>
      </w:r>
    </w:p>
    <w:p w:rsidR="00000000" w:rsidDel="00000000" w:rsidP="00000000" w:rsidRDefault="00000000" w:rsidRPr="00000000" w14:paraId="0000004D">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infrastructure (config)                    │</w:t>
      </w:r>
      <w:r w:rsidDel="00000000" w:rsidR="00000000" w:rsidRPr="00000000">
        <w:rPr>
          <w:rtl w:val="0"/>
        </w:rPr>
      </w:r>
    </w:p>
    <w:p w:rsidR="00000000" w:rsidDel="00000000" w:rsidP="00000000" w:rsidRDefault="00000000" w:rsidRPr="00000000" w14:paraId="0000004E">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w:t>
      </w:r>
      <w:r w:rsidDel="00000000" w:rsidR="00000000" w:rsidRPr="00000000">
        <w:rPr>
          <w:rtl w:val="0"/>
        </w:rPr>
      </w:r>
    </w:p>
    <w:p w:rsidR="00000000" w:rsidDel="00000000" w:rsidP="00000000" w:rsidRDefault="00000000" w:rsidRPr="00000000" w14:paraId="0000004F">
      <w:pPr>
        <w:spacing w:after="120" w:before="0" w:lineRule="auto"/>
        <w:jc w:val="left"/>
        <w:rPr/>
      </w:pPr>
      <w:r w:rsidDel="00000000" w:rsidR="00000000" w:rsidRPr="00000000">
        <w:rPr>
          <w:rtl w:val="0"/>
        </w:rPr>
      </w:r>
    </w:p>
    <w:p w:rsidR="00000000" w:rsidDel="00000000" w:rsidP="00000000" w:rsidRDefault="00000000" w:rsidRPr="00000000" w14:paraId="00000050">
      <w:pPr>
        <w:spacing w:after="120" w:before="280" w:lineRule="auto"/>
        <w:jc w:val="left"/>
        <w:rPr/>
      </w:pPr>
      <w:r w:rsidDel="00000000" w:rsidR="00000000" w:rsidRPr="00000000">
        <w:rPr>
          <w:rFonts w:ascii="Calibri" w:cs="Calibri" w:eastAsia="Calibri" w:hAnsi="Calibri"/>
          <w:b w:val="1"/>
          <w:bCs w:val="1"/>
          <w:i w:val="0"/>
          <w:iCs w:val="0"/>
          <w:color w:val="231f20"/>
          <w:sz w:val="28"/>
          <w:szCs w:val="28"/>
          <w:rtl w:val="0"/>
        </w:rPr>
        <w:t xml:space="preserve">2.2 Descrição das Camadas</w:t>
      </w:r>
      <w:r w:rsidDel="00000000" w:rsidR="00000000" w:rsidRPr="00000000">
        <w:rPr>
          <w:rtl w:val="0"/>
        </w:rPr>
      </w:r>
    </w:p>
    <w:tbl>
      <w:tblPr>
        <w:tblStyle w:val="Table3"/>
        <w:tblW w:w="9122.0" w:type="dxa"/>
        <w:jc w:val="left"/>
        <w:tblInd w:w="-115.0" w:type="dxa"/>
        <w:tblLayout w:type="fixed"/>
        <w:tblLook w:val="0400"/>
      </w:tblPr>
      <w:tblGrid>
        <w:gridCol w:w="4561"/>
        <w:gridCol w:w="4561"/>
        <w:tblGridChange w:id="0">
          <w:tblGrid>
            <w:gridCol w:w="4561"/>
            <w:gridCol w:w="4561"/>
          </w:tblGrid>
        </w:tblGridChange>
      </w:tblGrid>
      <w:tr>
        <w:trPr>
          <w:cantSplit w:val="0"/>
          <w:tblHeader w:val="0"/>
        </w:trPr>
        <w:tc>
          <w:tcPr>
            <w:shd w:fill="ed1c24" w:val="clear"/>
            <w:vAlign w:val="center"/>
          </w:tcPr>
          <w:p w:rsidR="00000000" w:rsidDel="00000000" w:rsidP="00000000" w:rsidRDefault="00000000" w:rsidRPr="00000000" w14:paraId="00000051">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Camada</w:t>
            </w:r>
            <w:r w:rsidDel="00000000" w:rsidR="00000000" w:rsidRPr="00000000">
              <w:rPr>
                <w:rtl w:val="0"/>
              </w:rPr>
            </w:r>
          </w:p>
        </w:tc>
        <w:tc>
          <w:tcPr>
            <w:shd w:fill="ed1c24" w:val="clear"/>
            <w:vAlign w:val="center"/>
          </w:tcPr>
          <w:p w:rsidR="00000000" w:rsidDel="00000000" w:rsidP="00000000" w:rsidRDefault="00000000" w:rsidRPr="00000000" w14:paraId="00000052">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Responsabilidade</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053">
            <w:pPr>
              <w:spacing w:after="40" w:before="40" w:lineRule="auto"/>
              <w:jc w:val="left"/>
              <w:rPr/>
            </w:pPr>
            <w:r w:rsidDel="00000000" w:rsidR="00000000" w:rsidRPr="00000000">
              <w:rPr>
                <w:rFonts w:ascii="Calibri" w:cs="Calibri" w:eastAsia="Calibri" w:hAnsi="Calibri"/>
                <w:b w:val="1"/>
                <w:bCs w:val="1"/>
                <w:i w:val="0"/>
                <w:iCs w:val="0"/>
                <w:color w:val="ed1c24"/>
                <w:sz w:val="20"/>
                <w:szCs w:val="20"/>
                <w:rtl w:val="0"/>
              </w:rPr>
              <w:t xml:space="preserve">domain</w:t>
            </w:r>
            <w:r w:rsidDel="00000000" w:rsidR="00000000" w:rsidRPr="00000000">
              <w:rPr>
                <w:rtl w:val="0"/>
              </w:rPr>
            </w:r>
          </w:p>
        </w:tc>
        <w:tc>
          <w:tcPr>
            <w:shd w:fill="f5f5f5" w:val="clear"/>
            <w:vAlign w:val="center"/>
          </w:tcPr>
          <w:p w:rsidR="00000000" w:rsidDel="00000000" w:rsidP="00000000" w:rsidRDefault="00000000" w:rsidRPr="00000000" w14:paraId="00000054">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Núcleo da aplicação. Contém os models de negócio (User, Restaurant, MenuItem, UserType), as ports de entrada (*UseCase — interfaces implementadas pelos services) e as ports de saída (*RepositoryPort, PasswordEncoderPort — interfaces implementadas pelos adapters). Não depende de nenhuma outra camada nem de frameworks externos.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5">
            <w:pPr>
              <w:spacing w:after="40" w:before="40" w:lineRule="auto"/>
              <w:jc w:val="left"/>
              <w:rPr/>
            </w:pPr>
            <w:r w:rsidDel="00000000" w:rsidR="00000000" w:rsidRPr="00000000">
              <w:rPr>
                <w:rFonts w:ascii="Calibri" w:cs="Calibri" w:eastAsia="Calibri" w:hAnsi="Calibri"/>
                <w:b w:val="1"/>
                <w:bCs w:val="1"/>
                <w:i w:val="0"/>
                <w:iCs w:val="0"/>
                <w:color w:val="ed1c24"/>
                <w:sz w:val="20"/>
                <w:szCs w:val="20"/>
                <w:rtl w:val="0"/>
              </w:rPr>
              <w:t xml:space="preserve">application</w:t>
            </w:r>
            <w:r w:rsidDel="00000000" w:rsidR="00000000" w:rsidRPr="00000000">
              <w:rPr>
                <w:rtl w:val="0"/>
              </w:rPr>
            </w:r>
          </w:p>
        </w:tc>
        <w:tc>
          <w:tcPr>
            <w:shd w:fill="ffffff" w:val="clear"/>
            <w:vAlign w:val="center"/>
          </w:tcPr>
          <w:p w:rsidR="00000000" w:rsidDel="00000000" w:rsidP="00000000" w:rsidRDefault="00000000" w:rsidRPr="00000000" w14:paraId="00000056">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Implementa os casos de uso (*Service), orquestrando chamadas ao domínio e às ports de saída. Contém os DTOs de entrada/saída e os mappers entre DTOs e entidades de domínio.</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057">
            <w:pPr>
              <w:spacing w:after="40" w:before="40" w:lineRule="auto"/>
              <w:jc w:val="left"/>
              <w:rPr/>
            </w:pPr>
            <w:r w:rsidDel="00000000" w:rsidR="00000000" w:rsidRPr="00000000">
              <w:rPr>
                <w:rFonts w:ascii="Calibri" w:cs="Calibri" w:eastAsia="Calibri" w:hAnsi="Calibri"/>
                <w:b w:val="1"/>
                <w:bCs w:val="1"/>
                <w:i w:val="0"/>
                <w:iCs w:val="0"/>
                <w:color w:val="ed1c24"/>
                <w:sz w:val="20"/>
                <w:szCs w:val="20"/>
                <w:rtl w:val="0"/>
              </w:rPr>
              <w:t xml:space="preserve">adapters/in</w:t>
            </w:r>
            <w:r w:rsidDel="00000000" w:rsidR="00000000" w:rsidRPr="00000000">
              <w:rPr>
                <w:rtl w:val="0"/>
              </w:rPr>
            </w:r>
          </w:p>
        </w:tc>
        <w:tc>
          <w:tcPr>
            <w:shd w:fill="f5f5f5" w:val="clear"/>
            <w:vAlign w:val="center"/>
          </w:tcPr>
          <w:p w:rsidR="00000000" w:rsidDel="00000000" w:rsidP="00000000" w:rsidRDefault="00000000" w:rsidRPr="00000000" w14:paraId="00000058">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Adaptadores de entrada. Os Controllers REST recebem requisições HTTP e delegam para as ports de entrada (*UseCase).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9">
            <w:pPr>
              <w:spacing w:after="40" w:before="40" w:lineRule="auto"/>
              <w:jc w:val="left"/>
              <w:rPr/>
            </w:pPr>
            <w:r w:rsidDel="00000000" w:rsidR="00000000" w:rsidRPr="00000000">
              <w:rPr>
                <w:rFonts w:ascii="Calibri" w:cs="Calibri" w:eastAsia="Calibri" w:hAnsi="Calibri"/>
                <w:b w:val="1"/>
                <w:bCs w:val="1"/>
                <w:i w:val="0"/>
                <w:iCs w:val="0"/>
                <w:color w:val="ed1c24"/>
                <w:sz w:val="20"/>
                <w:szCs w:val="20"/>
                <w:rtl w:val="0"/>
              </w:rPr>
              <w:t xml:space="preserve">adapters/out</w:t>
            </w:r>
            <w:r w:rsidDel="00000000" w:rsidR="00000000" w:rsidRPr="00000000">
              <w:rPr>
                <w:rtl w:val="0"/>
              </w:rPr>
            </w:r>
          </w:p>
        </w:tc>
        <w:tc>
          <w:tcPr>
            <w:shd w:fill="ffffff" w:val="clear"/>
            <w:vAlign w:val="center"/>
          </w:tcPr>
          <w:p w:rsidR="00000000" w:rsidDel="00000000" w:rsidP="00000000" w:rsidRDefault="00000000" w:rsidRPr="00000000" w14:paraId="0000005A">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Adaptadores de saída. Implementam as ports de saída definidas no domínio: persistência JPA (entidades JPA, repositórios Spring Data, mappers) e segurança (BCryptPasswordEncoderAdapter).</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05B">
            <w:pPr>
              <w:spacing w:after="40" w:before="40" w:lineRule="auto"/>
              <w:jc w:val="left"/>
              <w:rPr/>
            </w:pPr>
            <w:r w:rsidDel="00000000" w:rsidR="00000000" w:rsidRPr="00000000">
              <w:rPr>
                <w:rFonts w:ascii="Calibri" w:cs="Calibri" w:eastAsia="Calibri" w:hAnsi="Calibri"/>
                <w:b w:val="1"/>
                <w:bCs w:val="1"/>
                <w:i w:val="0"/>
                <w:iCs w:val="0"/>
                <w:color w:val="ed1c24"/>
                <w:sz w:val="20"/>
                <w:szCs w:val="20"/>
                <w:rtl w:val="0"/>
              </w:rPr>
              <w:t xml:space="preserve">infrastructure</w:t>
            </w:r>
            <w:r w:rsidDel="00000000" w:rsidR="00000000" w:rsidRPr="00000000">
              <w:rPr>
                <w:rtl w:val="0"/>
              </w:rPr>
            </w:r>
          </w:p>
        </w:tc>
        <w:tc>
          <w:tcPr>
            <w:shd w:fill="f5f5f5" w:val="clear"/>
            <w:vAlign w:val="center"/>
          </w:tcPr>
          <w:p w:rsidR="00000000" w:rsidDel="00000000" w:rsidP="00000000" w:rsidRDefault="00000000" w:rsidRPr="00000000" w14:paraId="0000005C">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Configurações técnicas transversais, como SecurityConfig (Spring Security).</w:t>
            </w:r>
            <w:r w:rsidDel="00000000" w:rsidR="00000000" w:rsidRPr="00000000">
              <w:rPr>
                <w:rtl w:val="0"/>
              </w:rPr>
            </w:r>
          </w:p>
        </w:tc>
      </w:tr>
    </w:tbl>
    <w:p w:rsidR="00000000" w:rsidDel="00000000" w:rsidP="00000000" w:rsidRDefault="00000000" w:rsidRPr="00000000" w14:paraId="0000005D">
      <w:pPr>
        <w:spacing w:after="120" w:before="0" w:lineRule="auto"/>
        <w:jc w:val="left"/>
        <w:rPr/>
      </w:pPr>
      <w:r w:rsidDel="00000000" w:rsidR="00000000" w:rsidRPr="00000000">
        <w:rPr>
          <w:rtl w:val="0"/>
        </w:rPr>
      </w:r>
    </w:p>
    <w:p w:rsidR="00000000" w:rsidDel="00000000" w:rsidP="00000000" w:rsidRDefault="00000000" w:rsidRPr="00000000" w14:paraId="0000005E">
      <w:pPr>
        <w:spacing w:after="120" w:before="280" w:lineRule="auto"/>
        <w:jc w:val="left"/>
        <w:rPr/>
      </w:pPr>
      <w:r w:rsidDel="00000000" w:rsidR="00000000" w:rsidRPr="00000000">
        <w:rPr>
          <w:rFonts w:ascii="Calibri" w:cs="Calibri" w:eastAsia="Calibri" w:hAnsi="Calibri"/>
          <w:b w:val="1"/>
          <w:bCs w:val="1"/>
          <w:i w:val="0"/>
          <w:iCs w:val="0"/>
          <w:color w:val="231f20"/>
          <w:sz w:val="28"/>
          <w:szCs w:val="28"/>
          <w:rtl w:val="0"/>
        </w:rPr>
        <w:t xml:space="preserve">2.3 Princípios Garantidos pela Arquitetura</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31f20"/>
          <w:sz w:val="22"/>
          <w:szCs w:val="22"/>
          <w:u w:val="none"/>
          <w:shd w:fill="auto" w:val="clear"/>
          <w:vertAlign w:val="baseline"/>
          <w:rtl w:val="0"/>
        </w:rPr>
        <w:t xml:space="preserve">As regras de negócio (domínio) não conhecem detalhes de Spring, JPA ou HTTP.</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31f20"/>
          <w:sz w:val="22"/>
          <w:szCs w:val="22"/>
          <w:u w:val="none"/>
          <w:shd w:fill="auto" w:val="clear"/>
          <w:vertAlign w:val="baseline"/>
          <w:rtl w:val="0"/>
        </w:rPr>
        <w:t xml:space="preserve">É possível trocar o banco de dados ou o framework web sem alterar o domínio, bastando reimplementar as ports.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31f20"/>
          <w:sz w:val="22"/>
          <w:szCs w:val="22"/>
          <w:u w:val="none"/>
          <w:shd w:fill="auto" w:val="clear"/>
          <w:vertAlign w:val="baseline"/>
          <w:rtl w:val="0"/>
        </w:rPr>
        <w:t xml:space="preserve">Cada módulo (user, usertype, restaurant, menuitem) segue a mesma organização interna, facilitando manutenção e onboarding.</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31f20"/>
          <w:sz w:val="22"/>
          <w:szCs w:val="22"/>
          <w:u w:val="none"/>
          <w:shd w:fill="auto" w:val="clear"/>
          <w:vertAlign w:val="baseline"/>
          <w:rtl w:val="0"/>
        </w:rPr>
        <w:t xml:space="preserve">Objetos de domínio inválidos nunca são instanciados — validações de invariantes ocorrem no próprio construtor das entidades.</w:t>
      </w: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Bdr>
          <w:bottom w:color="ed1c24" w:space="4" w:sz="6" w:val="single"/>
        </w:pBdr>
        <w:spacing w:after="120" w:before="280" w:lineRule="auto"/>
        <w:jc w:val="left"/>
        <w:rPr/>
      </w:pPr>
      <w:r w:rsidDel="00000000" w:rsidR="00000000" w:rsidRPr="00000000">
        <w:rPr>
          <w:rFonts w:ascii="Calibri" w:cs="Calibri" w:eastAsia="Calibri" w:hAnsi="Calibri"/>
          <w:b w:val="1"/>
          <w:bCs w:val="1"/>
          <w:i w:val="0"/>
          <w:iCs w:val="0"/>
          <w:sz w:val="36"/>
          <w:szCs w:val="36"/>
          <w:rtl w:val="0"/>
        </w:rPr>
        <w:t xml:space="preserve">3. Estrutura de Pastas</w:t>
      </w:r>
      <w:r w:rsidDel="00000000" w:rsidR="00000000" w:rsidRPr="00000000">
        <w:rPr>
          <w:rtl w:val="0"/>
        </w:rPr>
      </w:r>
    </w:p>
    <w:p w:rsidR="00000000" w:rsidDel="00000000" w:rsidP="00000000" w:rsidRDefault="00000000" w:rsidRPr="00000000" w14:paraId="00000065">
      <w:pPr>
        <w:spacing w:after="160" w:before="0" w:lineRule="auto"/>
        <w:jc w:val="left"/>
        <w:rPr/>
      </w:pPr>
      <w:r w:rsidDel="00000000" w:rsidR="00000000" w:rsidRPr="00000000">
        <w:rPr>
          <w:rFonts w:ascii="Calibri" w:cs="Calibri" w:eastAsia="Calibri" w:hAnsi="Calibri"/>
          <w:b w:val="0"/>
          <w:bCs w:val="0"/>
          <w:i w:val="0"/>
          <w:iCs w:val="0"/>
          <w:color w:val="231f20"/>
          <w:sz w:val="22"/>
          <w:szCs w:val="22"/>
          <w:rtl w:val="0"/>
        </w:rPr>
        <w:t xml:space="preserve">A organização do código-fonte segue a separação por camadas da Clean Architecture. Cada módulo de negócio (user, usertype, restaurant, menuitem) é replicado em todas as camadas que lhe dizem respeito:</w:t>
      </w:r>
      <w:r w:rsidDel="00000000" w:rsidR="00000000" w:rsidRPr="00000000">
        <w:rPr>
          <w:rtl w:val="0"/>
        </w:rPr>
      </w:r>
    </w:p>
    <w:p w:rsidR="00000000" w:rsidDel="00000000" w:rsidP="00000000" w:rsidRDefault="00000000" w:rsidRPr="00000000" w14:paraId="00000066">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src/main/java/com/fiap/restaurant_api/</w:t>
      </w:r>
      <w:r w:rsidDel="00000000" w:rsidR="00000000" w:rsidRPr="00000000">
        <w:rPr>
          <w:rtl w:val="0"/>
        </w:rPr>
      </w:r>
    </w:p>
    <w:p w:rsidR="00000000" w:rsidDel="00000000" w:rsidP="00000000" w:rsidRDefault="00000000" w:rsidRPr="00000000" w14:paraId="00000067">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RestaurantApiApplication.java</w:t>
      </w:r>
      <w:r w:rsidDel="00000000" w:rsidR="00000000" w:rsidRPr="00000000">
        <w:rPr>
          <w:rtl w:val="0"/>
        </w:rPr>
      </w:r>
    </w:p>
    <w:p w:rsidR="00000000" w:rsidDel="00000000" w:rsidP="00000000" w:rsidRDefault="00000000" w:rsidRPr="00000000" w14:paraId="00000068">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adapters/</w:t>
      </w:r>
      <w:r w:rsidDel="00000000" w:rsidR="00000000" w:rsidRPr="00000000">
        <w:rPr>
          <w:rtl w:val="0"/>
        </w:rPr>
      </w:r>
    </w:p>
    <w:p w:rsidR="00000000" w:rsidDel="00000000" w:rsidP="00000000" w:rsidRDefault="00000000" w:rsidRPr="00000000" w14:paraId="00000069">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in/controller/</w:t>
      </w:r>
      <w:r w:rsidDel="00000000" w:rsidR="00000000" w:rsidRPr="00000000">
        <w:rPr>
          <w:rtl w:val="0"/>
        </w:rPr>
      </w:r>
    </w:p>
    <w:p w:rsidR="00000000" w:rsidDel="00000000" w:rsidP="00000000" w:rsidRDefault="00000000" w:rsidRPr="00000000" w14:paraId="0000006A">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 GlobalExceptionHandler.java</w:t>
      </w:r>
      <w:r w:rsidDel="00000000" w:rsidR="00000000" w:rsidRPr="00000000">
        <w:rPr>
          <w:rtl w:val="0"/>
        </w:rPr>
      </w:r>
    </w:p>
    <w:p w:rsidR="00000000" w:rsidDel="00000000" w:rsidP="00000000" w:rsidRDefault="00000000" w:rsidRPr="00000000" w14:paraId="0000006B">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 UserController.java</w:t>
      </w:r>
      <w:r w:rsidDel="00000000" w:rsidR="00000000" w:rsidRPr="00000000">
        <w:rPr>
          <w:rtl w:val="0"/>
        </w:rPr>
      </w:r>
    </w:p>
    <w:p w:rsidR="00000000" w:rsidDel="00000000" w:rsidP="00000000" w:rsidRDefault="00000000" w:rsidRPr="00000000" w14:paraId="0000006C">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 UserTypeController.java</w:t>
      </w:r>
      <w:r w:rsidDel="00000000" w:rsidR="00000000" w:rsidRPr="00000000">
        <w:rPr>
          <w:rtl w:val="0"/>
        </w:rPr>
      </w:r>
    </w:p>
    <w:p w:rsidR="00000000" w:rsidDel="00000000" w:rsidP="00000000" w:rsidRDefault="00000000" w:rsidRPr="00000000" w14:paraId="0000006D">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 RestaurantController.java</w:t>
      </w:r>
      <w:r w:rsidDel="00000000" w:rsidR="00000000" w:rsidRPr="00000000">
        <w:rPr>
          <w:rtl w:val="0"/>
        </w:rPr>
      </w:r>
    </w:p>
    <w:p w:rsidR="00000000" w:rsidDel="00000000" w:rsidP="00000000" w:rsidRDefault="00000000" w:rsidRPr="00000000" w14:paraId="0000006E">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 MenuItemController.java</w:t>
      </w:r>
      <w:r w:rsidDel="00000000" w:rsidR="00000000" w:rsidRPr="00000000">
        <w:rPr>
          <w:rtl w:val="0"/>
        </w:rPr>
      </w:r>
    </w:p>
    <w:p w:rsidR="00000000" w:rsidDel="00000000" w:rsidP="00000000" w:rsidRDefault="00000000" w:rsidRPr="00000000" w14:paraId="0000006F">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out/</w:t>
      </w:r>
      <w:r w:rsidDel="00000000" w:rsidR="00000000" w:rsidRPr="00000000">
        <w:rPr>
          <w:rtl w:val="0"/>
        </w:rPr>
      </w:r>
    </w:p>
    <w:p w:rsidR="00000000" w:rsidDel="00000000" w:rsidP="00000000" w:rsidRDefault="00000000" w:rsidRPr="00000000" w14:paraId="00000070">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persistence/</w:t>
      </w:r>
      <w:r w:rsidDel="00000000" w:rsidR="00000000" w:rsidRPr="00000000">
        <w:rPr>
          <w:rtl w:val="0"/>
        </w:rPr>
      </w:r>
    </w:p>
    <w:p w:rsidR="00000000" w:rsidDel="00000000" w:rsidP="00000000" w:rsidRDefault="00000000" w:rsidRPr="00000000" w14:paraId="00000071">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 user/          (entity, mapper, repository, adapter)</w:t>
      </w:r>
      <w:r w:rsidDel="00000000" w:rsidR="00000000" w:rsidRPr="00000000">
        <w:rPr>
          <w:rtl w:val="0"/>
        </w:rPr>
      </w:r>
    </w:p>
    <w:p w:rsidR="00000000" w:rsidDel="00000000" w:rsidP="00000000" w:rsidRDefault="00000000" w:rsidRPr="00000000" w14:paraId="00000072">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 usertype/      (entity, mapper, repository, adapter)</w:t>
      </w:r>
      <w:r w:rsidDel="00000000" w:rsidR="00000000" w:rsidRPr="00000000">
        <w:rPr>
          <w:rtl w:val="0"/>
        </w:rPr>
      </w:r>
    </w:p>
    <w:p w:rsidR="00000000" w:rsidDel="00000000" w:rsidP="00000000" w:rsidRDefault="00000000" w:rsidRPr="00000000" w14:paraId="00000073">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 restaurant/    (entity, mapper, repository, adapter)</w:t>
      </w:r>
      <w:r w:rsidDel="00000000" w:rsidR="00000000" w:rsidRPr="00000000">
        <w:rPr>
          <w:rtl w:val="0"/>
        </w:rPr>
      </w:r>
    </w:p>
    <w:p w:rsidR="00000000" w:rsidDel="00000000" w:rsidP="00000000" w:rsidRDefault="00000000" w:rsidRPr="00000000" w14:paraId="00000074">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 menuitem/      (entity, mapper, repository, adapter)</w:t>
      </w:r>
      <w:r w:rsidDel="00000000" w:rsidR="00000000" w:rsidRPr="00000000">
        <w:rPr>
          <w:rtl w:val="0"/>
        </w:rPr>
      </w:r>
    </w:p>
    <w:p w:rsidR="00000000" w:rsidDel="00000000" w:rsidP="00000000" w:rsidRDefault="00000000" w:rsidRPr="00000000" w14:paraId="00000075">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security/</w:t>
      </w:r>
      <w:r w:rsidDel="00000000" w:rsidR="00000000" w:rsidRPr="00000000">
        <w:rPr>
          <w:rtl w:val="0"/>
        </w:rPr>
      </w:r>
    </w:p>
    <w:p w:rsidR="00000000" w:rsidDel="00000000" w:rsidP="00000000" w:rsidRDefault="00000000" w:rsidRPr="00000000" w14:paraId="00000076">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BCryptPasswordEncoderAdapter.java</w:t>
      </w:r>
      <w:r w:rsidDel="00000000" w:rsidR="00000000" w:rsidRPr="00000000">
        <w:rPr>
          <w:rtl w:val="0"/>
        </w:rPr>
      </w:r>
    </w:p>
    <w:p w:rsidR="00000000" w:rsidDel="00000000" w:rsidP="00000000" w:rsidRDefault="00000000" w:rsidRPr="00000000" w14:paraId="00000077">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application/</w:t>
      </w:r>
      <w:r w:rsidDel="00000000" w:rsidR="00000000" w:rsidRPr="00000000">
        <w:rPr>
          <w:rtl w:val="0"/>
        </w:rPr>
      </w:r>
    </w:p>
    <w:p w:rsidR="00000000" w:rsidDel="00000000" w:rsidP="00000000" w:rsidRDefault="00000000" w:rsidRPr="00000000" w14:paraId="00000078">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user/            (UserService, dto/, mapper/)</w:t>
      </w:r>
      <w:r w:rsidDel="00000000" w:rsidR="00000000" w:rsidRPr="00000000">
        <w:rPr>
          <w:rtl w:val="0"/>
        </w:rPr>
      </w:r>
    </w:p>
    <w:p w:rsidR="00000000" w:rsidDel="00000000" w:rsidP="00000000" w:rsidRDefault="00000000" w:rsidRPr="00000000" w14:paraId="00000079">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usertype/        (UserTypeService, dto/, mapper/)</w:t>
      </w:r>
      <w:r w:rsidDel="00000000" w:rsidR="00000000" w:rsidRPr="00000000">
        <w:rPr>
          <w:rtl w:val="0"/>
        </w:rPr>
      </w:r>
    </w:p>
    <w:p w:rsidR="00000000" w:rsidDel="00000000" w:rsidP="00000000" w:rsidRDefault="00000000" w:rsidRPr="00000000" w14:paraId="0000007A">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restaurant/      (RestaurantService, dto/, mapper/)</w:t>
      </w:r>
      <w:r w:rsidDel="00000000" w:rsidR="00000000" w:rsidRPr="00000000">
        <w:rPr>
          <w:rtl w:val="0"/>
        </w:rPr>
      </w:r>
    </w:p>
    <w:p w:rsidR="00000000" w:rsidDel="00000000" w:rsidP="00000000" w:rsidRDefault="00000000" w:rsidRPr="00000000" w14:paraId="0000007B">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menuitem/        (MenuItemService, dto/, mapper/)</w:t>
      </w:r>
      <w:r w:rsidDel="00000000" w:rsidR="00000000" w:rsidRPr="00000000">
        <w:rPr>
          <w:rtl w:val="0"/>
        </w:rPr>
      </w:r>
    </w:p>
    <w:p w:rsidR="00000000" w:rsidDel="00000000" w:rsidP="00000000" w:rsidRDefault="00000000" w:rsidRPr="00000000" w14:paraId="0000007C">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domain/</w:t>
      </w:r>
      <w:r w:rsidDel="00000000" w:rsidR="00000000" w:rsidRPr="00000000">
        <w:rPr>
          <w:rtl w:val="0"/>
        </w:rPr>
      </w:r>
    </w:p>
    <w:p w:rsidR="00000000" w:rsidDel="00000000" w:rsidP="00000000" w:rsidRDefault="00000000" w:rsidRPr="00000000" w14:paraId="0000007D">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model/           (User, UserType, Restaurant, MenuItem)</w:t>
      </w:r>
      <w:r w:rsidDel="00000000" w:rsidR="00000000" w:rsidRPr="00000000">
        <w:rPr>
          <w:rtl w:val="0"/>
        </w:rPr>
      </w:r>
    </w:p>
    <w:p w:rsidR="00000000" w:rsidDel="00000000" w:rsidP="00000000" w:rsidRDefault="00000000" w:rsidRPr="00000000" w14:paraId="0000007E">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port/</w:t>
      </w:r>
      <w:r w:rsidDel="00000000" w:rsidR="00000000" w:rsidRPr="00000000">
        <w:rPr>
          <w:rtl w:val="0"/>
        </w:rPr>
      </w:r>
    </w:p>
    <w:p w:rsidR="00000000" w:rsidDel="00000000" w:rsidP="00000000" w:rsidRDefault="00000000" w:rsidRPr="00000000" w14:paraId="0000007F">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 input/       (UserUseCase, UserTypeUseCase, RestaurantUseCase, MenuItemUseCase)</w:t>
      </w:r>
      <w:r w:rsidDel="00000000" w:rsidR="00000000" w:rsidRPr="00000000">
        <w:rPr>
          <w:rtl w:val="0"/>
        </w:rPr>
      </w:r>
    </w:p>
    <w:p w:rsidR="00000000" w:rsidDel="00000000" w:rsidP="00000000" w:rsidRDefault="00000000" w:rsidRPr="00000000" w14:paraId="00000080">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 output/      (UserRepositoryPort, UserTypeRepositoryPort,</w:t>
      </w:r>
      <w:r w:rsidDel="00000000" w:rsidR="00000000" w:rsidRPr="00000000">
        <w:rPr>
          <w:rtl w:val="0"/>
        </w:rPr>
      </w:r>
    </w:p>
    <w:p w:rsidR="00000000" w:rsidDel="00000000" w:rsidP="00000000" w:rsidRDefault="00000000" w:rsidRPr="00000000" w14:paraId="00000081">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RestaurantRepositoryPort, MenuItemRepositoryPort,</w:t>
      </w:r>
      <w:r w:rsidDel="00000000" w:rsidR="00000000" w:rsidRPr="00000000">
        <w:rPr>
          <w:rtl w:val="0"/>
        </w:rPr>
      </w:r>
    </w:p>
    <w:p w:rsidR="00000000" w:rsidDel="00000000" w:rsidP="00000000" w:rsidRDefault="00000000" w:rsidRPr="00000000" w14:paraId="00000082">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PasswordEncoderPort)</w:t>
      </w:r>
      <w:r w:rsidDel="00000000" w:rsidR="00000000" w:rsidRPr="00000000">
        <w:rPr>
          <w:rtl w:val="0"/>
        </w:rPr>
      </w:r>
    </w:p>
    <w:p w:rsidR="00000000" w:rsidDel="00000000" w:rsidP="00000000" w:rsidRDefault="00000000" w:rsidRPr="00000000" w14:paraId="00000083">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exception/       (BusinessException, ValidationException)</w:t>
      </w:r>
      <w:r w:rsidDel="00000000" w:rsidR="00000000" w:rsidRPr="00000000">
        <w:rPr>
          <w:rtl w:val="0"/>
        </w:rPr>
      </w:r>
    </w:p>
    <w:p w:rsidR="00000000" w:rsidDel="00000000" w:rsidP="00000000" w:rsidRDefault="00000000" w:rsidRPr="00000000" w14:paraId="00000084">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infrastructure/</w:t>
      </w:r>
      <w:r w:rsidDel="00000000" w:rsidR="00000000" w:rsidRPr="00000000">
        <w:rPr>
          <w:rtl w:val="0"/>
        </w:rPr>
      </w:r>
    </w:p>
    <w:p w:rsidR="00000000" w:rsidDel="00000000" w:rsidP="00000000" w:rsidRDefault="00000000" w:rsidRPr="00000000" w14:paraId="00000085">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 config/SecurityConfig.java</w:t>
      </w:r>
      <w:r w:rsidDel="00000000" w:rsidR="00000000" w:rsidRPr="00000000">
        <w:rPr>
          <w:rtl w:val="0"/>
        </w:rPr>
      </w:r>
    </w:p>
    <w:p w:rsidR="00000000" w:rsidDel="00000000" w:rsidP="00000000" w:rsidRDefault="00000000" w:rsidRPr="00000000" w14:paraId="00000086">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w:t>
      </w:r>
      <w:r w:rsidDel="00000000" w:rsidR="00000000" w:rsidRPr="00000000">
        <w:rPr>
          <w:rtl w:val="0"/>
        </w:rPr>
      </w:r>
    </w:p>
    <w:p w:rsidR="00000000" w:rsidDel="00000000" w:rsidP="00000000" w:rsidRDefault="00000000" w:rsidRPr="00000000" w14:paraId="00000087">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src/main/resources/</w:t>
      </w:r>
      <w:r w:rsidDel="00000000" w:rsidR="00000000" w:rsidRPr="00000000">
        <w:rPr>
          <w:rtl w:val="0"/>
        </w:rPr>
      </w:r>
    </w:p>
    <w:p w:rsidR="00000000" w:rsidDel="00000000" w:rsidP="00000000" w:rsidRDefault="00000000" w:rsidRPr="00000000" w14:paraId="00000088">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application.properties</w:t>
      </w:r>
      <w:r w:rsidDel="00000000" w:rsidR="00000000" w:rsidRPr="00000000">
        <w:rPr>
          <w:rtl w:val="0"/>
        </w:rPr>
      </w:r>
    </w:p>
    <w:p w:rsidR="00000000" w:rsidDel="00000000" w:rsidP="00000000" w:rsidRDefault="00000000" w:rsidRPr="00000000" w14:paraId="00000089">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w:t>
      </w:r>
      <w:r w:rsidDel="00000000" w:rsidR="00000000" w:rsidRPr="00000000">
        <w:rPr>
          <w:rtl w:val="0"/>
        </w:rPr>
      </w:r>
    </w:p>
    <w:p w:rsidR="00000000" w:rsidDel="00000000" w:rsidP="00000000" w:rsidRDefault="00000000" w:rsidRPr="00000000" w14:paraId="0000008A">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src/test/java/com/fiap/restaurant_api/</w:t>
      </w:r>
      <w:r w:rsidDel="00000000" w:rsidR="00000000" w:rsidRPr="00000000">
        <w:rPr>
          <w:rtl w:val="0"/>
        </w:rPr>
      </w:r>
    </w:p>
    <w:p w:rsidR="00000000" w:rsidDel="00000000" w:rsidP="00000000" w:rsidRDefault="00000000" w:rsidRPr="00000000" w14:paraId="0000008B">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application/         (testes unitários dos services)</w:t>
      </w:r>
      <w:r w:rsidDel="00000000" w:rsidR="00000000" w:rsidRPr="00000000">
        <w:rPr>
          <w:rtl w:val="0"/>
        </w:rPr>
      </w:r>
    </w:p>
    <w:p w:rsidR="00000000" w:rsidDel="00000000" w:rsidP="00000000" w:rsidRDefault="00000000" w:rsidRPr="00000000" w14:paraId="0000008C">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domain/              (testes unitários das entidades de domínio)</w:t>
      </w:r>
      <w:r w:rsidDel="00000000" w:rsidR="00000000" w:rsidRPr="00000000">
        <w:rPr>
          <w:rtl w:val="0"/>
        </w:rPr>
      </w:r>
    </w:p>
    <w:p w:rsidR="00000000" w:rsidDel="00000000" w:rsidP="00000000" w:rsidRDefault="00000000" w:rsidRPr="00000000" w14:paraId="0000008D">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integration/         (testes de integração HTTP com MockMvc + H2)</w:t>
      </w:r>
      <w:r w:rsidDel="00000000" w:rsidR="00000000" w:rsidRPr="00000000">
        <w:rPr>
          <w:rtl w:val="0"/>
        </w:rPr>
      </w:r>
    </w:p>
    <w:p w:rsidR="00000000" w:rsidDel="00000000" w:rsidP="00000000" w:rsidRDefault="00000000" w:rsidRPr="00000000" w14:paraId="0000008E">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w:t>
      </w:r>
      <w:r w:rsidDel="00000000" w:rsidR="00000000" w:rsidRPr="00000000">
        <w:rPr>
          <w:rtl w:val="0"/>
        </w:rPr>
      </w:r>
    </w:p>
    <w:p w:rsidR="00000000" w:rsidDel="00000000" w:rsidP="00000000" w:rsidRDefault="00000000" w:rsidRPr="00000000" w14:paraId="0000008F">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postman/</w:t>
      </w:r>
      <w:r w:rsidDel="00000000" w:rsidR="00000000" w:rsidRPr="00000000">
        <w:rPr>
          <w:rtl w:val="0"/>
        </w:rPr>
      </w:r>
    </w:p>
    <w:p w:rsidR="00000000" w:rsidDel="00000000" w:rsidP="00000000" w:rsidRDefault="00000000" w:rsidRPr="00000000" w14:paraId="00000090">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restaurant-api.postman_collection.json</w:t>
      </w:r>
      <w:r w:rsidDel="00000000" w:rsidR="00000000" w:rsidRPr="00000000">
        <w:rPr>
          <w:rtl w:val="0"/>
        </w:rPr>
      </w:r>
    </w:p>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pBdr>
          <w:bottom w:color="ed1c24" w:space="4" w:sz="6" w:val="single"/>
        </w:pBdr>
        <w:spacing w:after="120" w:before="280" w:lineRule="auto"/>
        <w:jc w:val="left"/>
        <w:rPr/>
      </w:pPr>
      <w:r w:rsidDel="00000000" w:rsidR="00000000" w:rsidRPr="00000000">
        <w:rPr>
          <w:rFonts w:ascii="Calibri" w:cs="Calibri" w:eastAsia="Calibri" w:hAnsi="Calibri"/>
          <w:b w:val="1"/>
          <w:bCs w:val="1"/>
          <w:i w:val="0"/>
          <w:iCs w:val="0"/>
          <w:sz w:val="36"/>
          <w:szCs w:val="36"/>
          <w:rtl w:val="0"/>
        </w:rPr>
        <w:t xml:space="preserve">4. Modelo de Domínio</w:t>
      </w:r>
      <w:r w:rsidDel="00000000" w:rsidR="00000000" w:rsidRPr="00000000">
        <w:rPr>
          <w:rtl w:val="0"/>
        </w:rPr>
      </w:r>
    </w:p>
    <w:p w:rsidR="00000000" w:rsidDel="00000000" w:rsidP="00000000" w:rsidRDefault="00000000" w:rsidRPr="00000000" w14:paraId="00000093">
      <w:pPr>
        <w:spacing w:after="200" w:before="0" w:lineRule="auto"/>
        <w:jc w:val="left"/>
        <w:rPr/>
      </w:pPr>
      <w:r w:rsidDel="00000000" w:rsidR="00000000" w:rsidRPr="00000000">
        <w:rPr>
          <w:rFonts w:ascii="Calibri" w:cs="Calibri" w:eastAsia="Calibri" w:hAnsi="Calibri"/>
          <w:b w:val="0"/>
          <w:bCs w:val="0"/>
          <w:i w:val="0"/>
          <w:iCs w:val="0"/>
          <w:color w:val="231f20"/>
          <w:sz w:val="22"/>
          <w:szCs w:val="22"/>
          <w:rtl w:val="0"/>
        </w:rPr>
        <w:t xml:space="preserve">As entidades de domínio representam os conceitos centrais do negócio. Todas as regras de validação (campos obrigatórios, tamanho mínimo de senha, preço positivo etc.) são aplicadas diretamente nas entidades, garantindo que um objeto inválido jamais seja instanciado independentemente da camada chamadora.</w:t>
      </w:r>
      <w:r w:rsidDel="00000000" w:rsidR="00000000" w:rsidRPr="00000000">
        <w:rPr>
          <w:rtl w:val="0"/>
        </w:rPr>
      </w:r>
    </w:p>
    <w:p w:rsidR="00000000" w:rsidDel="00000000" w:rsidP="00000000" w:rsidRDefault="00000000" w:rsidRPr="00000000" w14:paraId="00000094">
      <w:pPr>
        <w:spacing w:after="120" w:before="280" w:lineRule="auto"/>
        <w:jc w:val="left"/>
        <w:rPr/>
      </w:pPr>
      <w:r w:rsidDel="00000000" w:rsidR="00000000" w:rsidRPr="00000000">
        <w:rPr>
          <w:rFonts w:ascii="Calibri" w:cs="Calibri" w:eastAsia="Calibri" w:hAnsi="Calibri"/>
          <w:b w:val="1"/>
          <w:bCs w:val="1"/>
          <w:i w:val="0"/>
          <w:iCs w:val="0"/>
          <w:color w:val="231f20"/>
          <w:sz w:val="28"/>
          <w:szCs w:val="28"/>
          <w:rtl w:val="0"/>
        </w:rPr>
        <w:t xml:space="preserve">4.1 UserType — Tipo de Usuário</w:t>
      </w:r>
      <w:r w:rsidDel="00000000" w:rsidR="00000000" w:rsidRPr="00000000">
        <w:rPr>
          <w:rtl w:val="0"/>
        </w:rPr>
      </w:r>
    </w:p>
    <w:tbl>
      <w:tblPr>
        <w:tblStyle w:val="Table4"/>
        <w:tblW w:w="9123.0" w:type="dxa"/>
        <w:jc w:val="left"/>
        <w:tblInd w:w="-115.0" w:type="dxa"/>
        <w:tblLayout w:type="fixed"/>
        <w:tblLook w:val="0400"/>
      </w:tblPr>
      <w:tblGrid>
        <w:gridCol w:w="3041"/>
        <w:gridCol w:w="3041"/>
        <w:gridCol w:w="3041"/>
        <w:tblGridChange w:id="0">
          <w:tblGrid>
            <w:gridCol w:w="3041"/>
            <w:gridCol w:w="3041"/>
            <w:gridCol w:w="3041"/>
          </w:tblGrid>
        </w:tblGridChange>
      </w:tblGrid>
      <w:tr>
        <w:trPr>
          <w:cantSplit w:val="0"/>
          <w:tblHeader w:val="0"/>
        </w:trPr>
        <w:tc>
          <w:tcPr>
            <w:shd w:fill="ed1c24" w:val="clear"/>
            <w:vAlign w:val="center"/>
          </w:tcPr>
          <w:p w:rsidR="00000000" w:rsidDel="00000000" w:rsidP="00000000" w:rsidRDefault="00000000" w:rsidRPr="00000000" w14:paraId="00000095">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Campo</w:t>
            </w:r>
            <w:r w:rsidDel="00000000" w:rsidR="00000000" w:rsidRPr="00000000">
              <w:rPr>
                <w:rtl w:val="0"/>
              </w:rPr>
            </w:r>
          </w:p>
        </w:tc>
        <w:tc>
          <w:tcPr>
            <w:shd w:fill="ed1c24" w:val="clear"/>
            <w:vAlign w:val="center"/>
          </w:tcPr>
          <w:p w:rsidR="00000000" w:rsidDel="00000000" w:rsidP="00000000" w:rsidRDefault="00000000" w:rsidRPr="00000000" w14:paraId="00000096">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Tipo</w:t>
            </w:r>
            <w:r w:rsidDel="00000000" w:rsidR="00000000" w:rsidRPr="00000000">
              <w:rPr>
                <w:rtl w:val="0"/>
              </w:rPr>
            </w:r>
          </w:p>
        </w:tc>
        <w:tc>
          <w:tcPr>
            <w:shd w:fill="ed1c24" w:val="clear"/>
            <w:vAlign w:val="center"/>
          </w:tcPr>
          <w:p w:rsidR="00000000" w:rsidDel="00000000" w:rsidP="00000000" w:rsidRDefault="00000000" w:rsidRPr="00000000" w14:paraId="00000097">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Observação</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098">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id</w:t>
            </w:r>
            <w:r w:rsidDel="00000000" w:rsidR="00000000" w:rsidRPr="00000000">
              <w:rPr>
                <w:rtl w:val="0"/>
              </w:rPr>
            </w:r>
          </w:p>
        </w:tc>
        <w:tc>
          <w:tcPr>
            <w:shd w:fill="f5f5f5" w:val="clear"/>
            <w:vAlign w:val="center"/>
          </w:tcPr>
          <w:p w:rsidR="00000000" w:rsidDel="00000000" w:rsidP="00000000" w:rsidRDefault="00000000" w:rsidRPr="00000000" w14:paraId="00000099">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Long</w:t>
            </w:r>
            <w:r w:rsidDel="00000000" w:rsidR="00000000" w:rsidRPr="00000000">
              <w:rPr>
                <w:rtl w:val="0"/>
              </w:rPr>
            </w:r>
          </w:p>
        </w:tc>
        <w:tc>
          <w:tcPr>
            <w:shd w:fill="f5f5f5" w:val="clear"/>
            <w:vAlign w:val="center"/>
          </w:tcPr>
          <w:p w:rsidR="00000000" w:rsidDel="00000000" w:rsidP="00000000" w:rsidRDefault="00000000" w:rsidRPr="00000000" w14:paraId="0000009A">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Gerado automaticamente pelo banco de dados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9B">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name</w:t>
            </w:r>
            <w:r w:rsidDel="00000000" w:rsidR="00000000" w:rsidRPr="00000000">
              <w:rPr>
                <w:rtl w:val="0"/>
              </w:rPr>
            </w:r>
          </w:p>
        </w:tc>
        <w:tc>
          <w:tcPr>
            <w:shd w:fill="ffffff" w:val="clear"/>
            <w:vAlign w:val="center"/>
          </w:tcPr>
          <w:p w:rsidR="00000000" w:rsidDel="00000000" w:rsidP="00000000" w:rsidRDefault="00000000" w:rsidRPr="00000000" w14:paraId="0000009C">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String</w:t>
            </w:r>
            <w:r w:rsidDel="00000000" w:rsidR="00000000" w:rsidRPr="00000000">
              <w:rPr>
                <w:rtl w:val="0"/>
              </w:rPr>
            </w:r>
          </w:p>
        </w:tc>
        <w:tc>
          <w:tcPr>
            <w:shd w:fill="ffffff" w:val="clear"/>
            <w:vAlign w:val="center"/>
          </w:tcPr>
          <w:p w:rsidR="00000000" w:rsidDel="00000000" w:rsidP="00000000" w:rsidRDefault="00000000" w:rsidRPr="00000000" w14:paraId="0000009D">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Obrigatório e não vazio</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09E">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description</w:t>
            </w:r>
            <w:r w:rsidDel="00000000" w:rsidR="00000000" w:rsidRPr="00000000">
              <w:rPr>
                <w:rtl w:val="0"/>
              </w:rPr>
            </w:r>
          </w:p>
        </w:tc>
        <w:tc>
          <w:tcPr>
            <w:shd w:fill="f5f5f5" w:val="clear"/>
            <w:vAlign w:val="center"/>
          </w:tcPr>
          <w:p w:rsidR="00000000" w:rsidDel="00000000" w:rsidP="00000000" w:rsidRDefault="00000000" w:rsidRPr="00000000" w14:paraId="0000009F">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String</w:t>
            </w:r>
            <w:r w:rsidDel="00000000" w:rsidR="00000000" w:rsidRPr="00000000">
              <w:rPr>
                <w:rtl w:val="0"/>
              </w:rPr>
            </w:r>
          </w:p>
        </w:tc>
        <w:tc>
          <w:tcPr>
            <w:shd w:fill="f5f5f5" w:val="clear"/>
            <w:vAlign w:val="center"/>
          </w:tcPr>
          <w:p w:rsidR="00000000" w:rsidDel="00000000" w:rsidP="00000000" w:rsidRDefault="00000000" w:rsidRPr="00000000" w14:paraId="000000A0">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Opcional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A1">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lastUpdate</w:t>
            </w:r>
            <w:r w:rsidDel="00000000" w:rsidR="00000000" w:rsidRPr="00000000">
              <w:rPr>
                <w:rtl w:val="0"/>
              </w:rPr>
            </w:r>
          </w:p>
        </w:tc>
        <w:tc>
          <w:tcPr>
            <w:shd w:fill="ffffff" w:val="clear"/>
            <w:vAlign w:val="center"/>
          </w:tcPr>
          <w:p w:rsidR="00000000" w:rsidDel="00000000" w:rsidP="00000000" w:rsidRDefault="00000000" w:rsidRPr="00000000" w14:paraId="000000A2">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LocalDateTime</w:t>
            </w:r>
            <w:r w:rsidDel="00000000" w:rsidR="00000000" w:rsidRPr="00000000">
              <w:rPr>
                <w:rtl w:val="0"/>
              </w:rPr>
            </w:r>
          </w:p>
        </w:tc>
        <w:tc>
          <w:tcPr>
            <w:shd w:fill="ffffff" w:val="clear"/>
            <w:vAlign w:val="center"/>
          </w:tcPr>
          <w:p w:rsidR="00000000" w:rsidDel="00000000" w:rsidP="00000000" w:rsidRDefault="00000000" w:rsidRPr="00000000" w14:paraId="000000A3">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Atualizado automaticamente a cada alteração</w:t>
            </w:r>
            <w:r w:rsidDel="00000000" w:rsidR="00000000" w:rsidRPr="00000000">
              <w:rPr>
                <w:rtl w:val="0"/>
              </w:rPr>
            </w:r>
          </w:p>
        </w:tc>
      </w:tr>
    </w:tbl>
    <w:p w:rsidR="00000000" w:rsidDel="00000000" w:rsidP="00000000" w:rsidRDefault="00000000" w:rsidRPr="00000000" w14:paraId="000000A4">
      <w:pPr>
        <w:spacing w:after="120" w:before="0" w:lineRule="auto"/>
        <w:jc w:val="left"/>
        <w:rPr/>
      </w:pPr>
      <w:r w:rsidDel="00000000" w:rsidR="00000000" w:rsidRPr="00000000">
        <w:rPr>
          <w:rtl w:val="0"/>
        </w:rPr>
      </w:r>
    </w:p>
    <w:p w:rsidR="00000000" w:rsidDel="00000000" w:rsidP="00000000" w:rsidRDefault="00000000" w:rsidRPr="00000000" w14:paraId="000000A5">
      <w:pPr>
        <w:spacing w:after="120" w:before="280" w:lineRule="auto"/>
        <w:jc w:val="left"/>
        <w:rPr/>
      </w:pPr>
      <w:r w:rsidDel="00000000" w:rsidR="00000000" w:rsidRPr="00000000">
        <w:rPr>
          <w:rFonts w:ascii="Calibri" w:cs="Calibri" w:eastAsia="Calibri" w:hAnsi="Calibri"/>
          <w:b w:val="1"/>
          <w:bCs w:val="1"/>
          <w:i w:val="0"/>
          <w:iCs w:val="0"/>
          <w:color w:val="231f20"/>
          <w:sz w:val="28"/>
          <w:szCs w:val="28"/>
          <w:rtl w:val="0"/>
        </w:rPr>
        <w:t xml:space="preserve">4.2 User — Usuário</w:t>
      </w:r>
      <w:r w:rsidDel="00000000" w:rsidR="00000000" w:rsidRPr="00000000">
        <w:rPr>
          <w:rtl w:val="0"/>
        </w:rPr>
      </w:r>
    </w:p>
    <w:tbl>
      <w:tblPr>
        <w:tblStyle w:val="Table5"/>
        <w:tblW w:w="9123.0" w:type="dxa"/>
        <w:jc w:val="left"/>
        <w:tblInd w:w="-115.0" w:type="dxa"/>
        <w:tblLayout w:type="fixed"/>
        <w:tblLook w:val="0400"/>
      </w:tblPr>
      <w:tblGrid>
        <w:gridCol w:w="3041"/>
        <w:gridCol w:w="3041"/>
        <w:gridCol w:w="3041"/>
        <w:tblGridChange w:id="0">
          <w:tblGrid>
            <w:gridCol w:w="3041"/>
            <w:gridCol w:w="3041"/>
            <w:gridCol w:w="3041"/>
          </w:tblGrid>
        </w:tblGridChange>
      </w:tblGrid>
      <w:tr>
        <w:trPr>
          <w:cantSplit w:val="0"/>
          <w:tblHeader w:val="0"/>
        </w:trPr>
        <w:tc>
          <w:tcPr>
            <w:shd w:fill="ed1c24" w:val="clear"/>
            <w:vAlign w:val="center"/>
          </w:tcPr>
          <w:p w:rsidR="00000000" w:rsidDel="00000000" w:rsidP="00000000" w:rsidRDefault="00000000" w:rsidRPr="00000000" w14:paraId="000000A6">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Campo</w:t>
            </w:r>
            <w:r w:rsidDel="00000000" w:rsidR="00000000" w:rsidRPr="00000000">
              <w:rPr>
                <w:rtl w:val="0"/>
              </w:rPr>
            </w:r>
          </w:p>
        </w:tc>
        <w:tc>
          <w:tcPr>
            <w:shd w:fill="ed1c24" w:val="clear"/>
            <w:vAlign w:val="center"/>
          </w:tcPr>
          <w:p w:rsidR="00000000" w:rsidDel="00000000" w:rsidP="00000000" w:rsidRDefault="00000000" w:rsidRPr="00000000" w14:paraId="000000A7">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Tipo</w:t>
            </w:r>
            <w:r w:rsidDel="00000000" w:rsidR="00000000" w:rsidRPr="00000000">
              <w:rPr>
                <w:rtl w:val="0"/>
              </w:rPr>
            </w:r>
          </w:p>
        </w:tc>
        <w:tc>
          <w:tcPr>
            <w:shd w:fill="ed1c24" w:val="clear"/>
            <w:vAlign w:val="center"/>
          </w:tcPr>
          <w:p w:rsidR="00000000" w:rsidDel="00000000" w:rsidP="00000000" w:rsidRDefault="00000000" w:rsidRPr="00000000" w14:paraId="000000A8">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Observação</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0A9">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id</w:t>
            </w:r>
            <w:r w:rsidDel="00000000" w:rsidR="00000000" w:rsidRPr="00000000">
              <w:rPr>
                <w:rtl w:val="0"/>
              </w:rPr>
            </w:r>
          </w:p>
        </w:tc>
        <w:tc>
          <w:tcPr>
            <w:shd w:fill="f5f5f5" w:val="clear"/>
            <w:vAlign w:val="center"/>
          </w:tcPr>
          <w:p w:rsidR="00000000" w:rsidDel="00000000" w:rsidP="00000000" w:rsidRDefault="00000000" w:rsidRPr="00000000" w14:paraId="000000AA">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Long</w:t>
            </w:r>
            <w:r w:rsidDel="00000000" w:rsidR="00000000" w:rsidRPr="00000000">
              <w:rPr>
                <w:rtl w:val="0"/>
              </w:rPr>
            </w:r>
          </w:p>
        </w:tc>
        <w:tc>
          <w:tcPr>
            <w:shd w:fill="f5f5f5" w:val="clear"/>
            <w:vAlign w:val="center"/>
          </w:tcPr>
          <w:p w:rsidR="00000000" w:rsidDel="00000000" w:rsidP="00000000" w:rsidRDefault="00000000" w:rsidRPr="00000000" w14:paraId="000000AB">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Gerado automaticamente pelo banco de dados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AC">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name</w:t>
            </w:r>
            <w:r w:rsidDel="00000000" w:rsidR="00000000" w:rsidRPr="00000000">
              <w:rPr>
                <w:rtl w:val="0"/>
              </w:rPr>
            </w:r>
          </w:p>
        </w:tc>
        <w:tc>
          <w:tcPr>
            <w:shd w:fill="ffffff" w:val="clear"/>
            <w:vAlign w:val="center"/>
          </w:tcPr>
          <w:p w:rsidR="00000000" w:rsidDel="00000000" w:rsidP="00000000" w:rsidRDefault="00000000" w:rsidRPr="00000000" w14:paraId="000000AD">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String</w:t>
            </w:r>
            <w:r w:rsidDel="00000000" w:rsidR="00000000" w:rsidRPr="00000000">
              <w:rPr>
                <w:rtl w:val="0"/>
              </w:rPr>
            </w:r>
          </w:p>
        </w:tc>
        <w:tc>
          <w:tcPr>
            <w:shd w:fill="ffffff" w:val="clear"/>
            <w:vAlign w:val="center"/>
          </w:tcPr>
          <w:p w:rsidR="00000000" w:rsidDel="00000000" w:rsidP="00000000" w:rsidRDefault="00000000" w:rsidRPr="00000000" w14:paraId="000000AE">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Obrigatório e não vazio</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0AF">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email</w:t>
            </w:r>
            <w:r w:rsidDel="00000000" w:rsidR="00000000" w:rsidRPr="00000000">
              <w:rPr>
                <w:rtl w:val="0"/>
              </w:rPr>
            </w:r>
          </w:p>
        </w:tc>
        <w:tc>
          <w:tcPr>
            <w:shd w:fill="f5f5f5" w:val="clear"/>
            <w:vAlign w:val="center"/>
          </w:tcPr>
          <w:p w:rsidR="00000000" w:rsidDel="00000000" w:rsidP="00000000" w:rsidRDefault="00000000" w:rsidRPr="00000000" w14:paraId="000000B0">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String</w:t>
            </w:r>
            <w:r w:rsidDel="00000000" w:rsidR="00000000" w:rsidRPr="00000000">
              <w:rPr>
                <w:rtl w:val="0"/>
              </w:rPr>
            </w:r>
          </w:p>
        </w:tc>
        <w:tc>
          <w:tcPr>
            <w:shd w:fill="f5f5f5" w:val="clear"/>
            <w:vAlign w:val="center"/>
          </w:tcPr>
          <w:p w:rsidR="00000000" w:rsidDel="00000000" w:rsidP="00000000" w:rsidRDefault="00000000" w:rsidRPr="00000000" w14:paraId="000000B1">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Obrigatório, único no sistema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2">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login</w:t>
            </w:r>
            <w:r w:rsidDel="00000000" w:rsidR="00000000" w:rsidRPr="00000000">
              <w:rPr>
                <w:rtl w:val="0"/>
              </w:rPr>
            </w:r>
          </w:p>
        </w:tc>
        <w:tc>
          <w:tcPr>
            <w:shd w:fill="ffffff" w:val="clear"/>
            <w:vAlign w:val="center"/>
          </w:tcPr>
          <w:p w:rsidR="00000000" w:rsidDel="00000000" w:rsidP="00000000" w:rsidRDefault="00000000" w:rsidRPr="00000000" w14:paraId="000000B3">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String</w:t>
            </w:r>
            <w:r w:rsidDel="00000000" w:rsidR="00000000" w:rsidRPr="00000000">
              <w:rPr>
                <w:rtl w:val="0"/>
              </w:rPr>
            </w:r>
          </w:p>
        </w:tc>
        <w:tc>
          <w:tcPr>
            <w:shd w:fill="ffffff" w:val="clear"/>
            <w:vAlign w:val="center"/>
          </w:tcPr>
          <w:p w:rsidR="00000000" w:rsidDel="00000000" w:rsidP="00000000" w:rsidRDefault="00000000" w:rsidRPr="00000000" w14:paraId="000000B4">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Obrigatório, único no sistema</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0B5">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password</w:t>
            </w:r>
            <w:r w:rsidDel="00000000" w:rsidR="00000000" w:rsidRPr="00000000">
              <w:rPr>
                <w:rtl w:val="0"/>
              </w:rPr>
            </w:r>
          </w:p>
        </w:tc>
        <w:tc>
          <w:tcPr>
            <w:shd w:fill="f5f5f5" w:val="clear"/>
            <w:vAlign w:val="center"/>
          </w:tcPr>
          <w:p w:rsidR="00000000" w:rsidDel="00000000" w:rsidP="00000000" w:rsidRDefault="00000000" w:rsidRPr="00000000" w14:paraId="000000B6">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String</w:t>
            </w:r>
            <w:r w:rsidDel="00000000" w:rsidR="00000000" w:rsidRPr="00000000">
              <w:rPr>
                <w:rtl w:val="0"/>
              </w:rPr>
            </w:r>
          </w:p>
        </w:tc>
        <w:tc>
          <w:tcPr>
            <w:shd w:fill="f5f5f5" w:val="clear"/>
            <w:vAlign w:val="center"/>
          </w:tcPr>
          <w:p w:rsidR="00000000" w:rsidDel="00000000" w:rsidP="00000000" w:rsidRDefault="00000000" w:rsidRPr="00000000" w14:paraId="000000B7">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Obrigatório, mínimo 8 caracteres, armazenado com hash BCrypt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8">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userType</w:t>
            </w:r>
            <w:r w:rsidDel="00000000" w:rsidR="00000000" w:rsidRPr="00000000">
              <w:rPr>
                <w:rtl w:val="0"/>
              </w:rPr>
            </w:r>
          </w:p>
        </w:tc>
        <w:tc>
          <w:tcPr>
            <w:shd w:fill="ffffff" w:val="clear"/>
            <w:vAlign w:val="center"/>
          </w:tcPr>
          <w:p w:rsidR="00000000" w:rsidDel="00000000" w:rsidP="00000000" w:rsidRDefault="00000000" w:rsidRPr="00000000" w14:paraId="000000B9">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UserType</w:t>
            </w:r>
            <w:r w:rsidDel="00000000" w:rsidR="00000000" w:rsidRPr="00000000">
              <w:rPr>
                <w:rtl w:val="0"/>
              </w:rPr>
            </w:r>
          </w:p>
        </w:tc>
        <w:tc>
          <w:tcPr>
            <w:shd w:fill="ffffff" w:val="clear"/>
            <w:vAlign w:val="center"/>
          </w:tcPr>
          <w:p w:rsidR="00000000" w:rsidDel="00000000" w:rsidP="00000000" w:rsidRDefault="00000000" w:rsidRPr="00000000" w14:paraId="000000BA">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Associação obrigatória a um tipo de usuário</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0BB">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lastUpdate</w:t>
            </w:r>
            <w:r w:rsidDel="00000000" w:rsidR="00000000" w:rsidRPr="00000000">
              <w:rPr>
                <w:rtl w:val="0"/>
              </w:rPr>
            </w:r>
          </w:p>
        </w:tc>
        <w:tc>
          <w:tcPr>
            <w:shd w:fill="f5f5f5" w:val="clear"/>
            <w:vAlign w:val="center"/>
          </w:tcPr>
          <w:p w:rsidR="00000000" w:rsidDel="00000000" w:rsidP="00000000" w:rsidRDefault="00000000" w:rsidRPr="00000000" w14:paraId="000000BC">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LocalDateTime</w:t>
            </w:r>
            <w:r w:rsidDel="00000000" w:rsidR="00000000" w:rsidRPr="00000000">
              <w:rPr>
                <w:rtl w:val="0"/>
              </w:rPr>
            </w:r>
          </w:p>
        </w:tc>
        <w:tc>
          <w:tcPr>
            <w:shd w:fill="f5f5f5" w:val="clear"/>
            <w:vAlign w:val="center"/>
          </w:tcPr>
          <w:p w:rsidR="00000000" w:rsidDel="00000000" w:rsidP="00000000" w:rsidRDefault="00000000" w:rsidRPr="00000000" w14:paraId="000000BD">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Atualizado automaticamente a cada alteração</w:t>
            </w:r>
            <w:r w:rsidDel="00000000" w:rsidR="00000000" w:rsidRPr="00000000">
              <w:rPr>
                <w:rtl w:val="0"/>
              </w:rPr>
            </w:r>
          </w:p>
        </w:tc>
      </w:tr>
    </w:tbl>
    <w:p w:rsidR="00000000" w:rsidDel="00000000" w:rsidP="00000000" w:rsidRDefault="00000000" w:rsidRPr="00000000" w14:paraId="000000BE">
      <w:pPr>
        <w:spacing w:after="120" w:before="0" w:lineRule="auto"/>
        <w:jc w:val="left"/>
        <w:rPr/>
      </w:pPr>
      <w:r w:rsidDel="00000000" w:rsidR="00000000" w:rsidRPr="00000000">
        <w:rPr>
          <w:rtl w:val="0"/>
        </w:rPr>
      </w:r>
    </w:p>
    <w:p w:rsidR="00000000" w:rsidDel="00000000" w:rsidP="00000000" w:rsidRDefault="00000000" w:rsidRPr="00000000" w14:paraId="000000BF">
      <w:pPr>
        <w:spacing w:after="120" w:before="280" w:lineRule="auto"/>
        <w:jc w:val="left"/>
        <w:rPr/>
      </w:pPr>
      <w:r w:rsidDel="00000000" w:rsidR="00000000" w:rsidRPr="00000000">
        <w:rPr>
          <w:rFonts w:ascii="Calibri" w:cs="Calibri" w:eastAsia="Calibri" w:hAnsi="Calibri"/>
          <w:b w:val="1"/>
          <w:bCs w:val="1"/>
          <w:i w:val="0"/>
          <w:iCs w:val="0"/>
          <w:color w:val="231f20"/>
          <w:sz w:val="28"/>
          <w:szCs w:val="28"/>
          <w:rtl w:val="0"/>
        </w:rPr>
        <w:t xml:space="preserve">4.3 Restaurant — Restaurante</w:t>
      </w:r>
      <w:r w:rsidDel="00000000" w:rsidR="00000000" w:rsidRPr="00000000">
        <w:rPr>
          <w:rtl w:val="0"/>
        </w:rPr>
      </w:r>
    </w:p>
    <w:tbl>
      <w:tblPr>
        <w:tblStyle w:val="Table6"/>
        <w:tblW w:w="9123.0" w:type="dxa"/>
        <w:jc w:val="left"/>
        <w:tblInd w:w="-115.0" w:type="dxa"/>
        <w:tblLayout w:type="fixed"/>
        <w:tblLook w:val="0400"/>
      </w:tblPr>
      <w:tblGrid>
        <w:gridCol w:w="3041"/>
        <w:gridCol w:w="3041"/>
        <w:gridCol w:w="3041"/>
        <w:tblGridChange w:id="0">
          <w:tblGrid>
            <w:gridCol w:w="3041"/>
            <w:gridCol w:w="3041"/>
            <w:gridCol w:w="3041"/>
          </w:tblGrid>
        </w:tblGridChange>
      </w:tblGrid>
      <w:tr>
        <w:trPr>
          <w:cantSplit w:val="0"/>
          <w:tblHeader w:val="0"/>
        </w:trPr>
        <w:tc>
          <w:tcPr>
            <w:shd w:fill="ed1c24" w:val="clear"/>
            <w:vAlign w:val="center"/>
          </w:tcPr>
          <w:p w:rsidR="00000000" w:rsidDel="00000000" w:rsidP="00000000" w:rsidRDefault="00000000" w:rsidRPr="00000000" w14:paraId="000000C0">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Campo</w:t>
            </w:r>
            <w:r w:rsidDel="00000000" w:rsidR="00000000" w:rsidRPr="00000000">
              <w:rPr>
                <w:rtl w:val="0"/>
              </w:rPr>
            </w:r>
          </w:p>
        </w:tc>
        <w:tc>
          <w:tcPr>
            <w:shd w:fill="ed1c24" w:val="clear"/>
            <w:vAlign w:val="center"/>
          </w:tcPr>
          <w:p w:rsidR="00000000" w:rsidDel="00000000" w:rsidP="00000000" w:rsidRDefault="00000000" w:rsidRPr="00000000" w14:paraId="000000C1">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Tipo</w:t>
            </w:r>
            <w:r w:rsidDel="00000000" w:rsidR="00000000" w:rsidRPr="00000000">
              <w:rPr>
                <w:rtl w:val="0"/>
              </w:rPr>
            </w:r>
          </w:p>
        </w:tc>
        <w:tc>
          <w:tcPr>
            <w:shd w:fill="ed1c24" w:val="clear"/>
            <w:vAlign w:val="center"/>
          </w:tcPr>
          <w:p w:rsidR="00000000" w:rsidDel="00000000" w:rsidP="00000000" w:rsidRDefault="00000000" w:rsidRPr="00000000" w14:paraId="000000C2">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Observação</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0C3">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id</w:t>
            </w:r>
            <w:r w:rsidDel="00000000" w:rsidR="00000000" w:rsidRPr="00000000">
              <w:rPr>
                <w:rtl w:val="0"/>
              </w:rPr>
            </w:r>
          </w:p>
        </w:tc>
        <w:tc>
          <w:tcPr>
            <w:shd w:fill="f5f5f5" w:val="clear"/>
            <w:vAlign w:val="center"/>
          </w:tcPr>
          <w:p w:rsidR="00000000" w:rsidDel="00000000" w:rsidP="00000000" w:rsidRDefault="00000000" w:rsidRPr="00000000" w14:paraId="000000C4">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Long</w:t>
            </w:r>
            <w:r w:rsidDel="00000000" w:rsidR="00000000" w:rsidRPr="00000000">
              <w:rPr>
                <w:rtl w:val="0"/>
              </w:rPr>
            </w:r>
          </w:p>
        </w:tc>
        <w:tc>
          <w:tcPr>
            <w:shd w:fill="f5f5f5" w:val="clear"/>
            <w:vAlign w:val="center"/>
          </w:tcPr>
          <w:p w:rsidR="00000000" w:rsidDel="00000000" w:rsidP="00000000" w:rsidRDefault="00000000" w:rsidRPr="00000000" w14:paraId="000000C5">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Gerado automaticamente pelo banco de dados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C6">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name</w:t>
            </w:r>
            <w:r w:rsidDel="00000000" w:rsidR="00000000" w:rsidRPr="00000000">
              <w:rPr>
                <w:rtl w:val="0"/>
              </w:rPr>
            </w:r>
          </w:p>
        </w:tc>
        <w:tc>
          <w:tcPr>
            <w:shd w:fill="ffffff" w:val="clear"/>
            <w:vAlign w:val="center"/>
          </w:tcPr>
          <w:p w:rsidR="00000000" w:rsidDel="00000000" w:rsidP="00000000" w:rsidRDefault="00000000" w:rsidRPr="00000000" w14:paraId="000000C7">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String</w:t>
            </w:r>
            <w:r w:rsidDel="00000000" w:rsidR="00000000" w:rsidRPr="00000000">
              <w:rPr>
                <w:rtl w:val="0"/>
              </w:rPr>
            </w:r>
          </w:p>
        </w:tc>
        <w:tc>
          <w:tcPr>
            <w:shd w:fill="ffffff" w:val="clear"/>
            <w:vAlign w:val="center"/>
          </w:tcPr>
          <w:p w:rsidR="00000000" w:rsidDel="00000000" w:rsidP="00000000" w:rsidRDefault="00000000" w:rsidRPr="00000000" w14:paraId="000000C8">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Obrigatório e não vazio</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0C9">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address</w:t>
            </w:r>
            <w:r w:rsidDel="00000000" w:rsidR="00000000" w:rsidRPr="00000000">
              <w:rPr>
                <w:rtl w:val="0"/>
              </w:rPr>
            </w:r>
          </w:p>
        </w:tc>
        <w:tc>
          <w:tcPr>
            <w:shd w:fill="f5f5f5" w:val="clear"/>
            <w:vAlign w:val="center"/>
          </w:tcPr>
          <w:p w:rsidR="00000000" w:rsidDel="00000000" w:rsidP="00000000" w:rsidRDefault="00000000" w:rsidRPr="00000000" w14:paraId="000000CA">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String</w:t>
            </w:r>
            <w:r w:rsidDel="00000000" w:rsidR="00000000" w:rsidRPr="00000000">
              <w:rPr>
                <w:rtl w:val="0"/>
              </w:rPr>
            </w:r>
          </w:p>
        </w:tc>
        <w:tc>
          <w:tcPr>
            <w:shd w:fill="f5f5f5" w:val="clear"/>
            <w:vAlign w:val="center"/>
          </w:tcPr>
          <w:p w:rsidR="00000000" w:rsidDel="00000000" w:rsidP="00000000" w:rsidRDefault="00000000" w:rsidRPr="00000000" w14:paraId="000000CB">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Obrigatório e não vazio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CC">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cuisineType</w:t>
            </w:r>
            <w:r w:rsidDel="00000000" w:rsidR="00000000" w:rsidRPr="00000000">
              <w:rPr>
                <w:rtl w:val="0"/>
              </w:rPr>
            </w:r>
          </w:p>
        </w:tc>
        <w:tc>
          <w:tcPr>
            <w:shd w:fill="ffffff" w:val="clear"/>
            <w:vAlign w:val="center"/>
          </w:tcPr>
          <w:p w:rsidR="00000000" w:rsidDel="00000000" w:rsidP="00000000" w:rsidRDefault="00000000" w:rsidRPr="00000000" w14:paraId="000000CD">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String</w:t>
            </w:r>
            <w:r w:rsidDel="00000000" w:rsidR="00000000" w:rsidRPr="00000000">
              <w:rPr>
                <w:rtl w:val="0"/>
              </w:rPr>
            </w:r>
          </w:p>
        </w:tc>
        <w:tc>
          <w:tcPr>
            <w:shd w:fill="ffffff" w:val="clear"/>
            <w:vAlign w:val="center"/>
          </w:tcPr>
          <w:p w:rsidR="00000000" w:rsidDel="00000000" w:rsidP="00000000" w:rsidRDefault="00000000" w:rsidRPr="00000000" w14:paraId="000000CE">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Tipo de culinária, obrigatório</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0CF">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openingHour</w:t>
            </w:r>
            <w:r w:rsidDel="00000000" w:rsidR="00000000" w:rsidRPr="00000000">
              <w:rPr>
                <w:rtl w:val="0"/>
              </w:rPr>
            </w:r>
          </w:p>
        </w:tc>
        <w:tc>
          <w:tcPr>
            <w:shd w:fill="f5f5f5" w:val="clear"/>
            <w:vAlign w:val="center"/>
          </w:tcPr>
          <w:p w:rsidR="00000000" w:rsidDel="00000000" w:rsidP="00000000" w:rsidRDefault="00000000" w:rsidRPr="00000000" w14:paraId="000000D0">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LocalTime</w:t>
            </w:r>
            <w:r w:rsidDel="00000000" w:rsidR="00000000" w:rsidRPr="00000000">
              <w:rPr>
                <w:rtl w:val="0"/>
              </w:rPr>
            </w:r>
          </w:p>
        </w:tc>
        <w:tc>
          <w:tcPr>
            <w:shd w:fill="f5f5f5" w:val="clear"/>
            <w:vAlign w:val="center"/>
          </w:tcPr>
          <w:p w:rsidR="00000000" w:rsidDel="00000000" w:rsidP="00000000" w:rsidRDefault="00000000" w:rsidRPr="00000000" w14:paraId="000000D1">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Horário de abertura, obrigatório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2">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closingHour</w:t>
            </w:r>
            <w:r w:rsidDel="00000000" w:rsidR="00000000" w:rsidRPr="00000000">
              <w:rPr>
                <w:rtl w:val="0"/>
              </w:rPr>
            </w:r>
          </w:p>
        </w:tc>
        <w:tc>
          <w:tcPr>
            <w:shd w:fill="ffffff" w:val="clear"/>
            <w:vAlign w:val="center"/>
          </w:tcPr>
          <w:p w:rsidR="00000000" w:rsidDel="00000000" w:rsidP="00000000" w:rsidRDefault="00000000" w:rsidRPr="00000000" w14:paraId="000000D3">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LocalTime</w:t>
            </w:r>
            <w:r w:rsidDel="00000000" w:rsidR="00000000" w:rsidRPr="00000000">
              <w:rPr>
                <w:rtl w:val="0"/>
              </w:rPr>
            </w:r>
          </w:p>
        </w:tc>
        <w:tc>
          <w:tcPr>
            <w:shd w:fill="ffffff" w:val="clear"/>
            <w:vAlign w:val="center"/>
          </w:tcPr>
          <w:p w:rsidR="00000000" w:rsidDel="00000000" w:rsidP="00000000" w:rsidRDefault="00000000" w:rsidRPr="00000000" w14:paraId="000000D4">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Horário de fechamento, obrigatório</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0D5">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owner</w:t>
            </w:r>
            <w:r w:rsidDel="00000000" w:rsidR="00000000" w:rsidRPr="00000000">
              <w:rPr>
                <w:rtl w:val="0"/>
              </w:rPr>
            </w:r>
          </w:p>
        </w:tc>
        <w:tc>
          <w:tcPr>
            <w:shd w:fill="f5f5f5" w:val="clear"/>
            <w:vAlign w:val="center"/>
          </w:tcPr>
          <w:p w:rsidR="00000000" w:rsidDel="00000000" w:rsidP="00000000" w:rsidRDefault="00000000" w:rsidRPr="00000000" w14:paraId="000000D6">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User</w:t>
            </w:r>
            <w:r w:rsidDel="00000000" w:rsidR="00000000" w:rsidRPr="00000000">
              <w:rPr>
                <w:rtl w:val="0"/>
              </w:rPr>
            </w:r>
          </w:p>
        </w:tc>
        <w:tc>
          <w:tcPr>
            <w:shd w:fill="f5f5f5" w:val="clear"/>
            <w:vAlign w:val="center"/>
          </w:tcPr>
          <w:p w:rsidR="00000000" w:rsidDel="00000000" w:rsidP="00000000" w:rsidRDefault="00000000" w:rsidRPr="00000000" w14:paraId="000000D7">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Usuário responsável pelo restaurante, obrigatório</w:t>
            </w:r>
            <w:r w:rsidDel="00000000" w:rsidR="00000000" w:rsidRPr="00000000">
              <w:rPr>
                <w:rtl w:val="0"/>
              </w:rPr>
            </w:r>
          </w:p>
        </w:tc>
      </w:tr>
    </w:tbl>
    <w:p w:rsidR="00000000" w:rsidDel="00000000" w:rsidP="00000000" w:rsidRDefault="00000000" w:rsidRPr="00000000" w14:paraId="000000D8">
      <w:pPr>
        <w:spacing w:after="120" w:before="0" w:lineRule="auto"/>
        <w:jc w:val="left"/>
        <w:rPr/>
      </w:pPr>
      <w:r w:rsidDel="00000000" w:rsidR="00000000" w:rsidRPr="00000000">
        <w:rPr>
          <w:rtl w:val="0"/>
        </w:rPr>
      </w:r>
    </w:p>
    <w:p w:rsidR="00000000" w:rsidDel="00000000" w:rsidP="00000000" w:rsidRDefault="00000000" w:rsidRPr="00000000" w14:paraId="000000D9">
      <w:pPr>
        <w:spacing w:after="120" w:before="280" w:lineRule="auto"/>
        <w:jc w:val="left"/>
        <w:rPr/>
      </w:pPr>
      <w:r w:rsidDel="00000000" w:rsidR="00000000" w:rsidRPr="00000000">
        <w:rPr>
          <w:rFonts w:ascii="Calibri" w:cs="Calibri" w:eastAsia="Calibri" w:hAnsi="Calibri"/>
          <w:b w:val="1"/>
          <w:bCs w:val="1"/>
          <w:i w:val="0"/>
          <w:iCs w:val="0"/>
          <w:color w:val="231f20"/>
          <w:sz w:val="28"/>
          <w:szCs w:val="28"/>
          <w:rtl w:val="0"/>
        </w:rPr>
        <w:t xml:space="preserve">4.4 MenuItem — Item de Cardápio</w:t>
      </w:r>
      <w:r w:rsidDel="00000000" w:rsidR="00000000" w:rsidRPr="00000000">
        <w:rPr>
          <w:rtl w:val="0"/>
        </w:rPr>
      </w:r>
    </w:p>
    <w:tbl>
      <w:tblPr>
        <w:tblStyle w:val="Table7"/>
        <w:tblW w:w="9123.0" w:type="dxa"/>
        <w:jc w:val="left"/>
        <w:tblInd w:w="-115.0" w:type="dxa"/>
        <w:tblLayout w:type="fixed"/>
        <w:tblLook w:val="0400"/>
      </w:tblPr>
      <w:tblGrid>
        <w:gridCol w:w="3041"/>
        <w:gridCol w:w="3041"/>
        <w:gridCol w:w="3041"/>
        <w:tblGridChange w:id="0">
          <w:tblGrid>
            <w:gridCol w:w="3041"/>
            <w:gridCol w:w="3041"/>
            <w:gridCol w:w="3041"/>
          </w:tblGrid>
        </w:tblGridChange>
      </w:tblGrid>
      <w:tr>
        <w:trPr>
          <w:cantSplit w:val="0"/>
          <w:tblHeader w:val="0"/>
        </w:trPr>
        <w:tc>
          <w:tcPr>
            <w:shd w:fill="ed1c24" w:val="clear"/>
            <w:vAlign w:val="center"/>
          </w:tcPr>
          <w:p w:rsidR="00000000" w:rsidDel="00000000" w:rsidP="00000000" w:rsidRDefault="00000000" w:rsidRPr="00000000" w14:paraId="000000DA">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Campo</w:t>
            </w:r>
            <w:r w:rsidDel="00000000" w:rsidR="00000000" w:rsidRPr="00000000">
              <w:rPr>
                <w:rtl w:val="0"/>
              </w:rPr>
            </w:r>
          </w:p>
        </w:tc>
        <w:tc>
          <w:tcPr>
            <w:shd w:fill="ed1c24" w:val="clear"/>
            <w:vAlign w:val="center"/>
          </w:tcPr>
          <w:p w:rsidR="00000000" w:rsidDel="00000000" w:rsidP="00000000" w:rsidRDefault="00000000" w:rsidRPr="00000000" w14:paraId="000000DB">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Tipo</w:t>
            </w:r>
            <w:r w:rsidDel="00000000" w:rsidR="00000000" w:rsidRPr="00000000">
              <w:rPr>
                <w:rtl w:val="0"/>
              </w:rPr>
            </w:r>
          </w:p>
        </w:tc>
        <w:tc>
          <w:tcPr>
            <w:shd w:fill="ed1c24" w:val="clear"/>
            <w:vAlign w:val="center"/>
          </w:tcPr>
          <w:p w:rsidR="00000000" w:rsidDel="00000000" w:rsidP="00000000" w:rsidRDefault="00000000" w:rsidRPr="00000000" w14:paraId="000000DC">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Observação</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0DD">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id</w:t>
            </w:r>
            <w:r w:rsidDel="00000000" w:rsidR="00000000" w:rsidRPr="00000000">
              <w:rPr>
                <w:rtl w:val="0"/>
              </w:rPr>
            </w:r>
          </w:p>
        </w:tc>
        <w:tc>
          <w:tcPr>
            <w:shd w:fill="f5f5f5" w:val="clear"/>
            <w:vAlign w:val="center"/>
          </w:tcPr>
          <w:p w:rsidR="00000000" w:rsidDel="00000000" w:rsidP="00000000" w:rsidRDefault="00000000" w:rsidRPr="00000000" w14:paraId="000000DE">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Long</w:t>
            </w:r>
            <w:r w:rsidDel="00000000" w:rsidR="00000000" w:rsidRPr="00000000">
              <w:rPr>
                <w:rtl w:val="0"/>
              </w:rPr>
            </w:r>
          </w:p>
        </w:tc>
        <w:tc>
          <w:tcPr>
            <w:shd w:fill="f5f5f5" w:val="clear"/>
            <w:vAlign w:val="center"/>
          </w:tcPr>
          <w:p w:rsidR="00000000" w:rsidDel="00000000" w:rsidP="00000000" w:rsidRDefault="00000000" w:rsidRPr="00000000" w14:paraId="000000DF">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Gerado automaticamente pelo banco de dados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E0">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name</w:t>
            </w:r>
            <w:r w:rsidDel="00000000" w:rsidR="00000000" w:rsidRPr="00000000">
              <w:rPr>
                <w:rtl w:val="0"/>
              </w:rPr>
            </w:r>
          </w:p>
        </w:tc>
        <w:tc>
          <w:tcPr>
            <w:shd w:fill="ffffff" w:val="clear"/>
            <w:vAlign w:val="center"/>
          </w:tcPr>
          <w:p w:rsidR="00000000" w:rsidDel="00000000" w:rsidP="00000000" w:rsidRDefault="00000000" w:rsidRPr="00000000" w14:paraId="000000E1">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String</w:t>
            </w:r>
            <w:r w:rsidDel="00000000" w:rsidR="00000000" w:rsidRPr="00000000">
              <w:rPr>
                <w:rtl w:val="0"/>
              </w:rPr>
            </w:r>
          </w:p>
        </w:tc>
        <w:tc>
          <w:tcPr>
            <w:shd w:fill="ffffff" w:val="clear"/>
            <w:vAlign w:val="center"/>
          </w:tcPr>
          <w:p w:rsidR="00000000" w:rsidDel="00000000" w:rsidP="00000000" w:rsidRDefault="00000000" w:rsidRPr="00000000" w14:paraId="000000E2">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Obrigatório e não vazio</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0E3">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description</w:t>
            </w:r>
            <w:r w:rsidDel="00000000" w:rsidR="00000000" w:rsidRPr="00000000">
              <w:rPr>
                <w:rtl w:val="0"/>
              </w:rPr>
            </w:r>
          </w:p>
        </w:tc>
        <w:tc>
          <w:tcPr>
            <w:shd w:fill="f5f5f5" w:val="clear"/>
            <w:vAlign w:val="center"/>
          </w:tcPr>
          <w:p w:rsidR="00000000" w:rsidDel="00000000" w:rsidP="00000000" w:rsidRDefault="00000000" w:rsidRPr="00000000" w14:paraId="000000E4">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String</w:t>
            </w:r>
            <w:r w:rsidDel="00000000" w:rsidR="00000000" w:rsidRPr="00000000">
              <w:rPr>
                <w:rtl w:val="0"/>
              </w:rPr>
            </w:r>
          </w:p>
        </w:tc>
        <w:tc>
          <w:tcPr>
            <w:shd w:fill="f5f5f5" w:val="clear"/>
            <w:vAlign w:val="center"/>
          </w:tcPr>
          <w:p w:rsidR="00000000" w:rsidDel="00000000" w:rsidP="00000000" w:rsidRDefault="00000000" w:rsidRPr="00000000" w14:paraId="000000E5">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Obrigatório e não vazio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E6">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price</w:t>
            </w:r>
            <w:r w:rsidDel="00000000" w:rsidR="00000000" w:rsidRPr="00000000">
              <w:rPr>
                <w:rtl w:val="0"/>
              </w:rPr>
            </w:r>
          </w:p>
        </w:tc>
        <w:tc>
          <w:tcPr>
            <w:shd w:fill="ffffff" w:val="clear"/>
            <w:vAlign w:val="center"/>
          </w:tcPr>
          <w:p w:rsidR="00000000" w:rsidDel="00000000" w:rsidP="00000000" w:rsidRDefault="00000000" w:rsidRPr="00000000" w14:paraId="000000E7">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BigDecimal</w:t>
            </w:r>
            <w:r w:rsidDel="00000000" w:rsidR="00000000" w:rsidRPr="00000000">
              <w:rPr>
                <w:rtl w:val="0"/>
              </w:rPr>
            </w:r>
          </w:p>
        </w:tc>
        <w:tc>
          <w:tcPr>
            <w:shd w:fill="ffffff" w:val="clear"/>
            <w:vAlign w:val="center"/>
          </w:tcPr>
          <w:p w:rsidR="00000000" w:rsidDel="00000000" w:rsidP="00000000" w:rsidRDefault="00000000" w:rsidRPr="00000000" w14:paraId="000000E8">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Obrigatório, deve ser maior que zero (mínimo 0.01)</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0E9">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dineInOnly</w:t>
            </w:r>
            <w:r w:rsidDel="00000000" w:rsidR="00000000" w:rsidRPr="00000000">
              <w:rPr>
                <w:rtl w:val="0"/>
              </w:rPr>
            </w:r>
          </w:p>
        </w:tc>
        <w:tc>
          <w:tcPr>
            <w:shd w:fill="f5f5f5" w:val="clear"/>
            <w:vAlign w:val="center"/>
          </w:tcPr>
          <w:p w:rsidR="00000000" w:rsidDel="00000000" w:rsidP="00000000" w:rsidRDefault="00000000" w:rsidRPr="00000000" w14:paraId="000000EA">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boolean</w:t>
            </w:r>
            <w:r w:rsidDel="00000000" w:rsidR="00000000" w:rsidRPr="00000000">
              <w:rPr>
                <w:rtl w:val="0"/>
              </w:rPr>
            </w:r>
          </w:p>
        </w:tc>
        <w:tc>
          <w:tcPr>
            <w:shd w:fill="f5f5f5" w:val="clear"/>
            <w:vAlign w:val="center"/>
          </w:tcPr>
          <w:p w:rsidR="00000000" w:rsidDel="00000000" w:rsidP="00000000" w:rsidRDefault="00000000" w:rsidRPr="00000000" w14:paraId="000000EB">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true = somente consumo no local; false = disponível para delivery</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EC">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imagePath</w:t>
            </w:r>
            <w:r w:rsidDel="00000000" w:rsidR="00000000" w:rsidRPr="00000000">
              <w:rPr>
                <w:rtl w:val="0"/>
              </w:rPr>
            </w:r>
          </w:p>
        </w:tc>
        <w:tc>
          <w:tcPr>
            <w:shd w:fill="ffffff" w:val="clear"/>
            <w:vAlign w:val="center"/>
          </w:tcPr>
          <w:p w:rsidR="00000000" w:rsidDel="00000000" w:rsidP="00000000" w:rsidRDefault="00000000" w:rsidRPr="00000000" w14:paraId="000000ED">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String</w:t>
            </w:r>
            <w:r w:rsidDel="00000000" w:rsidR="00000000" w:rsidRPr="00000000">
              <w:rPr>
                <w:rtl w:val="0"/>
              </w:rPr>
            </w:r>
          </w:p>
        </w:tc>
        <w:tc>
          <w:tcPr>
            <w:shd w:fill="ffffff" w:val="clear"/>
            <w:vAlign w:val="center"/>
          </w:tcPr>
          <w:p w:rsidR="00000000" w:rsidDel="00000000" w:rsidP="00000000" w:rsidRDefault="00000000" w:rsidRPr="00000000" w14:paraId="000000EE">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Caminho para foto do prato (upload de arquivo fora do escopo)</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0EF">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restaurant</w:t>
            </w:r>
            <w:r w:rsidDel="00000000" w:rsidR="00000000" w:rsidRPr="00000000">
              <w:rPr>
                <w:rtl w:val="0"/>
              </w:rPr>
            </w:r>
          </w:p>
        </w:tc>
        <w:tc>
          <w:tcPr>
            <w:shd w:fill="f5f5f5" w:val="clear"/>
            <w:vAlign w:val="center"/>
          </w:tcPr>
          <w:p w:rsidR="00000000" w:rsidDel="00000000" w:rsidP="00000000" w:rsidRDefault="00000000" w:rsidRPr="00000000" w14:paraId="000000F0">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Restaurant</w:t>
            </w:r>
            <w:r w:rsidDel="00000000" w:rsidR="00000000" w:rsidRPr="00000000">
              <w:rPr>
                <w:rtl w:val="0"/>
              </w:rPr>
            </w:r>
          </w:p>
        </w:tc>
        <w:tc>
          <w:tcPr>
            <w:shd w:fill="f5f5f5" w:val="clear"/>
            <w:vAlign w:val="center"/>
          </w:tcPr>
          <w:p w:rsidR="00000000" w:rsidDel="00000000" w:rsidP="00000000" w:rsidRDefault="00000000" w:rsidRPr="00000000" w14:paraId="000000F1">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Restaurante ao qual o item pertence, obrigatório</w:t>
            </w:r>
            <w:r w:rsidDel="00000000" w:rsidR="00000000" w:rsidRPr="00000000">
              <w:rPr>
                <w:rtl w:val="0"/>
              </w:rPr>
            </w:r>
          </w:p>
        </w:tc>
      </w:tr>
    </w:tbl>
    <w:p w:rsidR="00000000" w:rsidDel="00000000" w:rsidP="00000000" w:rsidRDefault="00000000" w:rsidRPr="00000000" w14:paraId="000000F2">
      <w:pPr>
        <w:rPr/>
      </w:pPr>
      <w:r w:rsidDel="00000000" w:rsidR="00000000" w:rsidRPr="00000000">
        <w:br w:type="page"/>
      </w:r>
      <w:r w:rsidDel="00000000" w:rsidR="00000000" w:rsidRPr="00000000">
        <w:rPr>
          <w:rtl w:val="0"/>
        </w:rPr>
      </w:r>
    </w:p>
    <w:p w:rsidR="00000000" w:rsidDel="00000000" w:rsidP="00000000" w:rsidRDefault="00000000" w:rsidRPr="00000000" w14:paraId="000000F3">
      <w:pPr>
        <w:pBdr>
          <w:bottom w:color="ed1c24" w:space="4" w:sz="6" w:val="single"/>
        </w:pBdr>
        <w:spacing w:after="120" w:before="280" w:lineRule="auto"/>
        <w:jc w:val="left"/>
        <w:rPr/>
      </w:pPr>
      <w:r w:rsidDel="00000000" w:rsidR="00000000" w:rsidRPr="00000000">
        <w:rPr>
          <w:rFonts w:ascii="Calibri" w:cs="Calibri" w:eastAsia="Calibri" w:hAnsi="Calibri"/>
          <w:b w:val="1"/>
          <w:bCs w:val="1"/>
          <w:i w:val="0"/>
          <w:iCs w:val="0"/>
          <w:sz w:val="36"/>
          <w:szCs w:val="36"/>
          <w:rtl w:val="0"/>
        </w:rPr>
        <w:t xml:space="preserve">5. Tecnologias Utilizadas</w:t>
      </w:r>
      <w:r w:rsidDel="00000000" w:rsidR="00000000" w:rsidRPr="00000000">
        <w:rPr>
          <w:rtl w:val="0"/>
        </w:rPr>
      </w:r>
    </w:p>
    <w:tbl>
      <w:tblPr>
        <w:tblStyle w:val="Table8"/>
        <w:tblW w:w="9123.0" w:type="dxa"/>
        <w:jc w:val="left"/>
        <w:tblInd w:w="-115.0" w:type="dxa"/>
        <w:tblLayout w:type="fixed"/>
        <w:tblLook w:val="0400"/>
      </w:tblPr>
      <w:tblGrid>
        <w:gridCol w:w="3041"/>
        <w:gridCol w:w="3041"/>
        <w:gridCol w:w="3041"/>
        <w:tblGridChange w:id="0">
          <w:tblGrid>
            <w:gridCol w:w="3041"/>
            <w:gridCol w:w="3041"/>
            <w:gridCol w:w="3041"/>
          </w:tblGrid>
        </w:tblGridChange>
      </w:tblGrid>
      <w:tr>
        <w:trPr>
          <w:cantSplit w:val="0"/>
          <w:tblHeader w:val="0"/>
        </w:trPr>
        <w:tc>
          <w:tcPr>
            <w:shd w:fill="ed1c24" w:val="clear"/>
            <w:vAlign w:val="center"/>
          </w:tcPr>
          <w:p w:rsidR="00000000" w:rsidDel="00000000" w:rsidP="00000000" w:rsidRDefault="00000000" w:rsidRPr="00000000" w14:paraId="000000F4">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Tecnologia / Biblioteca</w:t>
            </w:r>
            <w:r w:rsidDel="00000000" w:rsidR="00000000" w:rsidRPr="00000000">
              <w:rPr>
                <w:rtl w:val="0"/>
              </w:rPr>
            </w:r>
          </w:p>
        </w:tc>
        <w:tc>
          <w:tcPr>
            <w:shd w:fill="ed1c24" w:val="clear"/>
            <w:vAlign w:val="center"/>
          </w:tcPr>
          <w:p w:rsidR="00000000" w:rsidDel="00000000" w:rsidP="00000000" w:rsidRDefault="00000000" w:rsidRPr="00000000" w14:paraId="000000F5">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Versão</w:t>
            </w:r>
            <w:r w:rsidDel="00000000" w:rsidR="00000000" w:rsidRPr="00000000">
              <w:rPr>
                <w:rtl w:val="0"/>
              </w:rPr>
            </w:r>
          </w:p>
        </w:tc>
        <w:tc>
          <w:tcPr>
            <w:shd w:fill="ed1c24" w:val="clear"/>
            <w:vAlign w:val="center"/>
          </w:tcPr>
          <w:p w:rsidR="00000000" w:rsidDel="00000000" w:rsidP="00000000" w:rsidRDefault="00000000" w:rsidRPr="00000000" w14:paraId="000000F6">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Finalidade</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0F7">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Java</w:t>
            </w:r>
            <w:r w:rsidDel="00000000" w:rsidR="00000000" w:rsidRPr="00000000">
              <w:rPr>
                <w:rtl w:val="0"/>
              </w:rPr>
            </w:r>
          </w:p>
        </w:tc>
        <w:tc>
          <w:tcPr>
            <w:shd w:fill="f5f5f5" w:val="clear"/>
            <w:vAlign w:val="center"/>
          </w:tcPr>
          <w:p w:rsidR="00000000" w:rsidDel="00000000" w:rsidP="00000000" w:rsidRDefault="00000000" w:rsidRPr="00000000" w14:paraId="000000F8">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21 (LTS)</w:t>
            </w:r>
            <w:r w:rsidDel="00000000" w:rsidR="00000000" w:rsidRPr="00000000">
              <w:rPr>
                <w:rtl w:val="0"/>
              </w:rPr>
            </w:r>
          </w:p>
        </w:tc>
        <w:tc>
          <w:tcPr>
            <w:shd w:fill="f5f5f5" w:val="clear"/>
            <w:vAlign w:val="center"/>
          </w:tcPr>
          <w:p w:rsidR="00000000" w:rsidDel="00000000" w:rsidP="00000000" w:rsidRDefault="00000000" w:rsidRPr="00000000" w14:paraId="000000F9">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Linguagem principal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FA">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Spring Boot</w:t>
            </w:r>
            <w:r w:rsidDel="00000000" w:rsidR="00000000" w:rsidRPr="00000000">
              <w:rPr>
                <w:rtl w:val="0"/>
              </w:rPr>
            </w:r>
          </w:p>
        </w:tc>
        <w:tc>
          <w:tcPr>
            <w:shd w:fill="ffffff" w:val="clear"/>
            <w:vAlign w:val="center"/>
          </w:tcPr>
          <w:p w:rsidR="00000000" w:rsidDel="00000000" w:rsidP="00000000" w:rsidRDefault="00000000" w:rsidRPr="00000000" w14:paraId="000000FB">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3.5.0</w:t>
            </w:r>
            <w:r w:rsidDel="00000000" w:rsidR="00000000" w:rsidRPr="00000000">
              <w:rPr>
                <w:rtl w:val="0"/>
              </w:rPr>
            </w:r>
          </w:p>
        </w:tc>
        <w:tc>
          <w:tcPr>
            <w:shd w:fill="ffffff" w:val="clear"/>
            <w:vAlign w:val="center"/>
          </w:tcPr>
          <w:p w:rsidR="00000000" w:rsidDel="00000000" w:rsidP="00000000" w:rsidRDefault="00000000" w:rsidRPr="00000000" w14:paraId="000000FC">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Framework base da aplicação</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0FD">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Spring Web</w:t>
            </w:r>
            <w:r w:rsidDel="00000000" w:rsidR="00000000" w:rsidRPr="00000000">
              <w:rPr>
                <w:rtl w:val="0"/>
              </w:rPr>
            </w:r>
          </w:p>
        </w:tc>
        <w:tc>
          <w:tcPr>
            <w:shd w:fill="f5f5f5" w:val="clear"/>
            <w:vAlign w:val="center"/>
          </w:tcPr>
          <w:p w:rsidR="00000000" w:rsidDel="00000000" w:rsidP="00000000" w:rsidRDefault="00000000" w:rsidRPr="00000000" w14:paraId="000000FE">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w:t>
            </w:r>
            <w:r w:rsidDel="00000000" w:rsidR="00000000" w:rsidRPr="00000000">
              <w:rPr>
                <w:rtl w:val="0"/>
              </w:rPr>
            </w:r>
          </w:p>
        </w:tc>
        <w:tc>
          <w:tcPr>
            <w:shd w:fill="f5f5f5" w:val="clear"/>
            <w:vAlign w:val="center"/>
          </w:tcPr>
          <w:p w:rsidR="00000000" w:rsidDel="00000000" w:rsidP="00000000" w:rsidRDefault="00000000" w:rsidRPr="00000000" w14:paraId="000000FF">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Exposição de endpoints REST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00">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Spring Data JPA</w:t>
            </w:r>
            <w:r w:rsidDel="00000000" w:rsidR="00000000" w:rsidRPr="00000000">
              <w:rPr>
                <w:rtl w:val="0"/>
              </w:rPr>
            </w:r>
          </w:p>
        </w:tc>
        <w:tc>
          <w:tcPr>
            <w:shd w:fill="ffffff" w:val="clear"/>
            <w:vAlign w:val="center"/>
          </w:tcPr>
          <w:p w:rsidR="00000000" w:rsidDel="00000000" w:rsidP="00000000" w:rsidRDefault="00000000" w:rsidRPr="00000000" w14:paraId="00000101">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02">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Persistência com mapeamento objeto-relacional</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103">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Spring Validation</w:t>
            </w:r>
            <w:r w:rsidDel="00000000" w:rsidR="00000000" w:rsidRPr="00000000">
              <w:rPr>
                <w:rtl w:val="0"/>
              </w:rPr>
            </w:r>
          </w:p>
        </w:tc>
        <w:tc>
          <w:tcPr>
            <w:shd w:fill="f5f5f5" w:val="clear"/>
            <w:vAlign w:val="center"/>
          </w:tcPr>
          <w:p w:rsidR="00000000" w:rsidDel="00000000" w:rsidP="00000000" w:rsidRDefault="00000000" w:rsidRPr="00000000" w14:paraId="00000104">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w:t>
            </w:r>
            <w:r w:rsidDel="00000000" w:rsidR="00000000" w:rsidRPr="00000000">
              <w:rPr>
                <w:rtl w:val="0"/>
              </w:rPr>
            </w:r>
          </w:p>
        </w:tc>
        <w:tc>
          <w:tcPr>
            <w:shd w:fill="f5f5f5" w:val="clear"/>
            <w:vAlign w:val="center"/>
          </w:tcPr>
          <w:p w:rsidR="00000000" w:rsidDel="00000000" w:rsidP="00000000" w:rsidRDefault="00000000" w:rsidRPr="00000000" w14:paraId="00000105">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Bean Validation (Jakarta) nos DTOs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06">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Spring Security</w:t>
            </w:r>
            <w:r w:rsidDel="00000000" w:rsidR="00000000" w:rsidRPr="00000000">
              <w:rPr>
                <w:rtl w:val="0"/>
              </w:rPr>
            </w:r>
          </w:p>
        </w:tc>
        <w:tc>
          <w:tcPr>
            <w:shd w:fill="ffffff" w:val="clear"/>
            <w:vAlign w:val="center"/>
          </w:tcPr>
          <w:p w:rsidR="00000000" w:rsidDel="00000000" w:rsidP="00000000" w:rsidRDefault="00000000" w:rsidRPr="00000000" w14:paraId="00000107">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08">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Configuração base e BCryptPasswordEncoder</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109">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PostgreSQL</w:t>
            </w:r>
            <w:r w:rsidDel="00000000" w:rsidR="00000000" w:rsidRPr="00000000">
              <w:rPr>
                <w:rtl w:val="0"/>
              </w:rPr>
            </w:r>
          </w:p>
        </w:tc>
        <w:tc>
          <w:tcPr>
            <w:shd w:fill="f5f5f5" w:val="clear"/>
            <w:vAlign w:val="center"/>
          </w:tcPr>
          <w:p w:rsidR="00000000" w:rsidDel="00000000" w:rsidP="00000000" w:rsidRDefault="00000000" w:rsidRPr="00000000" w14:paraId="0000010A">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16</w:t>
            </w:r>
            <w:r w:rsidDel="00000000" w:rsidR="00000000" w:rsidRPr="00000000">
              <w:rPr>
                <w:rtl w:val="0"/>
              </w:rPr>
            </w:r>
          </w:p>
        </w:tc>
        <w:tc>
          <w:tcPr>
            <w:shd w:fill="f5f5f5" w:val="clear"/>
            <w:vAlign w:val="center"/>
          </w:tcPr>
          <w:p w:rsidR="00000000" w:rsidDel="00000000" w:rsidP="00000000" w:rsidRDefault="00000000" w:rsidRPr="00000000" w14:paraId="0000010B">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Banco de dados relacional em produção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0C">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H2 Database</w:t>
            </w:r>
            <w:r w:rsidDel="00000000" w:rsidR="00000000" w:rsidRPr="00000000">
              <w:rPr>
                <w:rtl w:val="0"/>
              </w:rPr>
            </w:r>
          </w:p>
        </w:tc>
        <w:tc>
          <w:tcPr>
            <w:shd w:fill="ffffff" w:val="clear"/>
            <w:vAlign w:val="center"/>
          </w:tcPr>
          <w:p w:rsidR="00000000" w:rsidDel="00000000" w:rsidP="00000000" w:rsidRDefault="00000000" w:rsidRPr="00000000" w14:paraId="0000010D">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0E">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Banco em memória utilizado nos testes automatizados</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10F">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springdoc-openapi</w:t>
            </w:r>
            <w:r w:rsidDel="00000000" w:rsidR="00000000" w:rsidRPr="00000000">
              <w:rPr>
                <w:rtl w:val="0"/>
              </w:rPr>
            </w:r>
          </w:p>
        </w:tc>
        <w:tc>
          <w:tcPr>
            <w:shd w:fill="f5f5f5" w:val="clear"/>
            <w:vAlign w:val="center"/>
          </w:tcPr>
          <w:p w:rsidR="00000000" w:rsidDel="00000000" w:rsidP="00000000" w:rsidRDefault="00000000" w:rsidRPr="00000000" w14:paraId="00000110">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w:t>
            </w:r>
            <w:r w:rsidDel="00000000" w:rsidR="00000000" w:rsidRPr="00000000">
              <w:rPr>
                <w:rtl w:val="0"/>
              </w:rPr>
            </w:r>
          </w:p>
        </w:tc>
        <w:tc>
          <w:tcPr>
            <w:shd w:fill="f5f5f5" w:val="clear"/>
            <w:vAlign w:val="center"/>
          </w:tcPr>
          <w:p w:rsidR="00000000" w:rsidDel="00000000" w:rsidP="00000000" w:rsidRDefault="00000000" w:rsidRPr="00000000" w14:paraId="00000111">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Geração automática de documentação Swagger / OpenAPI</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12">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JJWT</w:t>
            </w:r>
            <w:r w:rsidDel="00000000" w:rsidR="00000000" w:rsidRPr="00000000">
              <w:rPr>
                <w:rtl w:val="0"/>
              </w:rPr>
            </w:r>
          </w:p>
        </w:tc>
        <w:tc>
          <w:tcPr>
            <w:shd w:fill="ffffff" w:val="clear"/>
            <w:vAlign w:val="center"/>
          </w:tcPr>
          <w:p w:rsidR="00000000" w:rsidDel="00000000" w:rsidP="00000000" w:rsidRDefault="00000000" w:rsidRPr="00000000" w14:paraId="00000113">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14">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Biblioteca de suporte a JWT (previsto para fases futuras)</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115">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Lombok</w:t>
            </w:r>
            <w:r w:rsidDel="00000000" w:rsidR="00000000" w:rsidRPr="00000000">
              <w:rPr>
                <w:rtl w:val="0"/>
              </w:rPr>
            </w:r>
          </w:p>
        </w:tc>
        <w:tc>
          <w:tcPr>
            <w:shd w:fill="f5f5f5" w:val="clear"/>
            <w:vAlign w:val="center"/>
          </w:tcPr>
          <w:p w:rsidR="00000000" w:rsidDel="00000000" w:rsidP="00000000" w:rsidRDefault="00000000" w:rsidRPr="00000000" w14:paraId="00000116">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w:t>
            </w:r>
            <w:r w:rsidDel="00000000" w:rsidR="00000000" w:rsidRPr="00000000">
              <w:rPr>
                <w:rtl w:val="0"/>
              </w:rPr>
            </w:r>
          </w:p>
        </w:tc>
        <w:tc>
          <w:tcPr>
            <w:shd w:fill="f5f5f5" w:val="clear"/>
            <w:vAlign w:val="center"/>
          </w:tcPr>
          <w:p w:rsidR="00000000" w:rsidDel="00000000" w:rsidP="00000000" w:rsidRDefault="00000000" w:rsidRPr="00000000" w14:paraId="00000117">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Redução de boilerplate (getters, builders, construtores)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18">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JaCoCo</w:t>
            </w:r>
            <w:r w:rsidDel="00000000" w:rsidR="00000000" w:rsidRPr="00000000">
              <w:rPr>
                <w:rtl w:val="0"/>
              </w:rPr>
            </w:r>
          </w:p>
        </w:tc>
        <w:tc>
          <w:tcPr>
            <w:shd w:fill="ffffff" w:val="clear"/>
            <w:vAlign w:val="center"/>
          </w:tcPr>
          <w:p w:rsidR="00000000" w:rsidDel="00000000" w:rsidP="00000000" w:rsidRDefault="00000000" w:rsidRPr="00000000" w14:paraId="00000119">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1A">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Geração de relatório de cobertura de testes</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11B">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Docker</w:t>
            </w:r>
            <w:r w:rsidDel="00000000" w:rsidR="00000000" w:rsidRPr="00000000">
              <w:rPr>
                <w:rtl w:val="0"/>
              </w:rPr>
            </w:r>
          </w:p>
        </w:tc>
        <w:tc>
          <w:tcPr>
            <w:shd w:fill="f5f5f5" w:val="clear"/>
            <w:vAlign w:val="center"/>
          </w:tcPr>
          <w:p w:rsidR="00000000" w:rsidDel="00000000" w:rsidP="00000000" w:rsidRDefault="00000000" w:rsidRPr="00000000" w14:paraId="0000011C">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w:t>
            </w:r>
            <w:r w:rsidDel="00000000" w:rsidR="00000000" w:rsidRPr="00000000">
              <w:rPr>
                <w:rtl w:val="0"/>
              </w:rPr>
            </w:r>
          </w:p>
        </w:tc>
        <w:tc>
          <w:tcPr>
            <w:shd w:fill="f5f5f5" w:val="clear"/>
            <w:vAlign w:val="center"/>
          </w:tcPr>
          <w:p w:rsidR="00000000" w:rsidDel="00000000" w:rsidP="00000000" w:rsidRDefault="00000000" w:rsidRPr="00000000" w14:paraId="0000011D">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Containerização da aplicação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1E">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Docker Compose</w:t>
            </w:r>
            <w:r w:rsidDel="00000000" w:rsidR="00000000" w:rsidRPr="00000000">
              <w:rPr>
                <w:rtl w:val="0"/>
              </w:rPr>
            </w:r>
          </w:p>
        </w:tc>
        <w:tc>
          <w:tcPr>
            <w:shd w:fill="ffffff" w:val="clear"/>
            <w:vAlign w:val="center"/>
          </w:tcPr>
          <w:p w:rsidR="00000000" w:rsidDel="00000000" w:rsidP="00000000" w:rsidRDefault="00000000" w:rsidRPr="00000000" w14:paraId="0000011F">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20">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Orquestração dos serviços (app + banco)</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121">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Maven Wrapper</w:t>
            </w:r>
            <w:r w:rsidDel="00000000" w:rsidR="00000000" w:rsidRPr="00000000">
              <w:rPr>
                <w:rtl w:val="0"/>
              </w:rPr>
            </w:r>
          </w:p>
        </w:tc>
        <w:tc>
          <w:tcPr>
            <w:shd w:fill="f5f5f5" w:val="clear"/>
            <w:vAlign w:val="center"/>
          </w:tcPr>
          <w:p w:rsidR="00000000" w:rsidDel="00000000" w:rsidP="00000000" w:rsidRDefault="00000000" w:rsidRPr="00000000" w14:paraId="00000122">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w:t>
            </w:r>
            <w:r w:rsidDel="00000000" w:rsidR="00000000" w:rsidRPr="00000000">
              <w:rPr>
                <w:rtl w:val="0"/>
              </w:rPr>
            </w:r>
          </w:p>
        </w:tc>
        <w:tc>
          <w:tcPr>
            <w:shd w:fill="f5f5f5" w:val="clear"/>
            <w:vAlign w:val="center"/>
          </w:tcPr>
          <w:p w:rsidR="00000000" w:rsidDel="00000000" w:rsidP="00000000" w:rsidRDefault="00000000" w:rsidRPr="00000000" w14:paraId="00000123">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Build sem necessidade de Maven instalado localmente</w:t>
            </w:r>
            <w:r w:rsidDel="00000000" w:rsidR="00000000" w:rsidRPr="00000000">
              <w:rPr>
                <w:rtl w:val="0"/>
              </w:rPr>
            </w:r>
          </w:p>
        </w:tc>
      </w:tr>
    </w:tbl>
    <w:p w:rsidR="00000000" w:rsidDel="00000000" w:rsidP="00000000" w:rsidRDefault="00000000" w:rsidRPr="00000000" w14:paraId="00000124">
      <w:pPr>
        <w:rPr/>
      </w:pPr>
      <w:r w:rsidDel="00000000" w:rsidR="00000000" w:rsidRPr="00000000">
        <w:br w:type="page"/>
      </w:r>
      <w:r w:rsidDel="00000000" w:rsidR="00000000" w:rsidRPr="00000000">
        <w:rPr>
          <w:rtl w:val="0"/>
        </w:rPr>
      </w:r>
    </w:p>
    <w:p w:rsidR="00000000" w:rsidDel="00000000" w:rsidP="00000000" w:rsidRDefault="00000000" w:rsidRPr="00000000" w14:paraId="00000125">
      <w:pPr>
        <w:pBdr>
          <w:bottom w:color="ed1c24" w:space="4" w:sz="6" w:val="single"/>
        </w:pBdr>
        <w:spacing w:after="120" w:before="280" w:lineRule="auto"/>
        <w:jc w:val="left"/>
        <w:rPr/>
      </w:pPr>
      <w:r w:rsidDel="00000000" w:rsidR="00000000" w:rsidRPr="00000000">
        <w:rPr>
          <w:rFonts w:ascii="Calibri" w:cs="Calibri" w:eastAsia="Calibri" w:hAnsi="Calibri"/>
          <w:b w:val="1"/>
          <w:bCs w:val="1"/>
          <w:i w:val="0"/>
          <w:iCs w:val="0"/>
          <w:sz w:val="36"/>
          <w:szCs w:val="36"/>
          <w:rtl w:val="0"/>
        </w:rPr>
        <w:t xml:space="preserve">6. Como Executar o Projeto</w:t>
      </w:r>
      <w:r w:rsidDel="00000000" w:rsidR="00000000" w:rsidRPr="00000000">
        <w:rPr>
          <w:rtl w:val="0"/>
        </w:rPr>
      </w:r>
    </w:p>
    <w:p w:rsidR="00000000" w:rsidDel="00000000" w:rsidP="00000000" w:rsidRDefault="00000000" w:rsidRPr="00000000" w14:paraId="00000126">
      <w:pPr>
        <w:spacing w:after="120" w:before="280" w:lineRule="auto"/>
        <w:jc w:val="left"/>
        <w:rPr/>
      </w:pPr>
      <w:r w:rsidDel="00000000" w:rsidR="00000000" w:rsidRPr="00000000">
        <w:rPr>
          <w:rFonts w:ascii="Calibri" w:cs="Calibri" w:eastAsia="Calibri" w:hAnsi="Calibri"/>
          <w:b w:val="1"/>
          <w:bCs w:val="1"/>
          <w:i w:val="0"/>
          <w:iCs w:val="0"/>
          <w:color w:val="231f20"/>
          <w:sz w:val="28"/>
          <w:szCs w:val="28"/>
          <w:rtl w:val="0"/>
        </w:rPr>
        <w:t xml:space="preserve">6.1 Pré-requisitos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31f20"/>
          <w:sz w:val="22"/>
          <w:szCs w:val="22"/>
          <w:u w:val="none"/>
          <w:shd w:fill="auto" w:val="clear"/>
          <w:vertAlign w:val="baseline"/>
          <w:rtl w:val="0"/>
        </w:rPr>
        <w:t xml:space="preserve">Java 21</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31f20"/>
          <w:sz w:val="22"/>
          <w:szCs w:val="22"/>
          <w:u w:val="none"/>
          <w:shd w:fill="auto" w:val="clear"/>
          <w:vertAlign w:val="baseline"/>
          <w:rtl w:val="0"/>
        </w:rPr>
        <w:t xml:space="preserve">Docker e Docker Compose</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31f20"/>
          <w:sz w:val="22"/>
          <w:szCs w:val="22"/>
          <w:u w:val="none"/>
          <w:shd w:fill="auto" w:val="clear"/>
          <w:vertAlign w:val="baseline"/>
          <w:rtl w:val="0"/>
        </w:rPr>
        <w:t xml:space="preserve">Git</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31f20"/>
          <w:sz w:val="22"/>
          <w:szCs w:val="22"/>
          <w:u w:val="none"/>
          <w:shd w:fill="auto" w:val="clear"/>
          <w:vertAlign w:val="baseline"/>
          <w:rtl w:val="0"/>
        </w:rPr>
        <w:t xml:space="preserve">(Opcional) Maven — o projeto já inclui o Maven Wrapper (mvnw)</w:t>
      </w:r>
      <w:r w:rsidDel="00000000" w:rsidR="00000000" w:rsidRPr="00000000">
        <w:rPr>
          <w:rtl w:val="0"/>
        </w:rPr>
      </w:r>
    </w:p>
    <w:p w:rsidR="00000000" w:rsidDel="00000000" w:rsidP="00000000" w:rsidRDefault="00000000" w:rsidRPr="00000000" w14:paraId="0000012B">
      <w:pPr>
        <w:spacing w:after="120" w:before="280" w:lineRule="auto"/>
        <w:jc w:val="left"/>
        <w:rPr/>
      </w:pPr>
      <w:r w:rsidDel="00000000" w:rsidR="00000000" w:rsidRPr="00000000">
        <w:rPr>
          <w:rFonts w:ascii="Calibri" w:cs="Calibri" w:eastAsia="Calibri" w:hAnsi="Calibri"/>
          <w:b w:val="1"/>
          <w:bCs w:val="1"/>
          <w:i w:val="0"/>
          <w:iCs w:val="0"/>
          <w:color w:val="231f20"/>
          <w:sz w:val="28"/>
          <w:szCs w:val="28"/>
          <w:rtl w:val="0"/>
        </w:rPr>
        <w:t xml:space="preserve">6.2 Clonar o Repositório</w:t>
      </w:r>
      <w:r w:rsidDel="00000000" w:rsidR="00000000" w:rsidRPr="00000000">
        <w:rPr>
          <w:rtl w:val="0"/>
        </w:rPr>
      </w:r>
    </w:p>
    <w:p w:rsidR="00000000" w:rsidDel="00000000" w:rsidP="00000000" w:rsidRDefault="00000000" w:rsidRPr="00000000" w14:paraId="0000012C">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git clone https://github.com/higotaviano-commits/restaurant-clean-architecture.git</w:t>
      </w:r>
      <w:r w:rsidDel="00000000" w:rsidR="00000000" w:rsidRPr="00000000">
        <w:rPr>
          <w:rtl w:val="0"/>
        </w:rPr>
      </w:r>
    </w:p>
    <w:p w:rsidR="00000000" w:rsidDel="00000000" w:rsidP="00000000" w:rsidRDefault="00000000" w:rsidRPr="00000000" w14:paraId="0000012D">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cd restaurant-clean-architecture</w:t>
      </w:r>
      <w:r w:rsidDel="00000000" w:rsidR="00000000" w:rsidRPr="00000000">
        <w:rPr>
          <w:rtl w:val="0"/>
        </w:rPr>
      </w:r>
    </w:p>
    <w:p w:rsidR="00000000" w:rsidDel="00000000" w:rsidP="00000000" w:rsidRDefault="00000000" w:rsidRPr="00000000" w14:paraId="0000012E">
      <w:pPr>
        <w:spacing w:after="120" w:before="0" w:lineRule="auto"/>
        <w:jc w:val="left"/>
        <w:rPr/>
      </w:pPr>
      <w:r w:rsidDel="00000000" w:rsidR="00000000" w:rsidRPr="00000000">
        <w:rPr>
          <w:rtl w:val="0"/>
        </w:rPr>
      </w:r>
    </w:p>
    <w:p w:rsidR="00000000" w:rsidDel="00000000" w:rsidP="00000000" w:rsidRDefault="00000000" w:rsidRPr="00000000" w14:paraId="0000012F">
      <w:pPr>
        <w:spacing w:after="120" w:before="280" w:lineRule="auto"/>
        <w:jc w:val="left"/>
        <w:rPr/>
      </w:pPr>
      <w:r w:rsidDel="00000000" w:rsidR="00000000" w:rsidRPr="00000000">
        <w:rPr>
          <w:rFonts w:ascii="Calibri" w:cs="Calibri" w:eastAsia="Calibri" w:hAnsi="Calibri"/>
          <w:b w:val="1"/>
          <w:bCs w:val="1"/>
          <w:i w:val="0"/>
          <w:iCs w:val="0"/>
          <w:color w:val="231f20"/>
          <w:sz w:val="28"/>
          <w:szCs w:val="28"/>
          <w:rtl w:val="0"/>
        </w:rPr>
        <w:t xml:space="preserve">6.3 Subir com Docker Compose (Recomendado)</w:t>
      </w:r>
      <w:r w:rsidDel="00000000" w:rsidR="00000000" w:rsidRPr="00000000">
        <w:rPr>
          <w:rtl w:val="0"/>
        </w:rPr>
      </w:r>
    </w:p>
    <w:p w:rsidR="00000000" w:rsidDel="00000000" w:rsidP="00000000" w:rsidRDefault="00000000" w:rsidRPr="00000000" w14:paraId="00000130">
      <w:pPr>
        <w:spacing w:after="120" w:before="0" w:lineRule="auto"/>
        <w:jc w:val="left"/>
        <w:rPr/>
      </w:pPr>
      <w:r w:rsidDel="00000000" w:rsidR="00000000" w:rsidRPr="00000000">
        <w:rPr>
          <w:rFonts w:ascii="Calibri" w:cs="Calibri" w:eastAsia="Calibri" w:hAnsi="Calibri"/>
          <w:b w:val="0"/>
          <w:bCs w:val="0"/>
          <w:i w:val="0"/>
          <w:iCs w:val="0"/>
          <w:color w:val="231f20"/>
          <w:sz w:val="22"/>
          <w:szCs w:val="22"/>
          <w:rtl w:val="0"/>
        </w:rPr>
        <w:t xml:space="preserve">O docker-compose.yml define dois serviços: postgres (PostgreSQL 16) e app (aplicação Java). O serviço app depende do healthcheck do postgres antes de iniciar.</w:t>
      </w:r>
      <w:r w:rsidDel="00000000" w:rsidR="00000000" w:rsidRPr="00000000">
        <w:rPr>
          <w:rtl w:val="0"/>
        </w:rPr>
      </w:r>
    </w:p>
    <w:p w:rsidR="00000000" w:rsidDel="00000000" w:rsidP="00000000" w:rsidRDefault="00000000" w:rsidRPr="00000000" w14:paraId="00000131">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docker compose up -d --build</w:t>
      </w:r>
      <w:r w:rsidDel="00000000" w:rsidR="00000000" w:rsidRPr="00000000">
        <w:rPr>
          <w:rtl w:val="0"/>
        </w:rPr>
      </w:r>
    </w:p>
    <w:p w:rsidR="00000000" w:rsidDel="00000000" w:rsidP="00000000" w:rsidRDefault="00000000" w:rsidRPr="00000000" w14:paraId="00000132">
      <w:pPr>
        <w:spacing w:after="120" w:before="0" w:lineRule="auto"/>
        <w:jc w:val="left"/>
        <w:rPr/>
      </w:pPr>
      <w:r w:rsidDel="00000000" w:rsidR="00000000" w:rsidRPr="00000000">
        <w:rPr>
          <w:rtl w:val="0"/>
        </w:rPr>
      </w:r>
    </w:p>
    <w:p w:rsidR="00000000" w:rsidDel="00000000" w:rsidP="00000000" w:rsidRDefault="00000000" w:rsidRPr="00000000" w14:paraId="00000133">
      <w:pPr>
        <w:spacing w:after="120" w:before="0" w:lineRule="auto"/>
        <w:jc w:val="left"/>
        <w:rPr/>
      </w:pPr>
      <w:r w:rsidDel="00000000" w:rsidR="00000000" w:rsidRPr="00000000">
        <w:rPr>
          <w:rFonts w:ascii="Calibri" w:cs="Calibri" w:eastAsia="Calibri" w:hAnsi="Calibri"/>
          <w:b w:val="0"/>
          <w:bCs w:val="0"/>
          <w:i w:val="0"/>
          <w:iCs w:val="0"/>
          <w:color w:val="231f20"/>
          <w:sz w:val="22"/>
          <w:szCs w:val="22"/>
          <w:rtl w:val="0"/>
        </w:rPr>
        <w:t xml:space="preserve">Aguarde alguns instantes enquanto a imagem é construída. A API estará disponível em http://localhost:8080.</w:t>
      </w:r>
      <w:r w:rsidDel="00000000" w:rsidR="00000000" w:rsidRPr="00000000">
        <w:rPr>
          <w:rtl w:val="0"/>
        </w:rPr>
      </w:r>
    </w:p>
    <w:tbl>
      <w:tblPr>
        <w:tblStyle w:val="Table9"/>
        <w:tblW w:w="9122.0" w:type="dxa"/>
        <w:jc w:val="left"/>
        <w:tblInd w:w="-115.0" w:type="dxa"/>
        <w:tblLayout w:type="fixed"/>
        <w:tblLook w:val="0400"/>
      </w:tblPr>
      <w:tblGrid>
        <w:gridCol w:w="4561"/>
        <w:gridCol w:w="4561"/>
        <w:tblGridChange w:id="0">
          <w:tblGrid>
            <w:gridCol w:w="4561"/>
            <w:gridCol w:w="4561"/>
          </w:tblGrid>
        </w:tblGridChange>
      </w:tblGrid>
      <w:tr>
        <w:trPr>
          <w:cantSplit w:val="0"/>
          <w:tblHeader w:val="0"/>
        </w:trPr>
        <w:tc>
          <w:tcPr>
            <w:shd w:fill="ed1c24" w:val="clear"/>
            <w:vAlign w:val="center"/>
          </w:tcPr>
          <w:p w:rsidR="00000000" w:rsidDel="00000000" w:rsidP="00000000" w:rsidRDefault="00000000" w:rsidRPr="00000000" w14:paraId="00000134">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Parâmetro</w:t>
            </w:r>
            <w:r w:rsidDel="00000000" w:rsidR="00000000" w:rsidRPr="00000000">
              <w:rPr>
                <w:rtl w:val="0"/>
              </w:rPr>
            </w:r>
          </w:p>
        </w:tc>
        <w:tc>
          <w:tcPr>
            <w:shd w:fill="ed1c24" w:val="clear"/>
            <w:vAlign w:val="center"/>
          </w:tcPr>
          <w:p w:rsidR="00000000" w:rsidDel="00000000" w:rsidP="00000000" w:rsidRDefault="00000000" w:rsidRPr="00000000" w14:paraId="00000135">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Valor</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136">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Banco</w:t>
            </w:r>
            <w:r w:rsidDel="00000000" w:rsidR="00000000" w:rsidRPr="00000000">
              <w:rPr>
                <w:rtl w:val="0"/>
              </w:rPr>
            </w:r>
          </w:p>
        </w:tc>
        <w:tc>
          <w:tcPr>
            <w:shd w:fill="f5f5f5" w:val="clear"/>
            <w:vAlign w:val="center"/>
          </w:tcPr>
          <w:p w:rsidR="00000000" w:rsidDel="00000000" w:rsidP="00000000" w:rsidRDefault="00000000" w:rsidRPr="00000000" w14:paraId="00000137">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restaurant_db</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38">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Usuário</w:t>
            </w:r>
            <w:r w:rsidDel="00000000" w:rsidR="00000000" w:rsidRPr="00000000">
              <w:rPr>
                <w:rtl w:val="0"/>
              </w:rPr>
            </w:r>
          </w:p>
        </w:tc>
        <w:tc>
          <w:tcPr>
            <w:shd w:fill="ffffff" w:val="clear"/>
            <w:vAlign w:val="center"/>
          </w:tcPr>
          <w:p w:rsidR="00000000" w:rsidDel="00000000" w:rsidP="00000000" w:rsidRDefault="00000000" w:rsidRPr="00000000" w14:paraId="00000139">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admin</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13A">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Senha</w:t>
            </w:r>
            <w:r w:rsidDel="00000000" w:rsidR="00000000" w:rsidRPr="00000000">
              <w:rPr>
                <w:rtl w:val="0"/>
              </w:rPr>
            </w:r>
          </w:p>
        </w:tc>
        <w:tc>
          <w:tcPr>
            <w:shd w:fill="f5f5f5" w:val="clear"/>
            <w:vAlign w:val="center"/>
          </w:tcPr>
          <w:p w:rsidR="00000000" w:rsidDel="00000000" w:rsidP="00000000" w:rsidRDefault="00000000" w:rsidRPr="00000000" w14:paraId="0000013B">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admin123</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3C">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Porta</w:t>
            </w:r>
            <w:r w:rsidDel="00000000" w:rsidR="00000000" w:rsidRPr="00000000">
              <w:rPr>
                <w:rtl w:val="0"/>
              </w:rPr>
            </w:r>
          </w:p>
        </w:tc>
        <w:tc>
          <w:tcPr>
            <w:shd w:fill="ffffff" w:val="clear"/>
            <w:vAlign w:val="center"/>
          </w:tcPr>
          <w:p w:rsidR="00000000" w:rsidDel="00000000" w:rsidP="00000000" w:rsidRDefault="00000000" w:rsidRPr="00000000" w14:paraId="0000013D">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5432</w:t>
            </w:r>
            <w:r w:rsidDel="00000000" w:rsidR="00000000" w:rsidRPr="00000000">
              <w:rPr>
                <w:rtl w:val="0"/>
              </w:rPr>
            </w:r>
          </w:p>
        </w:tc>
      </w:tr>
    </w:tbl>
    <w:p w:rsidR="00000000" w:rsidDel="00000000" w:rsidP="00000000" w:rsidRDefault="00000000" w:rsidRPr="00000000" w14:paraId="0000013E">
      <w:pPr>
        <w:spacing w:after="120" w:before="0" w:lineRule="auto"/>
        <w:jc w:val="left"/>
        <w:rPr/>
      </w:pPr>
      <w:r w:rsidDel="00000000" w:rsidR="00000000" w:rsidRPr="00000000">
        <w:rPr>
          <w:rtl w:val="0"/>
        </w:rPr>
      </w:r>
    </w:p>
    <w:p w:rsidR="00000000" w:rsidDel="00000000" w:rsidP="00000000" w:rsidRDefault="00000000" w:rsidRPr="00000000" w14:paraId="0000013F">
      <w:pPr>
        <w:spacing w:after="120" w:before="280" w:lineRule="auto"/>
        <w:jc w:val="left"/>
        <w:rPr/>
      </w:pPr>
      <w:r w:rsidDel="00000000" w:rsidR="00000000" w:rsidRPr="00000000">
        <w:rPr>
          <w:rFonts w:ascii="Calibri" w:cs="Calibri" w:eastAsia="Calibri" w:hAnsi="Calibri"/>
          <w:b w:val="1"/>
          <w:bCs w:val="1"/>
          <w:i w:val="0"/>
          <w:iCs w:val="0"/>
          <w:color w:val="231f20"/>
          <w:sz w:val="28"/>
          <w:szCs w:val="28"/>
          <w:rtl w:val="0"/>
        </w:rPr>
        <w:t xml:space="preserve">6.4 Executar Localmente (sem Docker para a aplicação)</w:t>
      </w:r>
      <w:r w:rsidDel="00000000" w:rsidR="00000000" w:rsidRPr="00000000">
        <w:rPr>
          <w:rtl w:val="0"/>
        </w:rPr>
      </w:r>
    </w:p>
    <w:p w:rsidR="00000000" w:rsidDel="00000000" w:rsidP="00000000" w:rsidRDefault="00000000" w:rsidRPr="00000000" w14:paraId="00000140">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Sobe apenas o banco</w:t>
      </w:r>
      <w:r w:rsidDel="00000000" w:rsidR="00000000" w:rsidRPr="00000000">
        <w:rPr>
          <w:rtl w:val="0"/>
        </w:rPr>
      </w:r>
    </w:p>
    <w:p w:rsidR="00000000" w:rsidDel="00000000" w:rsidP="00000000" w:rsidRDefault="00000000" w:rsidRPr="00000000" w14:paraId="00000141">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docker compose up -d postgres</w:t>
      </w:r>
      <w:r w:rsidDel="00000000" w:rsidR="00000000" w:rsidRPr="00000000">
        <w:rPr>
          <w:rtl w:val="0"/>
        </w:rPr>
      </w:r>
    </w:p>
    <w:p w:rsidR="00000000" w:rsidDel="00000000" w:rsidP="00000000" w:rsidRDefault="00000000" w:rsidRPr="00000000" w14:paraId="00000142">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w:t>
      </w:r>
      <w:r w:rsidDel="00000000" w:rsidR="00000000" w:rsidRPr="00000000">
        <w:rPr>
          <w:rtl w:val="0"/>
        </w:rPr>
      </w:r>
    </w:p>
    <w:p w:rsidR="00000000" w:rsidDel="00000000" w:rsidP="00000000" w:rsidRDefault="00000000" w:rsidRPr="00000000" w14:paraId="00000143">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Executa a aplicação localmente</w:t>
      </w:r>
      <w:r w:rsidDel="00000000" w:rsidR="00000000" w:rsidRPr="00000000">
        <w:rPr>
          <w:rtl w:val="0"/>
        </w:rPr>
      </w:r>
    </w:p>
    <w:p w:rsidR="00000000" w:rsidDel="00000000" w:rsidP="00000000" w:rsidRDefault="00000000" w:rsidRPr="00000000" w14:paraId="00000144">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./mvnw spring-boot:run</w:t>
      </w:r>
      <w:r w:rsidDel="00000000" w:rsidR="00000000" w:rsidRPr="00000000">
        <w:rPr>
          <w:rtl w:val="0"/>
        </w:rPr>
      </w:r>
    </w:p>
    <w:p w:rsidR="00000000" w:rsidDel="00000000" w:rsidP="00000000" w:rsidRDefault="00000000" w:rsidRPr="00000000" w14:paraId="00000145">
      <w:pPr>
        <w:spacing w:after="120" w:before="0" w:lineRule="auto"/>
        <w:jc w:val="left"/>
        <w:rPr/>
      </w:pPr>
      <w:r w:rsidDel="00000000" w:rsidR="00000000" w:rsidRPr="00000000">
        <w:rPr>
          <w:rtl w:val="0"/>
        </w:rPr>
      </w:r>
    </w:p>
    <w:p w:rsidR="00000000" w:rsidDel="00000000" w:rsidP="00000000" w:rsidRDefault="00000000" w:rsidRPr="00000000" w14:paraId="00000146">
      <w:pPr>
        <w:spacing w:after="120" w:before="280" w:lineRule="auto"/>
        <w:jc w:val="left"/>
        <w:rPr/>
      </w:pPr>
      <w:r w:rsidDel="00000000" w:rsidR="00000000" w:rsidRPr="00000000">
        <w:rPr>
          <w:rFonts w:ascii="Calibri" w:cs="Calibri" w:eastAsia="Calibri" w:hAnsi="Calibri"/>
          <w:b w:val="1"/>
          <w:bCs w:val="1"/>
          <w:i w:val="0"/>
          <w:iCs w:val="0"/>
          <w:color w:val="231f20"/>
          <w:sz w:val="28"/>
          <w:szCs w:val="28"/>
          <w:rtl w:val="0"/>
        </w:rPr>
        <w:t xml:space="preserve">6.5 Documentação Interativa — Swagger</w:t>
      </w:r>
      <w:r w:rsidDel="00000000" w:rsidR="00000000" w:rsidRPr="00000000">
        <w:rPr>
          <w:rtl w:val="0"/>
        </w:rPr>
      </w:r>
    </w:p>
    <w:p w:rsidR="00000000" w:rsidDel="00000000" w:rsidP="00000000" w:rsidRDefault="00000000" w:rsidRPr="00000000" w14:paraId="00000147">
      <w:pPr>
        <w:spacing w:after="80" w:before="0" w:lineRule="auto"/>
        <w:jc w:val="left"/>
        <w:rPr/>
      </w:pPr>
      <w:r w:rsidDel="00000000" w:rsidR="00000000" w:rsidRPr="00000000">
        <w:rPr>
          <w:rFonts w:ascii="Calibri" w:cs="Calibri" w:eastAsia="Calibri" w:hAnsi="Calibri"/>
          <w:b w:val="0"/>
          <w:bCs w:val="0"/>
          <w:i w:val="0"/>
          <w:iCs w:val="0"/>
          <w:color w:val="231f20"/>
          <w:sz w:val="22"/>
          <w:szCs w:val="22"/>
          <w:rtl w:val="0"/>
        </w:rPr>
        <w:t xml:space="preserve">Com a aplicação em execução, a documentação OpenAPI fica disponível em:</w:t>
      </w:r>
      <w:r w:rsidDel="00000000" w:rsidR="00000000" w:rsidRPr="00000000">
        <w:rPr>
          <w:rtl w:val="0"/>
        </w:rPr>
      </w:r>
    </w:p>
    <w:p w:rsidR="00000000" w:rsidDel="00000000" w:rsidP="00000000" w:rsidRDefault="00000000" w:rsidRPr="00000000" w14:paraId="00000148">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http://localhost:8080/swagger-ui.html</w:t>
      </w:r>
      <w:r w:rsidDel="00000000" w:rsidR="00000000" w:rsidRPr="00000000">
        <w:rPr>
          <w:rtl w:val="0"/>
        </w:rPr>
      </w:r>
    </w:p>
    <w:p w:rsidR="00000000" w:rsidDel="00000000" w:rsidP="00000000" w:rsidRDefault="00000000" w:rsidRPr="00000000" w14:paraId="00000149">
      <w:pPr>
        <w:pBdr>
          <w:bottom w:color="ed1c24" w:space="4" w:sz="6" w:val="single"/>
        </w:pBdr>
        <w:spacing w:after="120" w:before="280" w:lineRule="auto"/>
        <w:jc w:val="left"/>
        <w:rPr/>
      </w:pPr>
      <w:r w:rsidDel="00000000" w:rsidR="00000000" w:rsidRPr="00000000">
        <w:rPr>
          <w:rFonts w:ascii="Calibri" w:cs="Calibri" w:eastAsia="Calibri" w:hAnsi="Calibri"/>
          <w:b w:val="1"/>
          <w:bCs w:val="1"/>
          <w:i w:val="0"/>
          <w:iCs w:val="0"/>
          <w:sz w:val="36"/>
          <w:szCs w:val="36"/>
          <w:rtl w:val="0"/>
        </w:rPr>
        <w:t xml:space="preserve">7. Endpoints da API</w:t>
      </w:r>
      <w:r w:rsidDel="00000000" w:rsidR="00000000" w:rsidRPr="00000000">
        <w:rPr>
          <w:rtl w:val="0"/>
        </w:rPr>
      </w:r>
    </w:p>
    <w:p w:rsidR="00000000" w:rsidDel="00000000" w:rsidP="00000000" w:rsidRDefault="00000000" w:rsidRPr="00000000" w14:paraId="0000014A">
      <w:pPr>
        <w:spacing w:after="200" w:before="0" w:lineRule="auto"/>
        <w:jc w:val="left"/>
        <w:rPr/>
      </w:pPr>
      <w:r w:rsidDel="00000000" w:rsidR="00000000" w:rsidRPr="00000000">
        <w:rPr>
          <w:rFonts w:ascii="Calibri" w:cs="Calibri" w:eastAsia="Calibri" w:hAnsi="Calibri"/>
          <w:b w:val="1"/>
          <w:bCs w:val="1"/>
          <w:i w:val="0"/>
          <w:iCs w:val="0"/>
          <w:color w:val="ed1c24"/>
          <w:sz w:val="22"/>
          <w:szCs w:val="22"/>
          <w:rtl w:val="0"/>
        </w:rPr>
        <w:t xml:space="preserve">Base URL: http://localhost:8080</w:t>
      </w:r>
      <w:r w:rsidDel="00000000" w:rsidR="00000000" w:rsidRPr="00000000">
        <w:rPr>
          <w:rtl w:val="0"/>
        </w:rPr>
      </w:r>
    </w:p>
    <w:p w:rsidR="00000000" w:rsidDel="00000000" w:rsidP="00000000" w:rsidRDefault="00000000" w:rsidRPr="00000000" w14:paraId="0000014B">
      <w:pPr>
        <w:spacing w:after="120" w:before="280" w:lineRule="auto"/>
        <w:jc w:val="left"/>
        <w:rPr/>
      </w:pPr>
      <w:r w:rsidDel="00000000" w:rsidR="00000000" w:rsidRPr="00000000">
        <w:rPr>
          <w:rFonts w:ascii="Calibri" w:cs="Calibri" w:eastAsia="Calibri" w:hAnsi="Calibri"/>
          <w:b w:val="1"/>
          <w:bCs w:val="1"/>
          <w:i w:val="0"/>
          <w:iCs w:val="0"/>
          <w:color w:val="231f20"/>
          <w:sz w:val="28"/>
          <w:szCs w:val="28"/>
          <w:rtl w:val="0"/>
        </w:rPr>
        <w:t xml:space="preserve">7.1 Tipos de Usuário — /user-types</w:t>
      </w:r>
      <w:r w:rsidDel="00000000" w:rsidR="00000000" w:rsidRPr="00000000">
        <w:rPr>
          <w:rtl w:val="0"/>
        </w:rPr>
      </w:r>
    </w:p>
    <w:tbl>
      <w:tblPr>
        <w:tblStyle w:val="Table10"/>
        <w:tblW w:w="9123.0" w:type="dxa"/>
        <w:jc w:val="left"/>
        <w:tblInd w:w="-115.0" w:type="dxa"/>
        <w:tblLayout w:type="fixed"/>
        <w:tblLook w:val="0400"/>
      </w:tblPr>
      <w:tblGrid>
        <w:gridCol w:w="3041"/>
        <w:gridCol w:w="3041"/>
        <w:gridCol w:w="3041"/>
        <w:tblGridChange w:id="0">
          <w:tblGrid>
            <w:gridCol w:w="3041"/>
            <w:gridCol w:w="3041"/>
            <w:gridCol w:w="3041"/>
          </w:tblGrid>
        </w:tblGridChange>
      </w:tblGrid>
      <w:tr>
        <w:trPr>
          <w:cantSplit w:val="0"/>
          <w:tblHeader w:val="0"/>
        </w:trPr>
        <w:tc>
          <w:tcPr>
            <w:shd w:fill="ed1c24" w:val="clear"/>
            <w:vAlign w:val="center"/>
          </w:tcPr>
          <w:p w:rsidR="00000000" w:rsidDel="00000000" w:rsidP="00000000" w:rsidRDefault="00000000" w:rsidRPr="00000000" w14:paraId="0000014C">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Método</w:t>
            </w:r>
            <w:r w:rsidDel="00000000" w:rsidR="00000000" w:rsidRPr="00000000">
              <w:rPr>
                <w:rtl w:val="0"/>
              </w:rPr>
            </w:r>
          </w:p>
        </w:tc>
        <w:tc>
          <w:tcPr>
            <w:shd w:fill="ed1c24" w:val="clear"/>
            <w:vAlign w:val="center"/>
          </w:tcPr>
          <w:p w:rsidR="00000000" w:rsidDel="00000000" w:rsidP="00000000" w:rsidRDefault="00000000" w:rsidRPr="00000000" w14:paraId="0000014D">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Endpoint</w:t>
            </w:r>
            <w:r w:rsidDel="00000000" w:rsidR="00000000" w:rsidRPr="00000000">
              <w:rPr>
                <w:rtl w:val="0"/>
              </w:rPr>
            </w:r>
          </w:p>
        </w:tc>
        <w:tc>
          <w:tcPr>
            <w:shd w:fill="ed1c24" w:val="clear"/>
            <w:vAlign w:val="center"/>
          </w:tcPr>
          <w:p w:rsidR="00000000" w:rsidDel="00000000" w:rsidP="00000000" w:rsidRDefault="00000000" w:rsidRPr="00000000" w14:paraId="0000014E">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Descrição</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14F">
            <w:pPr>
              <w:spacing w:after="40" w:before="40" w:lineRule="auto"/>
              <w:jc w:val="center"/>
              <w:rPr/>
            </w:pPr>
            <w:r w:rsidDel="00000000" w:rsidR="00000000" w:rsidRPr="00000000">
              <w:rPr>
                <w:rFonts w:ascii="Calibri" w:cs="Calibri" w:eastAsia="Calibri" w:hAnsi="Calibri"/>
                <w:b w:val="1"/>
                <w:bCs w:val="1"/>
                <w:i w:val="0"/>
                <w:iCs w:val="0"/>
                <w:color w:val="2e7d32"/>
                <w:sz w:val="20"/>
                <w:szCs w:val="20"/>
                <w:rtl w:val="0"/>
              </w:rPr>
              <w:t xml:space="preserve">POST</w:t>
            </w:r>
            <w:r w:rsidDel="00000000" w:rsidR="00000000" w:rsidRPr="00000000">
              <w:rPr>
                <w:rtl w:val="0"/>
              </w:rPr>
            </w:r>
          </w:p>
        </w:tc>
        <w:tc>
          <w:tcPr>
            <w:shd w:fill="f5f5f5" w:val="clear"/>
            <w:vAlign w:val="center"/>
          </w:tcPr>
          <w:p w:rsidR="00000000" w:rsidDel="00000000" w:rsidP="00000000" w:rsidRDefault="00000000" w:rsidRPr="00000000" w14:paraId="00000150">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/user-types</w:t>
            </w:r>
            <w:r w:rsidDel="00000000" w:rsidR="00000000" w:rsidRPr="00000000">
              <w:rPr>
                <w:rtl w:val="0"/>
              </w:rPr>
            </w:r>
          </w:p>
        </w:tc>
        <w:tc>
          <w:tcPr>
            <w:shd w:fill="f5f5f5" w:val="clear"/>
            <w:vAlign w:val="center"/>
          </w:tcPr>
          <w:p w:rsidR="00000000" w:rsidDel="00000000" w:rsidP="00000000" w:rsidRDefault="00000000" w:rsidRPr="00000000" w14:paraId="00000151">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Cria um novo tipo de usuário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52">
            <w:pPr>
              <w:spacing w:after="40" w:before="40" w:lineRule="auto"/>
              <w:jc w:val="center"/>
              <w:rPr/>
            </w:pPr>
            <w:r w:rsidDel="00000000" w:rsidR="00000000" w:rsidRPr="00000000">
              <w:rPr>
                <w:rFonts w:ascii="Calibri" w:cs="Calibri" w:eastAsia="Calibri" w:hAnsi="Calibri"/>
                <w:b w:val="1"/>
                <w:bCs w:val="1"/>
                <w:i w:val="0"/>
                <w:iCs w:val="0"/>
                <w:color w:val="1565c0"/>
                <w:sz w:val="20"/>
                <w:szCs w:val="20"/>
                <w:rtl w:val="0"/>
              </w:rPr>
              <w:t xml:space="preserve">GET</w:t>
            </w:r>
            <w:r w:rsidDel="00000000" w:rsidR="00000000" w:rsidRPr="00000000">
              <w:rPr>
                <w:rtl w:val="0"/>
              </w:rPr>
            </w:r>
          </w:p>
        </w:tc>
        <w:tc>
          <w:tcPr>
            <w:shd w:fill="ffffff" w:val="clear"/>
            <w:vAlign w:val="center"/>
          </w:tcPr>
          <w:p w:rsidR="00000000" w:rsidDel="00000000" w:rsidP="00000000" w:rsidRDefault="00000000" w:rsidRPr="00000000" w14:paraId="00000153">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/user-types</w:t>
            </w:r>
            <w:r w:rsidDel="00000000" w:rsidR="00000000" w:rsidRPr="00000000">
              <w:rPr>
                <w:rtl w:val="0"/>
              </w:rPr>
            </w:r>
          </w:p>
        </w:tc>
        <w:tc>
          <w:tcPr>
            <w:shd w:fill="ffffff" w:val="clear"/>
            <w:vAlign w:val="center"/>
          </w:tcPr>
          <w:p w:rsidR="00000000" w:rsidDel="00000000" w:rsidP="00000000" w:rsidRDefault="00000000" w:rsidRPr="00000000" w14:paraId="00000154">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Lista todos os tipos de usuário</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155">
            <w:pPr>
              <w:spacing w:after="40" w:before="40" w:lineRule="auto"/>
              <w:jc w:val="center"/>
              <w:rPr/>
            </w:pPr>
            <w:r w:rsidDel="00000000" w:rsidR="00000000" w:rsidRPr="00000000">
              <w:rPr>
                <w:rFonts w:ascii="Calibri" w:cs="Calibri" w:eastAsia="Calibri" w:hAnsi="Calibri"/>
                <w:b w:val="1"/>
                <w:bCs w:val="1"/>
                <w:i w:val="0"/>
                <w:iCs w:val="0"/>
                <w:color w:val="1565c0"/>
                <w:sz w:val="20"/>
                <w:szCs w:val="20"/>
                <w:rtl w:val="0"/>
              </w:rPr>
              <w:t xml:space="preserve">GET</w:t>
            </w:r>
            <w:r w:rsidDel="00000000" w:rsidR="00000000" w:rsidRPr="00000000">
              <w:rPr>
                <w:rtl w:val="0"/>
              </w:rPr>
            </w:r>
          </w:p>
        </w:tc>
        <w:tc>
          <w:tcPr>
            <w:shd w:fill="f5f5f5" w:val="clear"/>
            <w:vAlign w:val="center"/>
          </w:tcPr>
          <w:p w:rsidR="00000000" w:rsidDel="00000000" w:rsidP="00000000" w:rsidRDefault="00000000" w:rsidRPr="00000000" w14:paraId="00000156">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/user-types/{id}</w:t>
            </w:r>
            <w:r w:rsidDel="00000000" w:rsidR="00000000" w:rsidRPr="00000000">
              <w:rPr>
                <w:rtl w:val="0"/>
              </w:rPr>
            </w:r>
          </w:p>
        </w:tc>
        <w:tc>
          <w:tcPr>
            <w:shd w:fill="f5f5f5" w:val="clear"/>
            <w:vAlign w:val="center"/>
          </w:tcPr>
          <w:p w:rsidR="00000000" w:rsidDel="00000000" w:rsidP="00000000" w:rsidRDefault="00000000" w:rsidRPr="00000000" w14:paraId="00000157">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Busca um tipo de usuário pelo ID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58">
            <w:pPr>
              <w:spacing w:after="40" w:before="40" w:lineRule="auto"/>
              <w:jc w:val="center"/>
              <w:rPr/>
            </w:pPr>
            <w:r w:rsidDel="00000000" w:rsidR="00000000" w:rsidRPr="00000000">
              <w:rPr>
                <w:rFonts w:ascii="Calibri" w:cs="Calibri" w:eastAsia="Calibri" w:hAnsi="Calibri"/>
                <w:b w:val="1"/>
                <w:bCs w:val="1"/>
                <w:i w:val="0"/>
                <w:iCs w:val="0"/>
                <w:color w:val="e65100"/>
                <w:sz w:val="20"/>
                <w:szCs w:val="20"/>
                <w:rtl w:val="0"/>
              </w:rPr>
              <w:t xml:space="preserve">PUT</w:t>
            </w:r>
            <w:r w:rsidDel="00000000" w:rsidR="00000000" w:rsidRPr="00000000">
              <w:rPr>
                <w:rtl w:val="0"/>
              </w:rPr>
            </w:r>
          </w:p>
        </w:tc>
        <w:tc>
          <w:tcPr>
            <w:shd w:fill="ffffff" w:val="clear"/>
            <w:vAlign w:val="center"/>
          </w:tcPr>
          <w:p w:rsidR="00000000" w:rsidDel="00000000" w:rsidP="00000000" w:rsidRDefault="00000000" w:rsidRPr="00000000" w14:paraId="00000159">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/user-types/{id}</w:t>
            </w:r>
            <w:r w:rsidDel="00000000" w:rsidR="00000000" w:rsidRPr="00000000">
              <w:rPr>
                <w:rtl w:val="0"/>
              </w:rPr>
            </w:r>
          </w:p>
        </w:tc>
        <w:tc>
          <w:tcPr>
            <w:shd w:fill="ffffff" w:val="clear"/>
            <w:vAlign w:val="center"/>
          </w:tcPr>
          <w:p w:rsidR="00000000" w:rsidDel="00000000" w:rsidP="00000000" w:rsidRDefault="00000000" w:rsidRPr="00000000" w14:paraId="0000015A">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Atualiza a descrição de um tipo de usuário</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15B">
            <w:pPr>
              <w:spacing w:after="40" w:before="40" w:lineRule="auto"/>
              <w:jc w:val="center"/>
              <w:rPr/>
            </w:pPr>
            <w:r w:rsidDel="00000000" w:rsidR="00000000" w:rsidRPr="00000000">
              <w:rPr>
                <w:rFonts w:ascii="Calibri" w:cs="Calibri" w:eastAsia="Calibri" w:hAnsi="Calibri"/>
                <w:b w:val="1"/>
                <w:bCs w:val="1"/>
                <w:i w:val="0"/>
                <w:iCs w:val="0"/>
                <w:color w:val="b71c1c"/>
                <w:sz w:val="20"/>
                <w:szCs w:val="20"/>
                <w:rtl w:val="0"/>
              </w:rPr>
              <w:t xml:space="preserve">DELETE</w:t>
            </w:r>
            <w:r w:rsidDel="00000000" w:rsidR="00000000" w:rsidRPr="00000000">
              <w:rPr>
                <w:rtl w:val="0"/>
              </w:rPr>
            </w:r>
          </w:p>
        </w:tc>
        <w:tc>
          <w:tcPr>
            <w:shd w:fill="f5f5f5" w:val="clear"/>
            <w:vAlign w:val="center"/>
          </w:tcPr>
          <w:p w:rsidR="00000000" w:rsidDel="00000000" w:rsidP="00000000" w:rsidRDefault="00000000" w:rsidRPr="00000000" w14:paraId="0000015C">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/user-types/{id}</w:t>
            </w:r>
            <w:r w:rsidDel="00000000" w:rsidR="00000000" w:rsidRPr="00000000">
              <w:rPr>
                <w:rtl w:val="0"/>
              </w:rPr>
            </w:r>
          </w:p>
        </w:tc>
        <w:tc>
          <w:tcPr>
            <w:shd w:fill="f5f5f5" w:val="clear"/>
            <w:vAlign w:val="center"/>
          </w:tcPr>
          <w:p w:rsidR="00000000" w:rsidDel="00000000" w:rsidP="00000000" w:rsidRDefault="00000000" w:rsidRPr="00000000" w14:paraId="0000015D">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Remove um tipo de usuário</w:t>
            </w:r>
            <w:r w:rsidDel="00000000" w:rsidR="00000000" w:rsidRPr="00000000">
              <w:rPr>
                <w:rtl w:val="0"/>
              </w:rPr>
            </w:r>
          </w:p>
        </w:tc>
      </w:tr>
    </w:tbl>
    <w:p w:rsidR="00000000" w:rsidDel="00000000" w:rsidP="00000000" w:rsidRDefault="00000000" w:rsidRPr="00000000" w14:paraId="0000015E">
      <w:pPr>
        <w:spacing w:after="120" w:before="0" w:lineRule="auto"/>
        <w:jc w:val="left"/>
        <w:rPr/>
      </w:pPr>
      <w:r w:rsidDel="00000000" w:rsidR="00000000" w:rsidRPr="00000000">
        <w:rPr>
          <w:rtl w:val="0"/>
        </w:rPr>
      </w:r>
    </w:p>
    <w:p w:rsidR="00000000" w:rsidDel="00000000" w:rsidP="00000000" w:rsidRDefault="00000000" w:rsidRPr="00000000" w14:paraId="0000015F">
      <w:pPr>
        <w:spacing w:after="120" w:before="280" w:lineRule="auto"/>
        <w:jc w:val="left"/>
        <w:rPr/>
      </w:pPr>
      <w:r w:rsidDel="00000000" w:rsidR="00000000" w:rsidRPr="00000000">
        <w:rPr>
          <w:rFonts w:ascii="Calibri" w:cs="Calibri" w:eastAsia="Calibri" w:hAnsi="Calibri"/>
          <w:b w:val="1"/>
          <w:bCs w:val="1"/>
          <w:i w:val="0"/>
          <w:iCs w:val="0"/>
          <w:color w:val="231f20"/>
          <w:sz w:val="28"/>
          <w:szCs w:val="28"/>
          <w:rtl w:val="0"/>
        </w:rPr>
        <w:t xml:space="preserve">7.2 Usuários — /users</w:t>
      </w:r>
      <w:r w:rsidDel="00000000" w:rsidR="00000000" w:rsidRPr="00000000">
        <w:rPr>
          <w:rtl w:val="0"/>
        </w:rPr>
      </w:r>
    </w:p>
    <w:tbl>
      <w:tblPr>
        <w:tblStyle w:val="Table11"/>
        <w:tblW w:w="9123.0" w:type="dxa"/>
        <w:jc w:val="left"/>
        <w:tblInd w:w="-115.0" w:type="dxa"/>
        <w:tblLayout w:type="fixed"/>
        <w:tblLook w:val="0400"/>
      </w:tblPr>
      <w:tblGrid>
        <w:gridCol w:w="3041"/>
        <w:gridCol w:w="3041"/>
        <w:gridCol w:w="3041"/>
        <w:tblGridChange w:id="0">
          <w:tblGrid>
            <w:gridCol w:w="3041"/>
            <w:gridCol w:w="3041"/>
            <w:gridCol w:w="3041"/>
          </w:tblGrid>
        </w:tblGridChange>
      </w:tblGrid>
      <w:tr>
        <w:trPr>
          <w:cantSplit w:val="0"/>
          <w:tblHeader w:val="0"/>
        </w:trPr>
        <w:tc>
          <w:tcPr>
            <w:shd w:fill="ed1c24" w:val="clear"/>
            <w:vAlign w:val="center"/>
          </w:tcPr>
          <w:p w:rsidR="00000000" w:rsidDel="00000000" w:rsidP="00000000" w:rsidRDefault="00000000" w:rsidRPr="00000000" w14:paraId="00000160">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Método</w:t>
            </w:r>
            <w:r w:rsidDel="00000000" w:rsidR="00000000" w:rsidRPr="00000000">
              <w:rPr>
                <w:rtl w:val="0"/>
              </w:rPr>
            </w:r>
          </w:p>
        </w:tc>
        <w:tc>
          <w:tcPr>
            <w:shd w:fill="ed1c24" w:val="clear"/>
            <w:vAlign w:val="center"/>
          </w:tcPr>
          <w:p w:rsidR="00000000" w:rsidDel="00000000" w:rsidP="00000000" w:rsidRDefault="00000000" w:rsidRPr="00000000" w14:paraId="00000161">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Endpoint</w:t>
            </w:r>
            <w:r w:rsidDel="00000000" w:rsidR="00000000" w:rsidRPr="00000000">
              <w:rPr>
                <w:rtl w:val="0"/>
              </w:rPr>
            </w:r>
          </w:p>
        </w:tc>
        <w:tc>
          <w:tcPr>
            <w:shd w:fill="ed1c24" w:val="clear"/>
            <w:vAlign w:val="center"/>
          </w:tcPr>
          <w:p w:rsidR="00000000" w:rsidDel="00000000" w:rsidP="00000000" w:rsidRDefault="00000000" w:rsidRPr="00000000" w14:paraId="00000162">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Descrição</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163">
            <w:pPr>
              <w:spacing w:after="40" w:before="40" w:lineRule="auto"/>
              <w:jc w:val="center"/>
              <w:rPr/>
            </w:pPr>
            <w:r w:rsidDel="00000000" w:rsidR="00000000" w:rsidRPr="00000000">
              <w:rPr>
                <w:rFonts w:ascii="Calibri" w:cs="Calibri" w:eastAsia="Calibri" w:hAnsi="Calibri"/>
                <w:b w:val="1"/>
                <w:bCs w:val="1"/>
                <w:i w:val="0"/>
                <w:iCs w:val="0"/>
                <w:color w:val="2e7d32"/>
                <w:sz w:val="20"/>
                <w:szCs w:val="20"/>
                <w:rtl w:val="0"/>
              </w:rPr>
              <w:t xml:space="preserve">POST</w:t>
            </w:r>
            <w:r w:rsidDel="00000000" w:rsidR="00000000" w:rsidRPr="00000000">
              <w:rPr>
                <w:rtl w:val="0"/>
              </w:rPr>
            </w:r>
          </w:p>
        </w:tc>
        <w:tc>
          <w:tcPr>
            <w:shd w:fill="f5f5f5" w:val="clear"/>
            <w:vAlign w:val="center"/>
          </w:tcPr>
          <w:p w:rsidR="00000000" w:rsidDel="00000000" w:rsidP="00000000" w:rsidRDefault="00000000" w:rsidRPr="00000000" w14:paraId="00000164">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/users</w:t>
            </w:r>
            <w:r w:rsidDel="00000000" w:rsidR="00000000" w:rsidRPr="00000000">
              <w:rPr>
                <w:rtl w:val="0"/>
              </w:rPr>
            </w:r>
          </w:p>
        </w:tc>
        <w:tc>
          <w:tcPr>
            <w:shd w:fill="f5f5f5" w:val="clear"/>
            <w:vAlign w:val="center"/>
          </w:tcPr>
          <w:p w:rsidR="00000000" w:rsidDel="00000000" w:rsidP="00000000" w:rsidRDefault="00000000" w:rsidRPr="00000000" w14:paraId="00000165">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Cria um usuário (associado a um userTypeId)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66">
            <w:pPr>
              <w:spacing w:after="40" w:before="40" w:lineRule="auto"/>
              <w:jc w:val="center"/>
              <w:rPr/>
            </w:pPr>
            <w:r w:rsidDel="00000000" w:rsidR="00000000" w:rsidRPr="00000000">
              <w:rPr>
                <w:rFonts w:ascii="Calibri" w:cs="Calibri" w:eastAsia="Calibri" w:hAnsi="Calibri"/>
                <w:b w:val="1"/>
                <w:bCs w:val="1"/>
                <w:i w:val="0"/>
                <w:iCs w:val="0"/>
                <w:color w:val="1565c0"/>
                <w:sz w:val="20"/>
                <w:szCs w:val="20"/>
                <w:rtl w:val="0"/>
              </w:rPr>
              <w:t xml:space="preserve">GET</w:t>
            </w:r>
            <w:r w:rsidDel="00000000" w:rsidR="00000000" w:rsidRPr="00000000">
              <w:rPr>
                <w:rtl w:val="0"/>
              </w:rPr>
            </w:r>
          </w:p>
        </w:tc>
        <w:tc>
          <w:tcPr>
            <w:shd w:fill="ffffff" w:val="clear"/>
            <w:vAlign w:val="center"/>
          </w:tcPr>
          <w:p w:rsidR="00000000" w:rsidDel="00000000" w:rsidP="00000000" w:rsidRDefault="00000000" w:rsidRPr="00000000" w14:paraId="00000167">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/users</w:t>
            </w:r>
            <w:r w:rsidDel="00000000" w:rsidR="00000000" w:rsidRPr="00000000">
              <w:rPr>
                <w:rtl w:val="0"/>
              </w:rPr>
            </w:r>
          </w:p>
        </w:tc>
        <w:tc>
          <w:tcPr>
            <w:shd w:fill="ffffff" w:val="clear"/>
            <w:vAlign w:val="center"/>
          </w:tcPr>
          <w:p w:rsidR="00000000" w:rsidDel="00000000" w:rsidP="00000000" w:rsidRDefault="00000000" w:rsidRPr="00000000" w14:paraId="00000168">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Lista todos os usuários</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169">
            <w:pPr>
              <w:spacing w:after="40" w:before="40" w:lineRule="auto"/>
              <w:jc w:val="center"/>
              <w:rPr/>
            </w:pPr>
            <w:r w:rsidDel="00000000" w:rsidR="00000000" w:rsidRPr="00000000">
              <w:rPr>
                <w:rFonts w:ascii="Calibri" w:cs="Calibri" w:eastAsia="Calibri" w:hAnsi="Calibri"/>
                <w:b w:val="1"/>
                <w:bCs w:val="1"/>
                <w:i w:val="0"/>
                <w:iCs w:val="0"/>
                <w:color w:val="1565c0"/>
                <w:sz w:val="20"/>
                <w:szCs w:val="20"/>
                <w:rtl w:val="0"/>
              </w:rPr>
              <w:t xml:space="preserve">GET</w:t>
            </w:r>
            <w:r w:rsidDel="00000000" w:rsidR="00000000" w:rsidRPr="00000000">
              <w:rPr>
                <w:rtl w:val="0"/>
              </w:rPr>
            </w:r>
          </w:p>
        </w:tc>
        <w:tc>
          <w:tcPr>
            <w:shd w:fill="f5f5f5" w:val="clear"/>
            <w:vAlign w:val="center"/>
          </w:tcPr>
          <w:p w:rsidR="00000000" w:rsidDel="00000000" w:rsidP="00000000" w:rsidRDefault="00000000" w:rsidRPr="00000000" w14:paraId="0000016A">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/users/{id}</w:t>
            </w:r>
            <w:r w:rsidDel="00000000" w:rsidR="00000000" w:rsidRPr="00000000">
              <w:rPr>
                <w:rtl w:val="0"/>
              </w:rPr>
            </w:r>
          </w:p>
        </w:tc>
        <w:tc>
          <w:tcPr>
            <w:shd w:fill="f5f5f5" w:val="clear"/>
            <w:vAlign w:val="center"/>
          </w:tcPr>
          <w:p w:rsidR="00000000" w:rsidDel="00000000" w:rsidP="00000000" w:rsidRDefault="00000000" w:rsidRPr="00000000" w14:paraId="0000016B">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Busca um usuário pelo ID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6C">
            <w:pPr>
              <w:spacing w:after="40" w:before="40" w:lineRule="auto"/>
              <w:jc w:val="center"/>
              <w:rPr/>
            </w:pPr>
            <w:r w:rsidDel="00000000" w:rsidR="00000000" w:rsidRPr="00000000">
              <w:rPr>
                <w:rFonts w:ascii="Calibri" w:cs="Calibri" w:eastAsia="Calibri" w:hAnsi="Calibri"/>
                <w:b w:val="1"/>
                <w:bCs w:val="1"/>
                <w:i w:val="0"/>
                <w:iCs w:val="0"/>
                <w:color w:val="1565c0"/>
                <w:sz w:val="20"/>
                <w:szCs w:val="20"/>
                <w:rtl w:val="0"/>
              </w:rPr>
              <w:t xml:space="preserve">GET</w:t>
            </w:r>
            <w:r w:rsidDel="00000000" w:rsidR="00000000" w:rsidRPr="00000000">
              <w:rPr>
                <w:rtl w:val="0"/>
              </w:rPr>
            </w:r>
          </w:p>
        </w:tc>
        <w:tc>
          <w:tcPr>
            <w:shd w:fill="ffffff" w:val="clear"/>
            <w:vAlign w:val="center"/>
          </w:tcPr>
          <w:p w:rsidR="00000000" w:rsidDel="00000000" w:rsidP="00000000" w:rsidRDefault="00000000" w:rsidRPr="00000000" w14:paraId="0000016D">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/users/search?name=</w:t>
            </w:r>
            <w:r w:rsidDel="00000000" w:rsidR="00000000" w:rsidRPr="00000000">
              <w:rPr>
                <w:rtl w:val="0"/>
              </w:rPr>
            </w:r>
          </w:p>
        </w:tc>
        <w:tc>
          <w:tcPr>
            <w:shd w:fill="ffffff" w:val="clear"/>
            <w:vAlign w:val="center"/>
          </w:tcPr>
          <w:p w:rsidR="00000000" w:rsidDel="00000000" w:rsidP="00000000" w:rsidRDefault="00000000" w:rsidRPr="00000000" w14:paraId="0000016E">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Busca usuários pelo nome (busca parcial)</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16F">
            <w:pPr>
              <w:spacing w:after="40" w:before="40" w:lineRule="auto"/>
              <w:jc w:val="center"/>
              <w:rPr/>
            </w:pPr>
            <w:r w:rsidDel="00000000" w:rsidR="00000000" w:rsidRPr="00000000">
              <w:rPr>
                <w:rFonts w:ascii="Calibri" w:cs="Calibri" w:eastAsia="Calibri" w:hAnsi="Calibri"/>
                <w:b w:val="1"/>
                <w:bCs w:val="1"/>
                <w:i w:val="0"/>
                <w:iCs w:val="0"/>
                <w:color w:val="e65100"/>
                <w:sz w:val="20"/>
                <w:szCs w:val="20"/>
                <w:rtl w:val="0"/>
              </w:rPr>
              <w:t xml:space="preserve">PUT</w:t>
            </w:r>
            <w:r w:rsidDel="00000000" w:rsidR="00000000" w:rsidRPr="00000000">
              <w:rPr>
                <w:rtl w:val="0"/>
              </w:rPr>
            </w:r>
          </w:p>
        </w:tc>
        <w:tc>
          <w:tcPr>
            <w:shd w:fill="f5f5f5" w:val="clear"/>
            <w:vAlign w:val="center"/>
          </w:tcPr>
          <w:p w:rsidR="00000000" w:rsidDel="00000000" w:rsidP="00000000" w:rsidRDefault="00000000" w:rsidRPr="00000000" w14:paraId="00000170">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/users/{id}</w:t>
            </w:r>
            <w:r w:rsidDel="00000000" w:rsidR="00000000" w:rsidRPr="00000000">
              <w:rPr>
                <w:rtl w:val="0"/>
              </w:rPr>
            </w:r>
          </w:p>
        </w:tc>
        <w:tc>
          <w:tcPr>
            <w:shd w:fill="f5f5f5" w:val="clear"/>
            <w:vAlign w:val="center"/>
          </w:tcPr>
          <w:p w:rsidR="00000000" w:rsidDel="00000000" w:rsidP="00000000" w:rsidRDefault="00000000" w:rsidRPr="00000000" w14:paraId="00000171">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Atualiza dados de perfil (nome, e-mail, login)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72">
            <w:pPr>
              <w:spacing w:after="40" w:before="40" w:lineRule="auto"/>
              <w:jc w:val="center"/>
              <w:rPr/>
            </w:pPr>
            <w:r w:rsidDel="00000000" w:rsidR="00000000" w:rsidRPr="00000000">
              <w:rPr>
                <w:rFonts w:ascii="Calibri" w:cs="Calibri" w:eastAsia="Calibri" w:hAnsi="Calibri"/>
                <w:b w:val="1"/>
                <w:bCs w:val="1"/>
                <w:i w:val="0"/>
                <w:iCs w:val="0"/>
                <w:color w:val="6a1b9a"/>
                <w:sz w:val="20"/>
                <w:szCs w:val="20"/>
                <w:rtl w:val="0"/>
              </w:rPr>
              <w:t xml:space="preserve">PATCH</w:t>
            </w:r>
            <w:r w:rsidDel="00000000" w:rsidR="00000000" w:rsidRPr="00000000">
              <w:rPr>
                <w:rtl w:val="0"/>
              </w:rPr>
            </w:r>
          </w:p>
        </w:tc>
        <w:tc>
          <w:tcPr>
            <w:shd w:fill="ffffff" w:val="clear"/>
            <w:vAlign w:val="center"/>
          </w:tcPr>
          <w:p w:rsidR="00000000" w:rsidDel="00000000" w:rsidP="00000000" w:rsidRDefault="00000000" w:rsidRPr="00000000" w14:paraId="00000173">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/users/{id}/password</w:t>
            </w:r>
            <w:r w:rsidDel="00000000" w:rsidR="00000000" w:rsidRPr="00000000">
              <w:rPr>
                <w:rtl w:val="0"/>
              </w:rPr>
            </w:r>
          </w:p>
        </w:tc>
        <w:tc>
          <w:tcPr>
            <w:shd w:fill="ffffff" w:val="clear"/>
            <w:vAlign w:val="center"/>
          </w:tcPr>
          <w:p w:rsidR="00000000" w:rsidDel="00000000" w:rsidP="00000000" w:rsidRDefault="00000000" w:rsidRPr="00000000" w14:paraId="00000174">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Altera a senha do usuário</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175">
            <w:pPr>
              <w:spacing w:after="40" w:before="40" w:lineRule="auto"/>
              <w:jc w:val="center"/>
              <w:rPr/>
            </w:pPr>
            <w:r w:rsidDel="00000000" w:rsidR="00000000" w:rsidRPr="00000000">
              <w:rPr>
                <w:rFonts w:ascii="Calibri" w:cs="Calibri" w:eastAsia="Calibri" w:hAnsi="Calibri"/>
                <w:b w:val="1"/>
                <w:bCs w:val="1"/>
                <w:i w:val="0"/>
                <w:iCs w:val="0"/>
                <w:color w:val="b71c1c"/>
                <w:sz w:val="20"/>
                <w:szCs w:val="20"/>
                <w:rtl w:val="0"/>
              </w:rPr>
              <w:t xml:space="preserve">DELETE</w:t>
            </w:r>
            <w:r w:rsidDel="00000000" w:rsidR="00000000" w:rsidRPr="00000000">
              <w:rPr>
                <w:rtl w:val="0"/>
              </w:rPr>
            </w:r>
          </w:p>
        </w:tc>
        <w:tc>
          <w:tcPr>
            <w:shd w:fill="f5f5f5" w:val="clear"/>
            <w:vAlign w:val="center"/>
          </w:tcPr>
          <w:p w:rsidR="00000000" w:rsidDel="00000000" w:rsidP="00000000" w:rsidRDefault="00000000" w:rsidRPr="00000000" w14:paraId="00000176">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/users/{id}</w:t>
            </w:r>
            <w:r w:rsidDel="00000000" w:rsidR="00000000" w:rsidRPr="00000000">
              <w:rPr>
                <w:rtl w:val="0"/>
              </w:rPr>
            </w:r>
          </w:p>
        </w:tc>
        <w:tc>
          <w:tcPr>
            <w:shd w:fill="f5f5f5" w:val="clear"/>
            <w:vAlign w:val="center"/>
          </w:tcPr>
          <w:p w:rsidR="00000000" w:rsidDel="00000000" w:rsidP="00000000" w:rsidRDefault="00000000" w:rsidRPr="00000000" w14:paraId="00000177">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Remove um usuário</w:t>
            </w:r>
            <w:r w:rsidDel="00000000" w:rsidR="00000000" w:rsidRPr="00000000">
              <w:rPr>
                <w:rtl w:val="0"/>
              </w:rPr>
            </w:r>
          </w:p>
        </w:tc>
      </w:tr>
    </w:tbl>
    <w:p w:rsidR="00000000" w:rsidDel="00000000" w:rsidP="00000000" w:rsidRDefault="00000000" w:rsidRPr="00000000" w14:paraId="00000178">
      <w:pPr>
        <w:spacing w:after="120" w:before="0" w:lineRule="auto"/>
        <w:jc w:val="left"/>
        <w:rPr/>
      </w:pPr>
      <w:r w:rsidDel="00000000" w:rsidR="00000000" w:rsidRPr="00000000">
        <w:rPr>
          <w:rtl w:val="0"/>
        </w:rPr>
      </w:r>
    </w:p>
    <w:p w:rsidR="00000000" w:rsidDel="00000000" w:rsidP="00000000" w:rsidRDefault="00000000" w:rsidRPr="00000000" w14:paraId="00000179">
      <w:pPr>
        <w:spacing w:after="120" w:before="280" w:lineRule="auto"/>
        <w:jc w:val="left"/>
        <w:rPr>
          <w:rFonts w:ascii="Calibri" w:cs="Calibri" w:eastAsia="Calibri" w:hAnsi="Calibri"/>
          <w:b w:val="1"/>
          <w:bCs w:val="1"/>
          <w:color w:val="231f20"/>
          <w:sz w:val="28"/>
          <w:szCs w:val="28"/>
        </w:rPr>
      </w:pPr>
      <w:r w:rsidDel="00000000" w:rsidR="00000000" w:rsidRPr="00000000">
        <w:rPr>
          <w:rtl w:val="0"/>
        </w:rPr>
      </w:r>
    </w:p>
    <w:p w:rsidR="00000000" w:rsidDel="00000000" w:rsidP="00000000" w:rsidRDefault="00000000" w:rsidRPr="00000000" w14:paraId="0000017A">
      <w:pPr>
        <w:spacing w:after="120" w:before="280" w:lineRule="auto"/>
        <w:jc w:val="left"/>
        <w:rPr>
          <w:rFonts w:ascii="Calibri" w:cs="Calibri" w:eastAsia="Calibri" w:hAnsi="Calibri"/>
          <w:b w:val="1"/>
          <w:bCs w:val="1"/>
          <w:color w:val="231f20"/>
          <w:sz w:val="28"/>
          <w:szCs w:val="28"/>
        </w:rPr>
      </w:pPr>
      <w:r w:rsidDel="00000000" w:rsidR="00000000" w:rsidRPr="00000000">
        <w:rPr>
          <w:rtl w:val="0"/>
        </w:rPr>
      </w:r>
    </w:p>
    <w:p w:rsidR="00000000" w:rsidDel="00000000" w:rsidP="00000000" w:rsidRDefault="00000000" w:rsidRPr="00000000" w14:paraId="0000017B">
      <w:pPr>
        <w:spacing w:after="120" w:before="280" w:lineRule="auto"/>
        <w:jc w:val="left"/>
        <w:rPr>
          <w:rFonts w:ascii="Calibri" w:cs="Calibri" w:eastAsia="Calibri" w:hAnsi="Calibri"/>
          <w:b w:val="1"/>
          <w:bCs w:val="1"/>
          <w:color w:val="231f20"/>
          <w:sz w:val="28"/>
          <w:szCs w:val="28"/>
        </w:rPr>
      </w:pPr>
      <w:r w:rsidDel="00000000" w:rsidR="00000000" w:rsidRPr="00000000">
        <w:rPr>
          <w:rtl w:val="0"/>
        </w:rPr>
      </w:r>
    </w:p>
    <w:p w:rsidR="00000000" w:rsidDel="00000000" w:rsidP="00000000" w:rsidRDefault="00000000" w:rsidRPr="00000000" w14:paraId="0000017C">
      <w:pPr>
        <w:spacing w:after="120" w:before="280" w:lineRule="auto"/>
        <w:jc w:val="left"/>
        <w:rPr>
          <w:rFonts w:ascii="Calibri" w:cs="Calibri" w:eastAsia="Calibri" w:hAnsi="Calibri"/>
          <w:b w:val="1"/>
          <w:bCs w:val="1"/>
          <w:color w:val="231f20"/>
          <w:sz w:val="28"/>
          <w:szCs w:val="28"/>
        </w:rPr>
      </w:pPr>
      <w:r w:rsidDel="00000000" w:rsidR="00000000" w:rsidRPr="00000000">
        <w:rPr>
          <w:rtl w:val="0"/>
        </w:rPr>
      </w:r>
    </w:p>
    <w:p w:rsidR="00000000" w:rsidDel="00000000" w:rsidP="00000000" w:rsidRDefault="00000000" w:rsidRPr="00000000" w14:paraId="0000017D">
      <w:pPr>
        <w:spacing w:after="120" w:before="280" w:lineRule="auto"/>
        <w:jc w:val="left"/>
        <w:rPr>
          <w:rFonts w:ascii="Calibri" w:cs="Calibri" w:eastAsia="Calibri" w:hAnsi="Calibri"/>
          <w:b w:val="1"/>
          <w:bCs w:val="1"/>
          <w:color w:val="231f20"/>
          <w:sz w:val="28"/>
          <w:szCs w:val="28"/>
        </w:rPr>
      </w:pPr>
      <w:r w:rsidDel="00000000" w:rsidR="00000000" w:rsidRPr="00000000">
        <w:rPr>
          <w:rtl w:val="0"/>
        </w:rPr>
      </w:r>
    </w:p>
    <w:p w:rsidR="00000000" w:rsidDel="00000000" w:rsidP="00000000" w:rsidRDefault="00000000" w:rsidRPr="00000000" w14:paraId="0000017E">
      <w:pPr>
        <w:spacing w:after="120" w:before="280" w:lineRule="auto"/>
        <w:jc w:val="left"/>
        <w:rPr/>
      </w:pPr>
      <w:r w:rsidDel="00000000" w:rsidR="00000000" w:rsidRPr="00000000">
        <w:rPr>
          <w:rFonts w:ascii="Calibri" w:cs="Calibri" w:eastAsia="Calibri" w:hAnsi="Calibri"/>
          <w:b w:val="1"/>
          <w:bCs w:val="1"/>
          <w:i w:val="0"/>
          <w:iCs w:val="0"/>
          <w:color w:val="231f20"/>
          <w:sz w:val="28"/>
          <w:szCs w:val="28"/>
          <w:rtl w:val="0"/>
        </w:rPr>
        <w:t xml:space="preserve">7.3 Restaurantes — /restaurants</w:t>
      </w:r>
      <w:r w:rsidDel="00000000" w:rsidR="00000000" w:rsidRPr="00000000">
        <w:rPr>
          <w:rtl w:val="0"/>
        </w:rPr>
      </w:r>
    </w:p>
    <w:tbl>
      <w:tblPr>
        <w:tblStyle w:val="Table12"/>
        <w:tblW w:w="9123.0" w:type="dxa"/>
        <w:jc w:val="left"/>
        <w:tblInd w:w="-115.0" w:type="dxa"/>
        <w:tblLayout w:type="fixed"/>
        <w:tblLook w:val="0400"/>
      </w:tblPr>
      <w:tblGrid>
        <w:gridCol w:w="3041"/>
        <w:gridCol w:w="3041"/>
        <w:gridCol w:w="3041"/>
        <w:tblGridChange w:id="0">
          <w:tblGrid>
            <w:gridCol w:w="3041"/>
            <w:gridCol w:w="3041"/>
            <w:gridCol w:w="3041"/>
          </w:tblGrid>
        </w:tblGridChange>
      </w:tblGrid>
      <w:tr>
        <w:trPr>
          <w:cantSplit w:val="0"/>
          <w:tblHeader w:val="0"/>
        </w:trPr>
        <w:tc>
          <w:tcPr>
            <w:shd w:fill="ed1c24" w:val="clear"/>
            <w:vAlign w:val="center"/>
          </w:tcPr>
          <w:p w:rsidR="00000000" w:rsidDel="00000000" w:rsidP="00000000" w:rsidRDefault="00000000" w:rsidRPr="00000000" w14:paraId="0000017F">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Método</w:t>
            </w:r>
            <w:r w:rsidDel="00000000" w:rsidR="00000000" w:rsidRPr="00000000">
              <w:rPr>
                <w:rtl w:val="0"/>
              </w:rPr>
            </w:r>
          </w:p>
        </w:tc>
        <w:tc>
          <w:tcPr>
            <w:shd w:fill="ed1c24" w:val="clear"/>
            <w:vAlign w:val="center"/>
          </w:tcPr>
          <w:p w:rsidR="00000000" w:rsidDel="00000000" w:rsidP="00000000" w:rsidRDefault="00000000" w:rsidRPr="00000000" w14:paraId="00000180">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Endpoint</w:t>
            </w:r>
            <w:r w:rsidDel="00000000" w:rsidR="00000000" w:rsidRPr="00000000">
              <w:rPr>
                <w:rtl w:val="0"/>
              </w:rPr>
            </w:r>
          </w:p>
        </w:tc>
        <w:tc>
          <w:tcPr>
            <w:shd w:fill="ed1c24" w:val="clear"/>
            <w:vAlign w:val="center"/>
          </w:tcPr>
          <w:p w:rsidR="00000000" w:rsidDel="00000000" w:rsidP="00000000" w:rsidRDefault="00000000" w:rsidRPr="00000000" w14:paraId="00000181">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Descrição</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182">
            <w:pPr>
              <w:spacing w:after="40" w:before="40" w:lineRule="auto"/>
              <w:jc w:val="center"/>
              <w:rPr/>
            </w:pPr>
            <w:r w:rsidDel="00000000" w:rsidR="00000000" w:rsidRPr="00000000">
              <w:rPr>
                <w:rFonts w:ascii="Calibri" w:cs="Calibri" w:eastAsia="Calibri" w:hAnsi="Calibri"/>
                <w:b w:val="1"/>
                <w:bCs w:val="1"/>
                <w:i w:val="0"/>
                <w:iCs w:val="0"/>
                <w:color w:val="2e7d32"/>
                <w:sz w:val="20"/>
                <w:szCs w:val="20"/>
                <w:rtl w:val="0"/>
              </w:rPr>
              <w:t xml:space="preserve">POST</w:t>
            </w:r>
            <w:r w:rsidDel="00000000" w:rsidR="00000000" w:rsidRPr="00000000">
              <w:rPr>
                <w:rtl w:val="0"/>
              </w:rPr>
            </w:r>
          </w:p>
        </w:tc>
        <w:tc>
          <w:tcPr>
            <w:shd w:fill="f5f5f5" w:val="clear"/>
            <w:vAlign w:val="center"/>
          </w:tcPr>
          <w:p w:rsidR="00000000" w:rsidDel="00000000" w:rsidP="00000000" w:rsidRDefault="00000000" w:rsidRPr="00000000" w14:paraId="00000183">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/restaurants</w:t>
            </w:r>
            <w:r w:rsidDel="00000000" w:rsidR="00000000" w:rsidRPr="00000000">
              <w:rPr>
                <w:rtl w:val="0"/>
              </w:rPr>
            </w:r>
          </w:p>
        </w:tc>
        <w:tc>
          <w:tcPr>
            <w:shd w:fill="f5f5f5" w:val="clear"/>
            <w:vAlign w:val="center"/>
          </w:tcPr>
          <w:p w:rsidR="00000000" w:rsidDel="00000000" w:rsidP="00000000" w:rsidRDefault="00000000" w:rsidRPr="00000000" w14:paraId="00000184">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Cria um restaurante (associado a um ownerId)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85">
            <w:pPr>
              <w:spacing w:after="40" w:before="40" w:lineRule="auto"/>
              <w:jc w:val="center"/>
              <w:rPr/>
            </w:pPr>
            <w:r w:rsidDel="00000000" w:rsidR="00000000" w:rsidRPr="00000000">
              <w:rPr>
                <w:rFonts w:ascii="Calibri" w:cs="Calibri" w:eastAsia="Calibri" w:hAnsi="Calibri"/>
                <w:b w:val="1"/>
                <w:bCs w:val="1"/>
                <w:i w:val="0"/>
                <w:iCs w:val="0"/>
                <w:color w:val="1565c0"/>
                <w:sz w:val="20"/>
                <w:szCs w:val="20"/>
                <w:rtl w:val="0"/>
              </w:rPr>
              <w:t xml:space="preserve">GET</w:t>
            </w:r>
            <w:r w:rsidDel="00000000" w:rsidR="00000000" w:rsidRPr="00000000">
              <w:rPr>
                <w:rtl w:val="0"/>
              </w:rPr>
            </w:r>
          </w:p>
        </w:tc>
        <w:tc>
          <w:tcPr>
            <w:shd w:fill="ffffff" w:val="clear"/>
            <w:vAlign w:val="center"/>
          </w:tcPr>
          <w:p w:rsidR="00000000" w:rsidDel="00000000" w:rsidP="00000000" w:rsidRDefault="00000000" w:rsidRPr="00000000" w14:paraId="00000186">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/restaurants</w:t>
            </w:r>
            <w:r w:rsidDel="00000000" w:rsidR="00000000" w:rsidRPr="00000000">
              <w:rPr>
                <w:rtl w:val="0"/>
              </w:rPr>
            </w:r>
          </w:p>
        </w:tc>
        <w:tc>
          <w:tcPr>
            <w:shd w:fill="ffffff" w:val="clear"/>
            <w:vAlign w:val="center"/>
          </w:tcPr>
          <w:p w:rsidR="00000000" w:rsidDel="00000000" w:rsidP="00000000" w:rsidRDefault="00000000" w:rsidRPr="00000000" w14:paraId="00000187">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Lista todos os restaurantes</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188">
            <w:pPr>
              <w:spacing w:after="40" w:before="40" w:lineRule="auto"/>
              <w:jc w:val="center"/>
              <w:rPr/>
            </w:pPr>
            <w:r w:rsidDel="00000000" w:rsidR="00000000" w:rsidRPr="00000000">
              <w:rPr>
                <w:rFonts w:ascii="Calibri" w:cs="Calibri" w:eastAsia="Calibri" w:hAnsi="Calibri"/>
                <w:b w:val="1"/>
                <w:bCs w:val="1"/>
                <w:i w:val="0"/>
                <w:iCs w:val="0"/>
                <w:color w:val="1565c0"/>
                <w:sz w:val="20"/>
                <w:szCs w:val="20"/>
                <w:rtl w:val="0"/>
              </w:rPr>
              <w:t xml:space="preserve">GET</w:t>
            </w:r>
            <w:r w:rsidDel="00000000" w:rsidR="00000000" w:rsidRPr="00000000">
              <w:rPr>
                <w:rtl w:val="0"/>
              </w:rPr>
            </w:r>
          </w:p>
        </w:tc>
        <w:tc>
          <w:tcPr>
            <w:shd w:fill="f5f5f5" w:val="clear"/>
            <w:vAlign w:val="center"/>
          </w:tcPr>
          <w:p w:rsidR="00000000" w:rsidDel="00000000" w:rsidP="00000000" w:rsidRDefault="00000000" w:rsidRPr="00000000" w14:paraId="00000189">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/restaurants/{id}</w:t>
            </w:r>
            <w:r w:rsidDel="00000000" w:rsidR="00000000" w:rsidRPr="00000000">
              <w:rPr>
                <w:rtl w:val="0"/>
              </w:rPr>
            </w:r>
          </w:p>
        </w:tc>
        <w:tc>
          <w:tcPr>
            <w:shd w:fill="f5f5f5" w:val="clear"/>
            <w:vAlign w:val="center"/>
          </w:tcPr>
          <w:p w:rsidR="00000000" w:rsidDel="00000000" w:rsidP="00000000" w:rsidRDefault="00000000" w:rsidRPr="00000000" w14:paraId="0000018A">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Busca um restaurante pelo ID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8B">
            <w:pPr>
              <w:spacing w:after="40" w:before="40" w:lineRule="auto"/>
              <w:jc w:val="center"/>
              <w:rPr/>
            </w:pPr>
            <w:r w:rsidDel="00000000" w:rsidR="00000000" w:rsidRPr="00000000">
              <w:rPr>
                <w:rFonts w:ascii="Calibri" w:cs="Calibri" w:eastAsia="Calibri" w:hAnsi="Calibri"/>
                <w:b w:val="1"/>
                <w:bCs w:val="1"/>
                <w:i w:val="0"/>
                <w:iCs w:val="0"/>
                <w:color w:val="1565c0"/>
                <w:sz w:val="20"/>
                <w:szCs w:val="20"/>
                <w:rtl w:val="0"/>
              </w:rPr>
              <w:t xml:space="preserve">GET</w:t>
            </w:r>
            <w:r w:rsidDel="00000000" w:rsidR="00000000" w:rsidRPr="00000000">
              <w:rPr>
                <w:rtl w:val="0"/>
              </w:rPr>
            </w:r>
          </w:p>
        </w:tc>
        <w:tc>
          <w:tcPr>
            <w:shd w:fill="ffffff" w:val="clear"/>
            <w:vAlign w:val="center"/>
          </w:tcPr>
          <w:p w:rsidR="00000000" w:rsidDel="00000000" w:rsidP="00000000" w:rsidRDefault="00000000" w:rsidRPr="00000000" w14:paraId="0000018C">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/restaurants/search?name=</w:t>
            </w:r>
            <w:r w:rsidDel="00000000" w:rsidR="00000000" w:rsidRPr="00000000">
              <w:rPr>
                <w:rtl w:val="0"/>
              </w:rPr>
            </w:r>
          </w:p>
        </w:tc>
        <w:tc>
          <w:tcPr>
            <w:shd w:fill="ffffff" w:val="clear"/>
            <w:vAlign w:val="center"/>
          </w:tcPr>
          <w:p w:rsidR="00000000" w:rsidDel="00000000" w:rsidP="00000000" w:rsidRDefault="00000000" w:rsidRPr="00000000" w14:paraId="0000018D">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Busca restaurantes pelo nome</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18E">
            <w:pPr>
              <w:spacing w:after="40" w:before="40" w:lineRule="auto"/>
              <w:jc w:val="center"/>
              <w:rPr/>
            </w:pPr>
            <w:r w:rsidDel="00000000" w:rsidR="00000000" w:rsidRPr="00000000">
              <w:rPr>
                <w:rFonts w:ascii="Calibri" w:cs="Calibri" w:eastAsia="Calibri" w:hAnsi="Calibri"/>
                <w:b w:val="1"/>
                <w:bCs w:val="1"/>
                <w:i w:val="0"/>
                <w:iCs w:val="0"/>
                <w:color w:val="1565c0"/>
                <w:sz w:val="20"/>
                <w:szCs w:val="20"/>
                <w:rtl w:val="0"/>
              </w:rPr>
              <w:t xml:space="preserve">GET</w:t>
            </w:r>
            <w:r w:rsidDel="00000000" w:rsidR="00000000" w:rsidRPr="00000000">
              <w:rPr>
                <w:rtl w:val="0"/>
              </w:rPr>
            </w:r>
          </w:p>
        </w:tc>
        <w:tc>
          <w:tcPr>
            <w:shd w:fill="f5f5f5" w:val="clear"/>
            <w:vAlign w:val="center"/>
          </w:tcPr>
          <w:p w:rsidR="00000000" w:rsidDel="00000000" w:rsidP="00000000" w:rsidRDefault="00000000" w:rsidRPr="00000000" w14:paraId="0000018F">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/restaurants/cuisine?type=</w:t>
            </w:r>
            <w:r w:rsidDel="00000000" w:rsidR="00000000" w:rsidRPr="00000000">
              <w:rPr>
                <w:rtl w:val="0"/>
              </w:rPr>
            </w:r>
          </w:p>
        </w:tc>
        <w:tc>
          <w:tcPr>
            <w:shd w:fill="f5f5f5" w:val="clear"/>
            <w:vAlign w:val="center"/>
          </w:tcPr>
          <w:p w:rsidR="00000000" w:rsidDel="00000000" w:rsidP="00000000" w:rsidRDefault="00000000" w:rsidRPr="00000000" w14:paraId="00000190">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Busca restaurantes pelo tipo de cozinha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91">
            <w:pPr>
              <w:spacing w:after="40" w:before="40" w:lineRule="auto"/>
              <w:jc w:val="center"/>
              <w:rPr/>
            </w:pPr>
            <w:r w:rsidDel="00000000" w:rsidR="00000000" w:rsidRPr="00000000">
              <w:rPr>
                <w:rFonts w:ascii="Calibri" w:cs="Calibri" w:eastAsia="Calibri" w:hAnsi="Calibri"/>
                <w:b w:val="1"/>
                <w:bCs w:val="1"/>
                <w:i w:val="0"/>
                <w:iCs w:val="0"/>
                <w:color w:val="e65100"/>
                <w:sz w:val="20"/>
                <w:szCs w:val="20"/>
                <w:rtl w:val="0"/>
              </w:rPr>
              <w:t xml:space="preserve">PUT</w:t>
            </w:r>
            <w:r w:rsidDel="00000000" w:rsidR="00000000" w:rsidRPr="00000000">
              <w:rPr>
                <w:rtl w:val="0"/>
              </w:rPr>
            </w:r>
          </w:p>
        </w:tc>
        <w:tc>
          <w:tcPr>
            <w:shd w:fill="ffffff" w:val="clear"/>
            <w:vAlign w:val="center"/>
          </w:tcPr>
          <w:p w:rsidR="00000000" w:rsidDel="00000000" w:rsidP="00000000" w:rsidRDefault="00000000" w:rsidRPr="00000000" w14:paraId="00000192">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/restaurants/{id}</w:t>
            </w:r>
            <w:r w:rsidDel="00000000" w:rsidR="00000000" w:rsidRPr="00000000">
              <w:rPr>
                <w:rtl w:val="0"/>
              </w:rPr>
            </w:r>
          </w:p>
        </w:tc>
        <w:tc>
          <w:tcPr>
            <w:shd w:fill="ffffff" w:val="clear"/>
            <w:vAlign w:val="center"/>
          </w:tcPr>
          <w:p w:rsidR="00000000" w:rsidDel="00000000" w:rsidP="00000000" w:rsidRDefault="00000000" w:rsidRPr="00000000" w14:paraId="00000193">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Atualiza os dados do restaurante</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194">
            <w:pPr>
              <w:spacing w:after="40" w:before="40" w:lineRule="auto"/>
              <w:jc w:val="center"/>
              <w:rPr/>
            </w:pPr>
            <w:r w:rsidDel="00000000" w:rsidR="00000000" w:rsidRPr="00000000">
              <w:rPr>
                <w:rFonts w:ascii="Calibri" w:cs="Calibri" w:eastAsia="Calibri" w:hAnsi="Calibri"/>
                <w:b w:val="1"/>
                <w:bCs w:val="1"/>
                <w:i w:val="0"/>
                <w:iCs w:val="0"/>
                <w:color w:val="b71c1c"/>
                <w:sz w:val="20"/>
                <w:szCs w:val="20"/>
                <w:rtl w:val="0"/>
              </w:rPr>
              <w:t xml:space="preserve">DELETE</w:t>
            </w:r>
            <w:r w:rsidDel="00000000" w:rsidR="00000000" w:rsidRPr="00000000">
              <w:rPr>
                <w:rtl w:val="0"/>
              </w:rPr>
            </w:r>
          </w:p>
        </w:tc>
        <w:tc>
          <w:tcPr>
            <w:shd w:fill="f5f5f5" w:val="clear"/>
            <w:vAlign w:val="center"/>
          </w:tcPr>
          <w:p w:rsidR="00000000" w:rsidDel="00000000" w:rsidP="00000000" w:rsidRDefault="00000000" w:rsidRPr="00000000" w14:paraId="00000195">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/restaurants/{id}</w:t>
            </w:r>
            <w:r w:rsidDel="00000000" w:rsidR="00000000" w:rsidRPr="00000000">
              <w:rPr>
                <w:rtl w:val="0"/>
              </w:rPr>
            </w:r>
          </w:p>
        </w:tc>
        <w:tc>
          <w:tcPr>
            <w:shd w:fill="f5f5f5" w:val="clear"/>
            <w:vAlign w:val="center"/>
          </w:tcPr>
          <w:p w:rsidR="00000000" w:rsidDel="00000000" w:rsidP="00000000" w:rsidRDefault="00000000" w:rsidRPr="00000000" w14:paraId="00000196">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Remove um restaurante</w:t>
            </w:r>
            <w:r w:rsidDel="00000000" w:rsidR="00000000" w:rsidRPr="00000000">
              <w:rPr>
                <w:rtl w:val="0"/>
              </w:rPr>
            </w:r>
          </w:p>
        </w:tc>
      </w:tr>
    </w:tbl>
    <w:p w:rsidR="00000000" w:rsidDel="00000000" w:rsidP="00000000" w:rsidRDefault="00000000" w:rsidRPr="00000000" w14:paraId="00000197">
      <w:pPr>
        <w:spacing w:after="120" w:before="0" w:lineRule="auto"/>
        <w:jc w:val="left"/>
        <w:rPr/>
      </w:pPr>
      <w:r w:rsidDel="00000000" w:rsidR="00000000" w:rsidRPr="00000000">
        <w:rPr>
          <w:rtl w:val="0"/>
        </w:rPr>
      </w:r>
    </w:p>
    <w:p w:rsidR="00000000" w:rsidDel="00000000" w:rsidP="00000000" w:rsidRDefault="00000000" w:rsidRPr="00000000" w14:paraId="00000198">
      <w:pPr>
        <w:spacing w:after="120" w:before="280" w:lineRule="auto"/>
        <w:jc w:val="left"/>
        <w:rPr/>
      </w:pPr>
      <w:r w:rsidDel="00000000" w:rsidR="00000000" w:rsidRPr="00000000">
        <w:rPr>
          <w:rFonts w:ascii="Calibri" w:cs="Calibri" w:eastAsia="Calibri" w:hAnsi="Calibri"/>
          <w:b w:val="1"/>
          <w:bCs w:val="1"/>
          <w:i w:val="0"/>
          <w:iCs w:val="0"/>
          <w:color w:val="231f20"/>
          <w:sz w:val="28"/>
          <w:szCs w:val="28"/>
          <w:rtl w:val="0"/>
        </w:rPr>
        <w:t xml:space="preserve">7.4 Itens de Cardápio — /menu-items</w:t>
      </w:r>
      <w:r w:rsidDel="00000000" w:rsidR="00000000" w:rsidRPr="00000000">
        <w:rPr>
          <w:rtl w:val="0"/>
        </w:rPr>
      </w:r>
    </w:p>
    <w:tbl>
      <w:tblPr>
        <w:tblStyle w:val="Table13"/>
        <w:tblW w:w="9123.0" w:type="dxa"/>
        <w:jc w:val="left"/>
        <w:tblInd w:w="-115.0" w:type="dxa"/>
        <w:tblLayout w:type="fixed"/>
        <w:tblLook w:val="0400"/>
      </w:tblPr>
      <w:tblGrid>
        <w:gridCol w:w="3041"/>
        <w:gridCol w:w="3041"/>
        <w:gridCol w:w="3041"/>
        <w:tblGridChange w:id="0">
          <w:tblGrid>
            <w:gridCol w:w="3041"/>
            <w:gridCol w:w="3041"/>
            <w:gridCol w:w="3041"/>
          </w:tblGrid>
        </w:tblGridChange>
      </w:tblGrid>
      <w:tr>
        <w:trPr>
          <w:cantSplit w:val="0"/>
          <w:tblHeader w:val="0"/>
        </w:trPr>
        <w:tc>
          <w:tcPr>
            <w:shd w:fill="ed1c24" w:val="clear"/>
            <w:vAlign w:val="center"/>
          </w:tcPr>
          <w:p w:rsidR="00000000" w:rsidDel="00000000" w:rsidP="00000000" w:rsidRDefault="00000000" w:rsidRPr="00000000" w14:paraId="00000199">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Método</w:t>
            </w:r>
            <w:r w:rsidDel="00000000" w:rsidR="00000000" w:rsidRPr="00000000">
              <w:rPr>
                <w:rtl w:val="0"/>
              </w:rPr>
            </w:r>
          </w:p>
        </w:tc>
        <w:tc>
          <w:tcPr>
            <w:shd w:fill="ed1c24" w:val="clear"/>
            <w:vAlign w:val="center"/>
          </w:tcPr>
          <w:p w:rsidR="00000000" w:rsidDel="00000000" w:rsidP="00000000" w:rsidRDefault="00000000" w:rsidRPr="00000000" w14:paraId="0000019A">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Endpoint</w:t>
            </w:r>
            <w:r w:rsidDel="00000000" w:rsidR="00000000" w:rsidRPr="00000000">
              <w:rPr>
                <w:rtl w:val="0"/>
              </w:rPr>
            </w:r>
          </w:p>
        </w:tc>
        <w:tc>
          <w:tcPr>
            <w:shd w:fill="ed1c24" w:val="clear"/>
            <w:vAlign w:val="center"/>
          </w:tcPr>
          <w:p w:rsidR="00000000" w:rsidDel="00000000" w:rsidP="00000000" w:rsidRDefault="00000000" w:rsidRPr="00000000" w14:paraId="0000019B">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Descrição</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19C">
            <w:pPr>
              <w:spacing w:after="40" w:before="40" w:lineRule="auto"/>
              <w:jc w:val="center"/>
              <w:rPr/>
            </w:pPr>
            <w:r w:rsidDel="00000000" w:rsidR="00000000" w:rsidRPr="00000000">
              <w:rPr>
                <w:rFonts w:ascii="Calibri" w:cs="Calibri" w:eastAsia="Calibri" w:hAnsi="Calibri"/>
                <w:b w:val="1"/>
                <w:bCs w:val="1"/>
                <w:i w:val="0"/>
                <w:iCs w:val="0"/>
                <w:color w:val="2e7d32"/>
                <w:sz w:val="20"/>
                <w:szCs w:val="20"/>
                <w:rtl w:val="0"/>
              </w:rPr>
              <w:t xml:space="preserve">POST</w:t>
            </w:r>
            <w:r w:rsidDel="00000000" w:rsidR="00000000" w:rsidRPr="00000000">
              <w:rPr>
                <w:rtl w:val="0"/>
              </w:rPr>
            </w:r>
          </w:p>
        </w:tc>
        <w:tc>
          <w:tcPr>
            <w:shd w:fill="f5f5f5" w:val="clear"/>
            <w:vAlign w:val="center"/>
          </w:tcPr>
          <w:p w:rsidR="00000000" w:rsidDel="00000000" w:rsidP="00000000" w:rsidRDefault="00000000" w:rsidRPr="00000000" w14:paraId="0000019D">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/menu-items</w:t>
            </w:r>
            <w:r w:rsidDel="00000000" w:rsidR="00000000" w:rsidRPr="00000000">
              <w:rPr>
                <w:rtl w:val="0"/>
              </w:rPr>
            </w:r>
          </w:p>
        </w:tc>
        <w:tc>
          <w:tcPr>
            <w:shd w:fill="f5f5f5" w:val="clear"/>
            <w:vAlign w:val="center"/>
          </w:tcPr>
          <w:p w:rsidR="00000000" w:rsidDel="00000000" w:rsidP="00000000" w:rsidRDefault="00000000" w:rsidRPr="00000000" w14:paraId="0000019E">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Cria um item de cardápio (associado a um restaurantId)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9F">
            <w:pPr>
              <w:spacing w:after="40" w:before="40" w:lineRule="auto"/>
              <w:jc w:val="center"/>
              <w:rPr/>
            </w:pPr>
            <w:r w:rsidDel="00000000" w:rsidR="00000000" w:rsidRPr="00000000">
              <w:rPr>
                <w:rFonts w:ascii="Calibri" w:cs="Calibri" w:eastAsia="Calibri" w:hAnsi="Calibri"/>
                <w:b w:val="1"/>
                <w:bCs w:val="1"/>
                <w:i w:val="0"/>
                <w:iCs w:val="0"/>
                <w:color w:val="1565c0"/>
                <w:sz w:val="20"/>
                <w:szCs w:val="20"/>
                <w:rtl w:val="0"/>
              </w:rPr>
              <w:t xml:space="preserve">GET</w:t>
            </w:r>
            <w:r w:rsidDel="00000000" w:rsidR="00000000" w:rsidRPr="00000000">
              <w:rPr>
                <w:rtl w:val="0"/>
              </w:rPr>
            </w:r>
          </w:p>
        </w:tc>
        <w:tc>
          <w:tcPr>
            <w:shd w:fill="ffffff" w:val="clear"/>
            <w:vAlign w:val="center"/>
          </w:tcPr>
          <w:p w:rsidR="00000000" w:rsidDel="00000000" w:rsidP="00000000" w:rsidRDefault="00000000" w:rsidRPr="00000000" w14:paraId="000001A0">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/menu-items</w:t>
            </w:r>
            <w:r w:rsidDel="00000000" w:rsidR="00000000" w:rsidRPr="00000000">
              <w:rPr>
                <w:rtl w:val="0"/>
              </w:rPr>
            </w:r>
          </w:p>
        </w:tc>
        <w:tc>
          <w:tcPr>
            <w:shd w:fill="ffffff" w:val="clear"/>
            <w:vAlign w:val="center"/>
          </w:tcPr>
          <w:p w:rsidR="00000000" w:rsidDel="00000000" w:rsidP="00000000" w:rsidRDefault="00000000" w:rsidRPr="00000000" w14:paraId="000001A1">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Lista todos os itens de cardápio</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1A2">
            <w:pPr>
              <w:spacing w:after="40" w:before="40" w:lineRule="auto"/>
              <w:jc w:val="center"/>
              <w:rPr/>
            </w:pPr>
            <w:r w:rsidDel="00000000" w:rsidR="00000000" w:rsidRPr="00000000">
              <w:rPr>
                <w:rFonts w:ascii="Calibri" w:cs="Calibri" w:eastAsia="Calibri" w:hAnsi="Calibri"/>
                <w:b w:val="1"/>
                <w:bCs w:val="1"/>
                <w:i w:val="0"/>
                <w:iCs w:val="0"/>
                <w:color w:val="1565c0"/>
                <w:sz w:val="20"/>
                <w:szCs w:val="20"/>
                <w:rtl w:val="0"/>
              </w:rPr>
              <w:t xml:space="preserve">GET</w:t>
            </w:r>
            <w:r w:rsidDel="00000000" w:rsidR="00000000" w:rsidRPr="00000000">
              <w:rPr>
                <w:rtl w:val="0"/>
              </w:rPr>
            </w:r>
          </w:p>
        </w:tc>
        <w:tc>
          <w:tcPr>
            <w:shd w:fill="f5f5f5" w:val="clear"/>
            <w:vAlign w:val="center"/>
          </w:tcPr>
          <w:p w:rsidR="00000000" w:rsidDel="00000000" w:rsidP="00000000" w:rsidRDefault="00000000" w:rsidRPr="00000000" w14:paraId="000001A3">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/menu-items/{id}</w:t>
            </w:r>
            <w:r w:rsidDel="00000000" w:rsidR="00000000" w:rsidRPr="00000000">
              <w:rPr>
                <w:rtl w:val="0"/>
              </w:rPr>
            </w:r>
          </w:p>
        </w:tc>
        <w:tc>
          <w:tcPr>
            <w:shd w:fill="f5f5f5" w:val="clear"/>
            <w:vAlign w:val="center"/>
          </w:tcPr>
          <w:p w:rsidR="00000000" w:rsidDel="00000000" w:rsidP="00000000" w:rsidRDefault="00000000" w:rsidRPr="00000000" w14:paraId="000001A4">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Busca um item pelo ID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A5">
            <w:pPr>
              <w:spacing w:after="40" w:before="40" w:lineRule="auto"/>
              <w:jc w:val="center"/>
              <w:rPr/>
            </w:pPr>
            <w:r w:rsidDel="00000000" w:rsidR="00000000" w:rsidRPr="00000000">
              <w:rPr>
                <w:rFonts w:ascii="Calibri" w:cs="Calibri" w:eastAsia="Calibri" w:hAnsi="Calibri"/>
                <w:b w:val="1"/>
                <w:bCs w:val="1"/>
                <w:i w:val="0"/>
                <w:iCs w:val="0"/>
                <w:color w:val="1565c0"/>
                <w:sz w:val="20"/>
                <w:szCs w:val="20"/>
                <w:rtl w:val="0"/>
              </w:rPr>
              <w:t xml:space="preserve">GET</w:t>
            </w:r>
            <w:r w:rsidDel="00000000" w:rsidR="00000000" w:rsidRPr="00000000">
              <w:rPr>
                <w:rtl w:val="0"/>
              </w:rPr>
            </w:r>
          </w:p>
        </w:tc>
        <w:tc>
          <w:tcPr>
            <w:shd w:fill="ffffff" w:val="clear"/>
            <w:vAlign w:val="center"/>
          </w:tcPr>
          <w:p w:rsidR="00000000" w:rsidDel="00000000" w:rsidP="00000000" w:rsidRDefault="00000000" w:rsidRPr="00000000" w14:paraId="000001A6">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/menu-items/restaurant/{restaurantId}</w:t>
            </w:r>
            <w:r w:rsidDel="00000000" w:rsidR="00000000" w:rsidRPr="00000000">
              <w:rPr>
                <w:rtl w:val="0"/>
              </w:rPr>
            </w:r>
          </w:p>
        </w:tc>
        <w:tc>
          <w:tcPr>
            <w:shd w:fill="ffffff" w:val="clear"/>
            <w:vAlign w:val="center"/>
          </w:tcPr>
          <w:p w:rsidR="00000000" w:rsidDel="00000000" w:rsidP="00000000" w:rsidRDefault="00000000" w:rsidRPr="00000000" w14:paraId="000001A7">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Lista os itens de um restaurante específico</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1A8">
            <w:pPr>
              <w:spacing w:after="40" w:before="40" w:lineRule="auto"/>
              <w:jc w:val="center"/>
              <w:rPr/>
            </w:pPr>
            <w:r w:rsidDel="00000000" w:rsidR="00000000" w:rsidRPr="00000000">
              <w:rPr>
                <w:rFonts w:ascii="Calibri" w:cs="Calibri" w:eastAsia="Calibri" w:hAnsi="Calibri"/>
                <w:b w:val="1"/>
                <w:bCs w:val="1"/>
                <w:i w:val="0"/>
                <w:iCs w:val="0"/>
                <w:color w:val="e65100"/>
                <w:sz w:val="20"/>
                <w:szCs w:val="20"/>
                <w:rtl w:val="0"/>
              </w:rPr>
              <w:t xml:space="preserve">PUT</w:t>
            </w:r>
            <w:r w:rsidDel="00000000" w:rsidR="00000000" w:rsidRPr="00000000">
              <w:rPr>
                <w:rtl w:val="0"/>
              </w:rPr>
            </w:r>
          </w:p>
        </w:tc>
        <w:tc>
          <w:tcPr>
            <w:shd w:fill="f5f5f5" w:val="clear"/>
            <w:vAlign w:val="center"/>
          </w:tcPr>
          <w:p w:rsidR="00000000" w:rsidDel="00000000" w:rsidP="00000000" w:rsidRDefault="00000000" w:rsidRPr="00000000" w14:paraId="000001A9">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/menu-items/{id}</w:t>
            </w:r>
            <w:r w:rsidDel="00000000" w:rsidR="00000000" w:rsidRPr="00000000">
              <w:rPr>
                <w:rtl w:val="0"/>
              </w:rPr>
            </w:r>
          </w:p>
        </w:tc>
        <w:tc>
          <w:tcPr>
            <w:shd w:fill="f5f5f5" w:val="clear"/>
            <w:vAlign w:val="center"/>
          </w:tcPr>
          <w:p w:rsidR="00000000" w:rsidDel="00000000" w:rsidP="00000000" w:rsidRDefault="00000000" w:rsidRPr="00000000" w14:paraId="000001AA">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Atualiza um item de cardápio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AB">
            <w:pPr>
              <w:spacing w:after="40" w:before="40" w:lineRule="auto"/>
              <w:jc w:val="center"/>
              <w:rPr/>
            </w:pPr>
            <w:r w:rsidDel="00000000" w:rsidR="00000000" w:rsidRPr="00000000">
              <w:rPr>
                <w:rFonts w:ascii="Calibri" w:cs="Calibri" w:eastAsia="Calibri" w:hAnsi="Calibri"/>
                <w:b w:val="1"/>
                <w:bCs w:val="1"/>
                <w:i w:val="0"/>
                <w:iCs w:val="0"/>
                <w:color w:val="b71c1c"/>
                <w:sz w:val="20"/>
                <w:szCs w:val="20"/>
                <w:rtl w:val="0"/>
              </w:rPr>
              <w:t xml:space="preserve">DELETE</w:t>
            </w:r>
            <w:r w:rsidDel="00000000" w:rsidR="00000000" w:rsidRPr="00000000">
              <w:rPr>
                <w:rtl w:val="0"/>
              </w:rPr>
            </w:r>
          </w:p>
        </w:tc>
        <w:tc>
          <w:tcPr>
            <w:shd w:fill="ffffff" w:val="clear"/>
            <w:vAlign w:val="center"/>
          </w:tcPr>
          <w:p w:rsidR="00000000" w:rsidDel="00000000" w:rsidP="00000000" w:rsidRDefault="00000000" w:rsidRPr="00000000" w14:paraId="000001AC">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/menu-items/{id}</w:t>
            </w:r>
            <w:r w:rsidDel="00000000" w:rsidR="00000000" w:rsidRPr="00000000">
              <w:rPr>
                <w:rtl w:val="0"/>
              </w:rPr>
            </w:r>
          </w:p>
        </w:tc>
        <w:tc>
          <w:tcPr>
            <w:shd w:fill="ffffff" w:val="clear"/>
            <w:vAlign w:val="center"/>
          </w:tcPr>
          <w:p w:rsidR="00000000" w:rsidDel="00000000" w:rsidP="00000000" w:rsidRDefault="00000000" w:rsidRPr="00000000" w14:paraId="000001AD">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Remove um item de cardápio</w:t>
            </w:r>
            <w:r w:rsidDel="00000000" w:rsidR="00000000" w:rsidRPr="00000000">
              <w:rPr>
                <w:rtl w:val="0"/>
              </w:rPr>
            </w:r>
          </w:p>
        </w:tc>
      </w:tr>
    </w:tbl>
    <w:p w:rsidR="00000000" w:rsidDel="00000000" w:rsidP="00000000" w:rsidRDefault="00000000" w:rsidRPr="00000000" w14:paraId="000001AE">
      <w:pPr>
        <w:spacing w:after="120" w:before="0" w:lineRule="auto"/>
        <w:jc w:val="left"/>
        <w:rPr/>
      </w:pPr>
      <w:r w:rsidDel="00000000" w:rsidR="00000000" w:rsidRPr="00000000">
        <w:rPr>
          <w:rtl w:val="0"/>
        </w:rPr>
      </w:r>
    </w:p>
    <w:p w:rsidR="00000000" w:rsidDel="00000000" w:rsidP="00000000" w:rsidRDefault="00000000" w:rsidRPr="00000000" w14:paraId="000001AF">
      <w:pPr>
        <w:spacing w:after="120" w:before="280" w:lineRule="auto"/>
        <w:jc w:val="left"/>
        <w:rPr/>
      </w:pPr>
      <w:r w:rsidDel="00000000" w:rsidR="00000000" w:rsidRPr="00000000">
        <w:rPr>
          <w:rFonts w:ascii="Calibri" w:cs="Calibri" w:eastAsia="Calibri" w:hAnsi="Calibri"/>
          <w:b w:val="1"/>
          <w:bCs w:val="1"/>
          <w:i w:val="0"/>
          <w:iCs w:val="0"/>
          <w:color w:val="231f20"/>
          <w:sz w:val="28"/>
          <w:szCs w:val="28"/>
          <w:rtl w:val="0"/>
        </w:rPr>
        <w:t xml:space="preserve">7.5 Exemplos de Payload</w:t>
      </w:r>
      <w:r w:rsidDel="00000000" w:rsidR="00000000" w:rsidRPr="00000000">
        <w:rPr>
          <w:rtl w:val="0"/>
        </w:rPr>
      </w:r>
    </w:p>
    <w:p w:rsidR="00000000" w:rsidDel="00000000" w:rsidP="00000000" w:rsidRDefault="00000000" w:rsidRPr="00000000" w14:paraId="000001B0">
      <w:pPr>
        <w:spacing w:after="60" w:before="0" w:lineRule="auto"/>
        <w:jc w:val="left"/>
        <w:rPr/>
      </w:pPr>
      <w:r w:rsidDel="00000000" w:rsidR="00000000" w:rsidRPr="00000000">
        <w:rPr>
          <w:rFonts w:ascii="Calibri" w:cs="Calibri" w:eastAsia="Calibri" w:hAnsi="Calibri"/>
          <w:b w:val="1"/>
          <w:bCs w:val="1"/>
          <w:i w:val="0"/>
          <w:iCs w:val="0"/>
          <w:color w:val="231f20"/>
          <w:sz w:val="22"/>
          <w:szCs w:val="22"/>
          <w:rtl w:val="0"/>
        </w:rPr>
        <w:t xml:space="preserve">Criação de Restaurante:</w:t>
      </w:r>
      <w:r w:rsidDel="00000000" w:rsidR="00000000" w:rsidRPr="00000000">
        <w:rPr>
          <w:rtl w:val="0"/>
        </w:rPr>
      </w:r>
    </w:p>
    <w:p w:rsidR="00000000" w:rsidDel="00000000" w:rsidP="00000000" w:rsidRDefault="00000000" w:rsidRPr="00000000" w14:paraId="000001B1">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POST /restaurants</w:t>
      </w:r>
      <w:r w:rsidDel="00000000" w:rsidR="00000000" w:rsidRPr="00000000">
        <w:rPr>
          <w:rtl w:val="0"/>
        </w:rPr>
      </w:r>
    </w:p>
    <w:p w:rsidR="00000000" w:rsidDel="00000000" w:rsidP="00000000" w:rsidRDefault="00000000" w:rsidRPr="00000000" w14:paraId="000001B2">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w:t>
      </w:r>
      <w:r w:rsidDel="00000000" w:rsidR="00000000" w:rsidRPr="00000000">
        <w:rPr>
          <w:rtl w:val="0"/>
        </w:rPr>
      </w:r>
    </w:p>
    <w:p w:rsidR="00000000" w:rsidDel="00000000" w:rsidP="00000000" w:rsidRDefault="00000000" w:rsidRPr="00000000" w14:paraId="000001B3">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"name": "Cantina da Nonna",</w:t>
      </w:r>
      <w:r w:rsidDel="00000000" w:rsidR="00000000" w:rsidRPr="00000000">
        <w:rPr>
          <w:rtl w:val="0"/>
        </w:rPr>
      </w:r>
    </w:p>
    <w:p w:rsidR="00000000" w:rsidDel="00000000" w:rsidP="00000000" w:rsidRDefault="00000000" w:rsidRPr="00000000" w14:paraId="000001B4">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"address": "Rua das Flores, 123 — São Paulo/SP",</w:t>
      </w:r>
      <w:r w:rsidDel="00000000" w:rsidR="00000000" w:rsidRPr="00000000">
        <w:rPr>
          <w:rtl w:val="0"/>
        </w:rPr>
      </w:r>
    </w:p>
    <w:p w:rsidR="00000000" w:rsidDel="00000000" w:rsidP="00000000" w:rsidRDefault="00000000" w:rsidRPr="00000000" w14:paraId="000001B5">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"cuisineType": "Italiana",</w:t>
      </w:r>
      <w:r w:rsidDel="00000000" w:rsidR="00000000" w:rsidRPr="00000000">
        <w:rPr>
          <w:rtl w:val="0"/>
        </w:rPr>
      </w:r>
    </w:p>
    <w:p w:rsidR="00000000" w:rsidDel="00000000" w:rsidP="00000000" w:rsidRDefault="00000000" w:rsidRPr="00000000" w14:paraId="000001B6">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"openingHour": "11:00:00",</w:t>
      </w:r>
      <w:r w:rsidDel="00000000" w:rsidR="00000000" w:rsidRPr="00000000">
        <w:rPr>
          <w:rtl w:val="0"/>
        </w:rPr>
      </w:r>
    </w:p>
    <w:p w:rsidR="00000000" w:rsidDel="00000000" w:rsidP="00000000" w:rsidRDefault="00000000" w:rsidRPr="00000000" w14:paraId="000001B7">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"closingHour": "23:00:00",</w:t>
      </w:r>
      <w:r w:rsidDel="00000000" w:rsidR="00000000" w:rsidRPr="00000000">
        <w:rPr>
          <w:rtl w:val="0"/>
        </w:rPr>
      </w:r>
    </w:p>
    <w:p w:rsidR="00000000" w:rsidDel="00000000" w:rsidP="00000000" w:rsidRDefault="00000000" w:rsidRPr="00000000" w14:paraId="000001B8">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"ownerId": 1</w:t>
      </w:r>
      <w:r w:rsidDel="00000000" w:rsidR="00000000" w:rsidRPr="00000000">
        <w:rPr>
          <w:rtl w:val="0"/>
        </w:rPr>
      </w:r>
    </w:p>
    <w:p w:rsidR="00000000" w:rsidDel="00000000" w:rsidP="00000000" w:rsidRDefault="00000000" w:rsidRPr="00000000" w14:paraId="000001B9">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w:t>
      </w:r>
      <w:r w:rsidDel="00000000" w:rsidR="00000000" w:rsidRPr="00000000">
        <w:rPr>
          <w:rtl w:val="0"/>
        </w:rPr>
      </w:r>
    </w:p>
    <w:p w:rsidR="00000000" w:rsidDel="00000000" w:rsidP="00000000" w:rsidRDefault="00000000" w:rsidRPr="00000000" w14:paraId="000001BA">
      <w:pPr>
        <w:spacing w:after="120" w:before="0" w:lineRule="auto"/>
        <w:jc w:val="left"/>
        <w:rPr/>
      </w:pPr>
      <w:r w:rsidDel="00000000" w:rsidR="00000000" w:rsidRPr="00000000">
        <w:rPr>
          <w:rtl w:val="0"/>
        </w:rPr>
      </w:r>
    </w:p>
    <w:p w:rsidR="00000000" w:rsidDel="00000000" w:rsidP="00000000" w:rsidRDefault="00000000" w:rsidRPr="00000000" w14:paraId="000001BB">
      <w:pPr>
        <w:spacing w:after="60" w:before="0" w:lineRule="auto"/>
        <w:jc w:val="left"/>
        <w:rPr>
          <w:rFonts w:ascii="Calibri" w:cs="Calibri" w:eastAsia="Calibri" w:hAnsi="Calibri"/>
          <w:b w:val="1"/>
          <w:bCs w:val="1"/>
          <w:color w:val="231f20"/>
        </w:rPr>
      </w:pPr>
      <w:r w:rsidDel="00000000" w:rsidR="00000000" w:rsidRPr="00000000">
        <w:rPr>
          <w:rtl w:val="0"/>
        </w:rPr>
      </w:r>
    </w:p>
    <w:p w:rsidR="00000000" w:rsidDel="00000000" w:rsidP="00000000" w:rsidRDefault="00000000" w:rsidRPr="00000000" w14:paraId="000001BC">
      <w:pPr>
        <w:spacing w:after="60" w:before="0" w:lineRule="auto"/>
        <w:jc w:val="left"/>
        <w:rPr>
          <w:rFonts w:ascii="Calibri" w:cs="Calibri" w:eastAsia="Calibri" w:hAnsi="Calibri"/>
          <w:b w:val="1"/>
          <w:bCs w:val="1"/>
          <w:color w:val="231f20"/>
        </w:rPr>
      </w:pPr>
      <w:r w:rsidDel="00000000" w:rsidR="00000000" w:rsidRPr="00000000">
        <w:rPr>
          <w:rtl w:val="0"/>
        </w:rPr>
      </w:r>
    </w:p>
    <w:p w:rsidR="00000000" w:rsidDel="00000000" w:rsidP="00000000" w:rsidRDefault="00000000" w:rsidRPr="00000000" w14:paraId="000001BD">
      <w:pPr>
        <w:spacing w:after="60" w:before="0" w:lineRule="auto"/>
        <w:jc w:val="left"/>
        <w:rPr/>
      </w:pPr>
      <w:r w:rsidDel="00000000" w:rsidR="00000000" w:rsidRPr="00000000">
        <w:rPr>
          <w:rFonts w:ascii="Calibri" w:cs="Calibri" w:eastAsia="Calibri" w:hAnsi="Calibri"/>
          <w:b w:val="1"/>
          <w:bCs w:val="1"/>
          <w:i w:val="0"/>
          <w:iCs w:val="0"/>
          <w:color w:val="231f20"/>
          <w:sz w:val="22"/>
          <w:szCs w:val="22"/>
          <w:rtl w:val="0"/>
        </w:rPr>
        <w:t xml:space="preserve">Criação de Item de Cardápio:</w:t>
      </w:r>
      <w:r w:rsidDel="00000000" w:rsidR="00000000" w:rsidRPr="00000000">
        <w:rPr>
          <w:rtl w:val="0"/>
        </w:rPr>
      </w:r>
    </w:p>
    <w:p w:rsidR="00000000" w:rsidDel="00000000" w:rsidP="00000000" w:rsidRDefault="00000000" w:rsidRPr="00000000" w14:paraId="000001BE">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POST /menu-items</w:t>
      </w:r>
      <w:r w:rsidDel="00000000" w:rsidR="00000000" w:rsidRPr="00000000">
        <w:rPr>
          <w:rtl w:val="0"/>
        </w:rPr>
      </w:r>
    </w:p>
    <w:p w:rsidR="00000000" w:rsidDel="00000000" w:rsidP="00000000" w:rsidRDefault="00000000" w:rsidRPr="00000000" w14:paraId="000001BF">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w:t>
      </w:r>
      <w:r w:rsidDel="00000000" w:rsidR="00000000" w:rsidRPr="00000000">
        <w:rPr>
          <w:rtl w:val="0"/>
        </w:rPr>
      </w:r>
    </w:p>
    <w:p w:rsidR="00000000" w:rsidDel="00000000" w:rsidP="00000000" w:rsidRDefault="00000000" w:rsidRPr="00000000" w14:paraId="000001C0">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"name": "Lasanha à Bolonhesa",</w:t>
      </w:r>
      <w:r w:rsidDel="00000000" w:rsidR="00000000" w:rsidRPr="00000000">
        <w:rPr>
          <w:rtl w:val="0"/>
        </w:rPr>
      </w:r>
    </w:p>
    <w:p w:rsidR="00000000" w:rsidDel="00000000" w:rsidP="00000000" w:rsidRDefault="00000000" w:rsidRPr="00000000" w14:paraId="000001C1">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"description": "Lasanha tradicional com molho bolonhesa e queijo gratinado",</w:t>
      </w:r>
      <w:r w:rsidDel="00000000" w:rsidR="00000000" w:rsidRPr="00000000">
        <w:rPr>
          <w:rtl w:val="0"/>
        </w:rPr>
      </w:r>
    </w:p>
    <w:p w:rsidR="00000000" w:rsidDel="00000000" w:rsidP="00000000" w:rsidRDefault="00000000" w:rsidRPr="00000000" w14:paraId="000001C2">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"price": 45.90,</w:t>
      </w:r>
      <w:r w:rsidDel="00000000" w:rsidR="00000000" w:rsidRPr="00000000">
        <w:rPr>
          <w:rtl w:val="0"/>
        </w:rPr>
      </w:r>
    </w:p>
    <w:p w:rsidR="00000000" w:rsidDel="00000000" w:rsidP="00000000" w:rsidRDefault="00000000" w:rsidRPr="00000000" w14:paraId="000001C3">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"dineInOnly": false,</w:t>
      </w:r>
      <w:r w:rsidDel="00000000" w:rsidR="00000000" w:rsidRPr="00000000">
        <w:rPr>
          <w:rtl w:val="0"/>
        </w:rPr>
      </w:r>
    </w:p>
    <w:p w:rsidR="00000000" w:rsidDel="00000000" w:rsidP="00000000" w:rsidRDefault="00000000" w:rsidRPr="00000000" w14:paraId="000001C4">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"imagePath": "/images/lasanha.jpg",</w:t>
      </w:r>
      <w:r w:rsidDel="00000000" w:rsidR="00000000" w:rsidRPr="00000000">
        <w:rPr>
          <w:rtl w:val="0"/>
        </w:rPr>
      </w:r>
    </w:p>
    <w:p w:rsidR="00000000" w:rsidDel="00000000" w:rsidP="00000000" w:rsidRDefault="00000000" w:rsidRPr="00000000" w14:paraId="000001C5">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"restaurantId": 1</w:t>
      </w:r>
      <w:r w:rsidDel="00000000" w:rsidR="00000000" w:rsidRPr="00000000">
        <w:rPr>
          <w:rtl w:val="0"/>
        </w:rPr>
      </w:r>
    </w:p>
    <w:p w:rsidR="00000000" w:rsidDel="00000000" w:rsidP="00000000" w:rsidRDefault="00000000" w:rsidRPr="00000000" w14:paraId="000001C6">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w:t>
      </w:r>
      <w:r w:rsidDel="00000000" w:rsidR="00000000" w:rsidRPr="00000000">
        <w:rPr>
          <w:rtl w:val="0"/>
        </w:rPr>
      </w:r>
    </w:p>
    <w:p w:rsidR="00000000" w:rsidDel="00000000" w:rsidP="00000000" w:rsidRDefault="00000000" w:rsidRPr="00000000" w14:paraId="000001C7">
      <w:pPr>
        <w:spacing w:after="120" w:before="0" w:lineRule="auto"/>
        <w:jc w:val="left"/>
        <w:rPr/>
      </w:pPr>
      <w:r w:rsidDel="00000000" w:rsidR="00000000" w:rsidRPr="00000000">
        <w:rPr>
          <w:rtl w:val="0"/>
        </w:rPr>
      </w:r>
    </w:p>
    <w:p w:rsidR="00000000" w:rsidDel="00000000" w:rsidP="00000000" w:rsidRDefault="00000000" w:rsidRPr="00000000" w14:paraId="000001C8">
      <w:pPr>
        <w:spacing w:after="120" w:before="280" w:lineRule="auto"/>
        <w:jc w:val="left"/>
        <w:rPr/>
      </w:pPr>
      <w:r w:rsidDel="00000000" w:rsidR="00000000" w:rsidRPr="00000000">
        <w:rPr>
          <w:rFonts w:ascii="Calibri" w:cs="Calibri" w:eastAsia="Calibri" w:hAnsi="Calibri"/>
          <w:b w:val="1"/>
          <w:bCs w:val="1"/>
          <w:i w:val="0"/>
          <w:iCs w:val="0"/>
          <w:color w:val="231f20"/>
          <w:sz w:val="28"/>
          <w:szCs w:val="28"/>
          <w:rtl w:val="0"/>
        </w:rPr>
        <w:t xml:space="preserve">7.6 Tratamento de Erros</w:t>
      </w:r>
      <w:r w:rsidDel="00000000" w:rsidR="00000000" w:rsidRPr="00000000">
        <w:rPr>
          <w:rtl w:val="0"/>
        </w:rPr>
      </w:r>
    </w:p>
    <w:p w:rsidR="00000000" w:rsidDel="00000000" w:rsidP="00000000" w:rsidRDefault="00000000" w:rsidRPr="00000000" w14:paraId="000001C9">
      <w:pPr>
        <w:spacing w:after="120" w:before="0" w:lineRule="auto"/>
        <w:jc w:val="left"/>
        <w:rPr/>
      </w:pPr>
      <w:r w:rsidDel="00000000" w:rsidR="00000000" w:rsidRPr="00000000">
        <w:rPr>
          <w:rFonts w:ascii="Calibri" w:cs="Calibri" w:eastAsia="Calibri" w:hAnsi="Calibri"/>
          <w:b w:val="0"/>
          <w:bCs w:val="0"/>
          <w:i w:val="0"/>
          <w:iCs w:val="0"/>
          <w:color w:val="231f20"/>
          <w:sz w:val="22"/>
          <w:szCs w:val="22"/>
          <w:rtl w:val="0"/>
        </w:rPr>
        <w:t xml:space="preserve">A classe GlobalExceptionHandler centraliza o tratamento de exceções e retorna respostas HTTP padronizadas:</w:t>
      </w:r>
      <w:r w:rsidDel="00000000" w:rsidR="00000000" w:rsidRPr="00000000">
        <w:rPr>
          <w:rtl w:val="0"/>
        </w:rPr>
      </w:r>
    </w:p>
    <w:tbl>
      <w:tblPr>
        <w:tblStyle w:val="Table14"/>
        <w:tblW w:w="9123.0" w:type="dxa"/>
        <w:jc w:val="left"/>
        <w:tblInd w:w="-115.0" w:type="dxa"/>
        <w:tblLayout w:type="fixed"/>
        <w:tblLook w:val="0400"/>
      </w:tblPr>
      <w:tblGrid>
        <w:gridCol w:w="3041"/>
        <w:gridCol w:w="3041"/>
        <w:gridCol w:w="3041"/>
        <w:tblGridChange w:id="0">
          <w:tblGrid>
            <w:gridCol w:w="3041"/>
            <w:gridCol w:w="3041"/>
            <w:gridCol w:w="3041"/>
          </w:tblGrid>
        </w:tblGridChange>
      </w:tblGrid>
      <w:tr>
        <w:trPr>
          <w:cantSplit w:val="0"/>
          <w:tblHeader w:val="0"/>
        </w:trPr>
        <w:tc>
          <w:tcPr>
            <w:shd w:fill="ed1c24" w:val="clear"/>
            <w:vAlign w:val="center"/>
          </w:tcPr>
          <w:p w:rsidR="00000000" w:rsidDel="00000000" w:rsidP="00000000" w:rsidRDefault="00000000" w:rsidRPr="00000000" w14:paraId="000001CA">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Exceção</w:t>
            </w:r>
            <w:r w:rsidDel="00000000" w:rsidR="00000000" w:rsidRPr="00000000">
              <w:rPr>
                <w:rtl w:val="0"/>
              </w:rPr>
            </w:r>
          </w:p>
        </w:tc>
        <w:tc>
          <w:tcPr>
            <w:shd w:fill="ed1c24" w:val="clear"/>
            <w:vAlign w:val="center"/>
          </w:tcPr>
          <w:p w:rsidR="00000000" w:rsidDel="00000000" w:rsidP="00000000" w:rsidRDefault="00000000" w:rsidRPr="00000000" w14:paraId="000001CB">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HTTP Status</w:t>
            </w:r>
            <w:r w:rsidDel="00000000" w:rsidR="00000000" w:rsidRPr="00000000">
              <w:rPr>
                <w:rtl w:val="0"/>
              </w:rPr>
            </w:r>
          </w:p>
        </w:tc>
        <w:tc>
          <w:tcPr>
            <w:shd w:fill="ed1c24" w:val="clear"/>
            <w:vAlign w:val="center"/>
          </w:tcPr>
          <w:p w:rsidR="00000000" w:rsidDel="00000000" w:rsidP="00000000" w:rsidRDefault="00000000" w:rsidRPr="00000000" w14:paraId="000001CC">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Situação</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1CD">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BusinessException</w:t>
            </w:r>
            <w:r w:rsidDel="00000000" w:rsidR="00000000" w:rsidRPr="00000000">
              <w:rPr>
                <w:rtl w:val="0"/>
              </w:rPr>
            </w:r>
          </w:p>
        </w:tc>
        <w:tc>
          <w:tcPr>
            <w:shd w:fill="f5f5f5" w:val="clear"/>
            <w:vAlign w:val="center"/>
          </w:tcPr>
          <w:p w:rsidR="00000000" w:rsidDel="00000000" w:rsidP="00000000" w:rsidRDefault="00000000" w:rsidRPr="00000000" w14:paraId="000001CE">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422 Unprocessable Entity</w:t>
            </w:r>
            <w:r w:rsidDel="00000000" w:rsidR="00000000" w:rsidRPr="00000000">
              <w:rPr>
                <w:rtl w:val="0"/>
              </w:rPr>
            </w:r>
          </w:p>
        </w:tc>
        <w:tc>
          <w:tcPr>
            <w:shd w:fill="f5f5f5" w:val="clear"/>
            <w:vAlign w:val="center"/>
          </w:tcPr>
          <w:p w:rsidR="00000000" w:rsidDel="00000000" w:rsidP="00000000" w:rsidRDefault="00000000" w:rsidRPr="00000000" w14:paraId="000001CF">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Violação de regra de negócio (ex.: senha incorreta)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D0">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IllegalArgumentException</w:t>
            </w:r>
            <w:r w:rsidDel="00000000" w:rsidR="00000000" w:rsidRPr="00000000">
              <w:rPr>
                <w:rtl w:val="0"/>
              </w:rPr>
            </w:r>
          </w:p>
        </w:tc>
        <w:tc>
          <w:tcPr>
            <w:shd w:fill="ffffff" w:val="clear"/>
            <w:vAlign w:val="center"/>
          </w:tcPr>
          <w:p w:rsidR="00000000" w:rsidDel="00000000" w:rsidP="00000000" w:rsidRDefault="00000000" w:rsidRPr="00000000" w14:paraId="000001D1">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400 Bad Request</w:t>
            </w:r>
            <w:r w:rsidDel="00000000" w:rsidR="00000000" w:rsidRPr="00000000">
              <w:rPr>
                <w:rtl w:val="0"/>
              </w:rPr>
            </w:r>
          </w:p>
        </w:tc>
        <w:tc>
          <w:tcPr>
            <w:shd w:fill="ffffff" w:val="clear"/>
            <w:vAlign w:val="center"/>
          </w:tcPr>
          <w:p w:rsidR="00000000" w:rsidDel="00000000" w:rsidP="00000000" w:rsidRDefault="00000000" w:rsidRPr="00000000" w14:paraId="000001D2">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Argumento inválido ou recurso não encontrado</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1D3">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ValidationException</w:t>
            </w:r>
            <w:r w:rsidDel="00000000" w:rsidR="00000000" w:rsidRPr="00000000">
              <w:rPr>
                <w:rtl w:val="0"/>
              </w:rPr>
            </w:r>
          </w:p>
        </w:tc>
        <w:tc>
          <w:tcPr>
            <w:shd w:fill="f5f5f5" w:val="clear"/>
            <w:vAlign w:val="center"/>
          </w:tcPr>
          <w:p w:rsidR="00000000" w:rsidDel="00000000" w:rsidP="00000000" w:rsidRDefault="00000000" w:rsidRPr="00000000" w14:paraId="000001D4">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400 Bad Request</w:t>
            </w:r>
            <w:r w:rsidDel="00000000" w:rsidR="00000000" w:rsidRPr="00000000">
              <w:rPr>
                <w:rtl w:val="0"/>
              </w:rPr>
            </w:r>
          </w:p>
        </w:tc>
        <w:tc>
          <w:tcPr>
            <w:shd w:fill="f5f5f5" w:val="clear"/>
            <w:vAlign w:val="center"/>
          </w:tcPr>
          <w:p w:rsidR="00000000" w:rsidDel="00000000" w:rsidP="00000000" w:rsidRDefault="00000000" w:rsidRPr="00000000" w14:paraId="000001D5">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Falha na validação de campos do DTO</w:t>
            </w:r>
            <w:r w:rsidDel="00000000" w:rsidR="00000000" w:rsidRPr="00000000">
              <w:rPr>
                <w:rtl w:val="0"/>
              </w:rPr>
            </w:r>
          </w:p>
        </w:tc>
      </w:tr>
    </w:tbl>
    <w:p w:rsidR="00000000" w:rsidDel="00000000" w:rsidP="00000000" w:rsidRDefault="00000000" w:rsidRPr="00000000" w14:paraId="000001D6">
      <w:pPr>
        <w:rPr/>
      </w:pPr>
      <w:r w:rsidDel="00000000" w:rsidR="00000000" w:rsidRPr="00000000">
        <w:br w:type="page"/>
      </w:r>
      <w:r w:rsidDel="00000000" w:rsidR="00000000" w:rsidRPr="00000000">
        <w:rPr>
          <w:rtl w:val="0"/>
        </w:rPr>
      </w:r>
    </w:p>
    <w:p w:rsidR="00000000" w:rsidDel="00000000" w:rsidP="00000000" w:rsidRDefault="00000000" w:rsidRPr="00000000" w14:paraId="000001D7">
      <w:pPr>
        <w:pBdr>
          <w:bottom w:color="ed1c24" w:space="4" w:sz="6" w:val="single"/>
        </w:pBdr>
        <w:spacing w:after="120" w:before="280" w:lineRule="auto"/>
        <w:jc w:val="left"/>
        <w:rPr/>
      </w:pPr>
      <w:r w:rsidDel="00000000" w:rsidR="00000000" w:rsidRPr="00000000">
        <w:rPr>
          <w:rFonts w:ascii="Calibri" w:cs="Calibri" w:eastAsia="Calibri" w:hAnsi="Calibri"/>
          <w:b w:val="1"/>
          <w:bCs w:val="1"/>
          <w:i w:val="0"/>
          <w:iCs w:val="0"/>
          <w:color w:val="ed1c24"/>
          <w:sz w:val="36"/>
          <w:szCs w:val="36"/>
          <w:rtl w:val="0"/>
        </w:rPr>
        <w:t xml:space="preserve">8. Testes</w:t>
      </w:r>
      <w:r w:rsidDel="00000000" w:rsidR="00000000" w:rsidRPr="00000000">
        <w:rPr>
          <w:rtl w:val="0"/>
        </w:rPr>
      </w:r>
    </w:p>
    <w:p w:rsidR="00000000" w:rsidDel="00000000" w:rsidP="00000000" w:rsidRDefault="00000000" w:rsidRPr="00000000" w14:paraId="000001D8">
      <w:pPr>
        <w:spacing w:after="120" w:before="280" w:lineRule="auto"/>
        <w:jc w:val="left"/>
        <w:rPr/>
      </w:pPr>
      <w:r w:rsidDel="00000000" w:rsidR="00000000" w:rsidRPr="00000000">
        <w:rPr>
          <w:rFonts w:ascii="Calibri" w:cs="Calibri" w:eastAsia="Calibri" w:hAnsi="Calibri"/>
          <w:b w:val="1"/>
          <w:bCs w:val="1"/>
          <w:i w:val="0"/>
          <w:iCs w:val="0"/>
          <w:color w:val="231f20"/>
          <w:sz w:val="28"/>
          <w:szCs w:val="28"/>
          <w:rtl w:val="0"/>
        </w:rPr>
        <w:t xml:space="preserve">8.1 Estratégia de Testes</w:t>
      </w:r>
      <w:r w:rsidDel="00000000" w:rsidR="00000000" w:rsidRPr="00000000">
        <w:rPr>
          <w:rtl w:val="0"/>
        </w:rPr>
      </w:r>
    </w:p>
    <w:p w:rsidR="00000000" w:rsidDel="00000000" w:rsidP="00000000" w:rsidRDefault="00000000" w:rsidRPr="00000000" w14:paraId="000001D9">
      <w:pPr>
        <w:spacing w:after="120" w:before="0" w:lineRule="auto"/>
        <w:jc w:val="left"/>
        <w:rPr/>
      </w:pPr>
      <w:r w:rsidDel="00000000" w:rsidR="00000000" w:rsidRPr="00000000">
        <w:rPr>
          <w:rFonts w:ascii="Calibri" w:cs="Calibri" w:eastAsia="Calibri" w:hAnsi="Calibri"/>
          <w:b w:val="0"/>
          <w:bCs w:val="0"/>
          <w:i w:val="0"/>
          <w:iCs w:val="0"/>
          <w:color w:val="231f20"/>
          <w:sz w:val="22"/>
          <w:szCs w:val="22"/>
          <w:rtl w:val="0"/>
        </w:rPr>
        <w:t xml:space="preserve">O projeto adota uma estratégia em três camadas, cobrindo desde as regras de negócio mais internas até o comportamento completo dos endpoints HTTP:</w:t>
      </w:r>
      <w:r w:rsidDel="00000000" w:rsidR="00000000" w:rsidRPr="00000000">
        <w:rPr>
          <w:rtl w:val="0"/>
        </w:rPr>
      </w:r>
    </w:p>
    <w:tbl>
      <w:tblPr>
        <w:tblStyle w:val="Table15"/>
        <w:tblW w:w="9123.0" w:type="dxa"/>
        <w:jc w:val="left"/>
        <w:tblInd w:w="-115.0" w:type="dxa"/>
        <w:tblLayout w:type="fixed"/>
        <w:tblLook w:val="0400"/>
      </w:tblPr>
      <w:tblGrid>
        <w:gridCol w:w="3041"/>
        <w:gridCol w:w="3041"/>
        <w:gridCol w:w="3041"/>
        <w:tblGridChange w:id="0">
          <w:tblGrid>
            <w:gridCol w:w="3041"/>
            <w:gridCol w:w="3041"/>
            <w:gridCol w:w="3041"/>
          </w:tblGrid>
        </w:tblGridChange>
      </w:tblGrid>
      <w:tr>
        <w:trPr>
          <w:cantSplit w:val="0"/>
          <w:tblHeader w:val="0"/>
        </w:trPr>
        <w:tc>
          <w:tcPr>
            <w:shd w:fill="ed1c24" w:val="clear"/>
            <w:vAlign w:val="center"/>
          </w:tcPr>
          <w:p w:rsidR="00000000" w:rsidDel="00000000" w:rsidP="00000000" w:rsidRDefault="00000000" w:rsidRPr="00000000" w14:paraId="000001DA">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Tipo</w:t>
            </w:r>
            <w:r w:rsidDel="00000000" w:rsidR="00000000" w:rsidRPr="00000000">
              <w:rPr>
                <w:rtl w:val="0"/>
              </w:rPr>
            </w:r>
          </w:p>
        </w:tc>
        <w:tc>
          <w:tcPr>
            <w:shd w:fill="ed1c24" w:val="clear"/>
            <w:vAlign w:val="center"/>
          </w:tcPr>
          <w:p w:rsidR="00000000" w:rsidDel="00000000" w:rsidP="00000000" w:rsidRDefault="00000000" w:rsidRPr="00000000" w14:paraId="000001DB">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Localização</w:t>
            </w:r>
            <w:r w:rsidDel="00000000" w:rsidR="00000000" w:rsidRPr="00000000">
              <w:rPr>
                <w:rtl w:val="0"/>
              </w:rPr>
            </w:r>
          </w:p>
        </w:tc>
        <w:tc>
          <w:tcPr>
            <w:shd w:fill="ed1c24" w:val="clear"/>
            <w:vAlign w:val="center"/>
          </w:tcPr>
          <w:p w:rsidR="00000000" w:rsidDel="00000000" w:rsidP="00000000" w:rsidRDefault="00000000" w:rsidRPr="00000000" w14:paraId="000001DC">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Descrição</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1DD">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Testes de Domínio</w:t>
            </w:r>
            <w:r w:rsidDel="00000000" w:rsidR="00000000" w:rsidRPr="00000000">
              <w:rPr>
                <w:rtl w:val="0"/>
              </w:rPr>
            </w:r>
          </w:p>
        </w:tc>
        <w:tc>
          <w:tcPr>
            <w:shd w:fill="f5f5f5" w:val="clear"/>
            <w:vAlign w:val="center"/>
          </w:tcPr>
          <w:p w:rsidR="00000000" w:rsidDel="00000000" w:rsidP="00000000" w:rsidRDefault="00000000" w:rsidRPr="00000000" w14:paraId="000001DE">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domain/</w:t>
            </w:r>
            <w:r w:rsidDel="00000000" w:rsidR="00000000" w:rsidRPr="00000000">
              <w:rPr>
                <w:rtl w:val="0"/>
              </w:rPr>
            </w:r>
          </w:p>
        </w:tc>
        <w:tc>
          <w:tcPr>
            <w:shd w:fill="f5f5f5" w:val="clear"/>
            <w:vAlign w:val="center"/>
          </w:tcPr>
          <w:p w:rsidR="00000000" w:rsidDel="00000000" w:rsidP="00000000" w:rsidRDefault="00000000" w:rsidRPr="00000000" w14:paraId="000001DF">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Validam invariantes das entidades de negócio (ex.: senha mínima, preço positivo) sem nenhuma dependência externa.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E0">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Testes Unitários de Serviço</w:t>
            </w:r>
            <w:r w:rsidDel="00000000" w:rsidR="00000000" w:rsidRPr="00000000">
              <w:rPr>
                <w:rtl w:val="0"/>
              </w:rPr>
            </w:r>
          </w:p>
        </w:tc>
        <w:tc>
          <w:tcPr>
            <w:shd w:fill="ffffff" w:val="clear"/>
            <w:vAlign w:val="center"/>
          </w:tcPr>
          <w:p w:rsidR="00000000" w:rsidDel="00000000" w:rsidP="00000000" w:rsidRDefault="00000000" w:rsidRPr="00000000" w14:paraId="000001E1">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application/</w:t>
            </w:r>
            <w:r w:rsidDel="00000000" w:rsidR="00000000" w:rsidRPr="00000000">
              <w:rPr>
                <w:rtl w:val="0"/>
              </w:rPr>
            </w:r>
          </w:p>
        </w:tc>
        <w:tc>
          <w:tcPr>
            <w:shd w:fill="ffffff" w:val="clear"/>
            <w:vAlign w:val="center"/>
          </w:tcPr>
          <w:p w:rsidR="00000000" w:rsidDel="00000000" w:rsidP="00000000" w:rsidRDefault="00000000" w:rsidRPr="00000000" w14:paraId="000001E2">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Testam os casos de uso (*Service) com repositórios mockados via Mockito, garantindo a lógica de orquestração.</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1E3">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Testes de Integração</w:t>
            </w:r>
            <w:r w:rsidDel="00000000" w:rsidR="00000000" w:rsidRPr="00000000">
              <w:rPr>
                <w:rtl w:val="0"/>
              </w:rPr>
            </w:r>
          </w:p>
        </w:tc>
        <w:tc>
          <w:tcPr>
            <w:shd w:fill="f5f5f5" w:val="clear"/>
            <w:vAlign w:val="center"/>
          </w:tcPr>
          <w:p w:rsidR="00000000" w:rsidDel="00000000" w:rsidP="00000000" w:rsidRDefault="00000000" w:rsidRPr="00000000" w14:paraId="000001E4">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integration/</w:t>
            </w:r>
            <w:r w:rsidDel="00000000" w:rsidR="00000000" w:rsidRPr="00000000">
              <w:rPr>
                <w:rtl w:val="0"/>
              </w:rPr>
            </w:r>
          </w:p>
        </w:tc>
        <w:tc>
          <w:tcPr>
            <w:shd w:fill="f5f5f5" w:val="clear"/>
            <w:vAlign w:val="center"/>
          </w:tcPr>
          <w:p w:rsidR="00000000" w:rsidDel="00000000" w:rsidP="00000000" w:rsidRDefault="00000000" w:rsidRPr="00000000" w14:paraId="000001E5">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Testam os endpoints HTTP completos com MockMvc + banco H2 em memória, cobrindo todos os resources (UserType, User, Restaurant, MenuItem).</w:t>
            </w:r>
            <w:r w:rsidDel="00000000" w:rsidR="00000000" w:rsidRPr="00000000">
              <w:rPr>
                <w:rtl w:val="0"/>
              </w:rPr>
            </w:r>
          </w:p>
        </w:tc>
      </w:tr>
    </w:tbl>
    <w:p w:rsidR="00000000" w:rsidDel="00000000" w:rsidP="00000000" w:rsidRDefault="00000000" w:rsidRPr="00000000" w14:paraId="000001E6">
      <w:pPr>
        <w:spacing w:after="120" w:before="0" w:lineRule="auto"/>
        <w:jc w:val="left"/>
        <w:rPr/>
      </w:pPr>
      <w:r w:rsidDel="00000000" w:rsidR="00000000" w:rsidRPr="00000000">
        <w:rPr>
          <w:rtl w:val="0"/>
        </w:rPr>
      </w:r>
    </w:p>
    <w:p w:rsidR="00000000" w:rsidDel="00000000" w:rsidP="00000000" w:rsidRDefault="00000000" w:rsidRPr="00000000" w14:paraId="000001E7">
      <w:pPr>
        <w:spacing w:after="120" w:before="280" w:lineRule="auto"/>
        <w:jc w:val="left"/>
        <w:rPr/>
      </w:pPr>
      <w:r w:rsidDel="00000000" w:rsidR="00000000" w:rsidRPr="00000000">
        <w:rPr>
          <w:rFonts w:ascii="Calibri" w:cs="Calibri" w:eastAsia="Calibri" w:hAnsi="Calibri"/>
          <w:b w:val="1"/>
          <w:bCs w:val="1"/>
          <w:i w:val="0"/>
          <w:iCs w:val="0"/>
          <w:color w:val="231f20"/>
          <w:sz w:val="28"/>
          <w:szCs w:val="28"/>
          <w:rtl w:val="0"/>
        </w:rPr>
        <w:t xml:space="preserve">8.2 Cobertura — JaCoCo</w:t>
      </w:r>
      <w:r w:rsidDel="00000000" w:rsidR="00000000" w:rsidRPr="00000000">
        <w:rPr>
          <w:rtl w:val="0"/>
        </w:rPr>
      </w:r>
    </w:p>
    <w:p w:rsidR="00000000" w:rsidDel="00000000" w:rsidP="00000000" w:rsidRDefault="00000000" w:rsidRPr="00000000" w14:paraId="000001E8">
      <w:pPr>
        <w:spacing w:after="120" w:before="0" w:lineRule="auto"/>
        <w:jc w:val="left"/>
        <w:rPr/>
      </w:pPr>
      <w:r w:rsidDel="00000000" w:rsidR="00000000" w:rsidRPr="00000000">
        <w:rPr>
          <w:rFonts w:ascii="Calibri" w:cs="Calibri" w:eastAsia="Calibri" w:hAnsi="Calibri"/>
          <w:b w:val="0"/>
          <w:bCs w:val="0"/>
          <w:i w:val="0"/>
          <w:iCs w:val="0"/>
          <w:color w:val="231f20"/>
          <w:sz w:val="22"/>
          <w:szCs w:val="22"/>
          <w:rtl w:val="0"/>
        </w:rPr>
        <w:t xml:space="preserve">O JaCoCo está configurado no pom.xml e gera o relatório de cobertura a cada execução de testes. A cobertura atual supera o requisito mínimo de 80%:</w:t>
      </w:r>
      <w:r w:rsidDel="00000000" w:rsidR="00000000" w:rsidRPr="00000000">
        <w:rPr>
          <w:rtl w:val="0"/>
        </w:rPr>
      </w:r>
    </w:p>
    <w:tbl>
      <w:tblPr>
        <w:tblStyle w:val="Table16"/>
        <w:tblW w:w="9122.0" w:type="dxa"/>
        <w:jc w:val="left"/>
        <w:tblInd w:w="-115.0" w:type="dxa"/>
        <w:tblLayout w:type="fixed"/>
        <w:tblLook w:val="0400"/>
      </w:tblPr>
      <w:tblGrid>
        <w:gridCol w:w="4561"/>
        <w:gridCol w:w="4561"/>
        <w:tblGridChange w:id="0">
          <w:tblGrid>
            <w:gridCol w:w="4561"/>
            <w:gridCol w:w="4561"/>
          </w:tblGrid>
        </w:tblGridChange>
      </w:tblGrid>
      <w:tr>
        <w:trPr>
          <w:cantSplit w:val="0"/>
          <w:tblHeader w:val="0"/>
        </w:trPr>
        <w:tc>
          <w:tcPr>
            <w:shd w:fill="ed1c24" w:val="clear"/>
            <w:vAlign w:val="center"/>
          </w:tcPr>
          <w:p w:rsidR="00000000" w:rsidDel="00000000" w:rsidP="00000000" w:rsidRDefault="00000000" w:rsidRPr="00000000" w14:paraId="000001E9">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Métrica</w:t>
            </w:r>
            <w:r w:rsidDel="00000000" w:rsidR="00000000" w:rsidRPr="00000000">
              <w:rPr>
                <w:rtl w:val="0"/>
              </w:rPr>
            </w:r>
          </w:p>
        </w:tc>
        <w:tc>
          <w:tcPr>
            <w:shd w:fill="ed1c24" w:val="clear"/>
            <w:vAlign w:val="center"/>
          </w:tcPr>
          <w:p w:rsidR="00000000" w:rsidDel="00000000" w:rsidP="00000000" w:rsidRDefault="00000000" w:rsidRPr="00000000" w14:paraId="000001EA">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Valor</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1EB">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Cobertura de Instruções</w:t>
            </w:r>
            <w:r w:rsidDel="00000000" w:rsidR="00000000" w:rsidRPr="00000000">
              <w:rPr>
                <w:rtl w:val="0"/>
              </w:rPr>
            </w:r>
          </w:p>
        </w:tc>
        <w:tc>
          <w:tcPr>
            <w:shd w:fill="f5f5f5" w:val="clear"/>
            <w:vAlign w:val="center"/>
          </w:tcPr>
          <w:p w:rsidR="00000000" w:rsidDel="00000000" w:rsidP="00000000" w:rsidRDefault="00000000" w:rsidRPr="00000000" w14:paraId="000001EC">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 94%</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ED">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Cobertura de Branches</w:t>
            </w:r>
            <w:r w:rsidDel="00000000" w:rsidR="00000000" w:rsidRPr="00000000">
              <w:rPr>
                <w:rtl w:val="0"/>
              </w:rPr>
            </w:r>
          </w:p>
        </w:tc>
        <w:tc>
          <w:tcPr>
            <w:shd w:fill="ffffff" w:val="clear"/>
            <w:vAlign w:val="center"/>
          </w:tcPr>
          <w:p w:rsidR="00000000" w:rsidDel="00000000" w:rsidP="00000000" w:rsidRDefault="00000000" w:rsidRPr="00000000" w14:paraId="000001EE">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 91%</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1EF">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Requisito mínimo do Tech Challenge</w:t>
            </w:r>
            <w:r w:rsidDel="00000000" w:rsidR="00000000" w:rsidRPr="00000000">
              <w:rPr>
                <w:rtl w:val="0"/>
              </w:rPr>
            </w:r>
          </w:p>
        </w:tc>
        <w:tc>
          <w:tcPr>
            <w:shd w:fill="f5f5f5" w:val="clear"/>
            <w:vAlign w:val="center"/>
          </w:tcPr>
          <w:p w:rsidR="00000000" w:rsidDel="00000000" w:rsidP="00000000" w:rsidRDefault="00000000" w:rsidRPr="00000000" w14:paraId="000001F0">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80%</w:t>
            </w:r>
            <w:r w:rsidDel="00000000" w:rsidR="00000000" w:rsidRPr="00000000">
              <w:rPr>
                <w:rtl w:val="0"/>
              </w:rPr>
            </w:r>
          </w:p>
        </w:tc>
      </w:tr>
    </w:tbl>
    <w:p w:rsidR="00000000" w:rsidDel="00000000" w:rsidP="00000000" w:rsidRDefault="00000000" w:rsidRPr="00000000" w14:paraId="000001F1">
      <w:pPr>
        <w:spacing w:after="120" w:before="0" w:lineRule="auto"/>
        <w:jc w:val="left"/>
        <w:rPr/>
      </w:pPr>
      <w:r w:rsidDel="00000000" w:rsidR="00000000" w:rsidRPr="00000000">
        <w:rPr>
          <w:rtl w:val="0"/>
        </w:rPr>
      </w:r>
    </w:p>
    <w:p w:rsidR="00000000" w:rsidDel="00000000" w:rsidP="00000000" w:rsidRDefault="00000000" w:rsidRPr="00000000" w14:paraId="000001F2">
      <w:pPr>
        <w:spacing w:after="80" w:before="0" w:lineRule="auto"/>
        <w:jc w:val="left"/>
        <w:rPr/>
      </w:pPr>
      <w:r w:rsidDel="00000000" w:rsidR="00000000" w:rsidRPr="00000000">
        <w:rPr>
          <w:rFonts w:ascii="Calibri" w:cs="Calibri" w:eastAsia="Calibri" w:hAnsi="Calibri"/>
          <w:b w:val="0"/>
          <w:bCs w:val="0"/>
          <w:i w:val="0"/>
          <w:iCs w:val="0"/>
          <w:color w:val="231f20"/>
          <w:sz w:val="22"/>
          <w:szCs w:val="22"/>
          <w:rtl w:val="0"/>
        </w:rPr>
        <w:t xml:space="preserve">Para executar os testes e gerar o relatório:</w:t>
      </w:r>
      <w:r w:rsidDel="00000000" w:rsidR="00000000" w:rsidRPr="00000000">
        <w:rPr>
          <w:rtl w:val="0"/>
        </w:rPr>
      </w:r>
    </w:p>
    <w:p w:rsidR="00000000" w:rsidDel="00000000" w:rsidP="00000000" w:rsidRDefault="00000000" w:rsidRPr="00000000" w14:paraId="000001F3">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./mvnw test</w:t>
      </w:r>
      <w:r w:rsidDel="00000000" w:rsidR="00000000" w:rsidRPr="00000000">
        <w:rPr>
          <w:rtl w:val="0"/>
        </w:rPr>
      </w:r>
    </w:p>
    <w:p w:rsidR="00000000" w:rsidDel="00000000" w:rsidP="00000000" w:rsidRDefault="00000000" w:rsidRPr="00000000" w14:paraId="000001F4">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w:t>
      </w:r>
      <w:r w:rsidDel="00000000" w:rsidR="00000000" w:rsidRPr="00000000">
        <w:rPr>
          <w:rtl w:val="0"/>
        </w:rPr>
      </w:r>
    </w:p>
    <w:p w:rsidR="00000000" w:rsidDel="00000000" w:rsidP="00000000" w:rsidRDefault="00000000" w:rsidRPr="00000000" w14:paraId="000001F5">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 Relatório disponível em:</w:t>
      </w:r>
      <w:r w:rsidDel="00000000" w:rsidR="00000000" w:rsidRPr="00000000">
        <w:rPr>
          <w:rtl w:val="0"/>
        </w:rPr>
      </w:r>
    </w:p>
    <w:p w:rsidR="00000000" w:rsidDel="00000000" w:rsidP="00000000" w:rsidRDefault="00000000" w:rsidRPr="00000000" w14:paraId="000001F6">
      <w:pPr>
        <w:shd w:fill="231f20" w:val="clear"/>
        <w:spacing w:after="0" w:before="0" w:lineRule="auto"/>
        <w:rPr/>
      </w:pPr>
      <w:r w:rsidDel="00000000" w:rsidR="00000000" w:rsidRPr="00000000">
        <w:rPr>
          <w:rFonts w:ascii="Courier New" w:cs="Courier New" w:eastAsia="Courier New" w:hAnsi="Courier New"/>
          <w:color w:val="f0f0f0"/>
          <w:sz w:val="18"/>
          <w:szCs w:val="18"/>
          <w:rtl w:val="0"/>
        </w:rPr>
        <w:t xml:space="preserve">target/site/jacoco/index.html</w:t>
      </w:r>
      <w:r w:rsidDel="00000000" w:rsidR="00000000" w:rsidRPr="00000000">
        <w:rPr>
          <w:rtl w:val="0"/>
        </w:rPr>
      </w:r>
    </w:p>
    <w:p w:rsidR="00000000" w:rsidDel="00000000" w:rsidP="00000000" w:rsidRDefault="00000000" w:rsidRPr="00000000" w14:paraId="000001F7">
      <w:pPr>
        <w:spacing w:after="120" w:before="0" w:lineRule="auto"/>
        <w:jc w:val="left"/>
        <w:rPr/>
      </w:pPr>
      <w:r w:rsidDel="00000000" w:rsidR="00000000" w:rsidRPr="00000000">
        <w:rPr>
          <w:rtl w:val="0"/>
        </w:rPr>
      </w:r>
    </w:p>
    <w:p w:rsidR="00000000" w:rsidDel="00000000" w:rsidP="00000000" w:rsidRDefault="00000000" w:rsidRPr="00000000" w14:paraId="000001F8">
      <w:pPr>
        <w:spacing w:after="120" w:before="0" w:lineRule="auto"/>
        <w:jc w:val="left"/>
        <w:rPr/>
      </w:pPr>
      <w:r w:rsidDel="00000000" w:rsidR="00000000" w:rsidRPr="00000000">
        <w:rPr>
          <w:rtl w:val="0"/>
        </w:rPr>
      </w:r>
    </w:p>
    <w:p w:rsidR="00000000" w:rsidDel="00000000" w:rsidP="00000000" w:rsidRDefault="00000000" w:rsidRPr="00000000" w14:paraId="000001F9">
      <w:pPr>
        <w:spacing w:after="120" w:before="0" w:lineRule="auto"/>
        <w:jc w:val="left"/>
        <w:rPr/>
      </w:pPr>
      <w:r w:rsidDel="00000000" w:rsidR="00000000" w:rsidRPr="00000000">
        <w:rPr>
          <w:rtl w:val="0"/>
        </w:rPr>
      </w:r>
    </w:p>
    <w:p w:rsidR="00000000" w:rsidDel="00000000" w:rsidP="00000000" w:rsidRDefault="00000000" w:rsidRPr="00000000" w14:paraId="000001FA">
      <w:pPr>
        <w:spacing w:after="120" w:before="280" w:lineRule="auto"/>
        <w:jc w:val="left"/>
        <w:rPr/>
      </w:pPr>
      <w:r w:rsidDel="00000000" w:rsidR="00000000" w:rsidRPr="00000000">
        <w:rPr>
          <w:rFonts w:ascii="Calibri" w:cs="Calibri" w:eastAsia="Calibri" w:hAnsi="Calibri"/>
          <w:b w:val="1"/>
          <w:bCs w:val="1"/>
          <w:i w:val="0"/>
          <w:iCs w:val="0"/>
          <w:color w:val="231f20"/>
          <w:sz w:val="28"/>
          <w:szCs w:val="28"/>
          <w:rtl w:val="0"/>
        </w:rPr>
        <w:t xml:space="preserve">8.3 Collection Postman</w:t>
      </w:r>
      <w:r w:rsidDel="00000000" w:rsidR="00000000" w:rsidRPr="00000000">
        <w:rPr>
          <w:rtl w:val="0"/>
        </w:rPr>
      </w:r>
    </w:p>
    <w:p w:rsidR="00000000" w:rsidDel="00000000" w:rsidP="00000000" w:rsidRDefault="00000000" w:rsidRPr="00000000" w14:paraId="000001FB">
      <w:pPr>
        <w:spacing w:after="160" w:before="0" w:lineRule="auto"/>
        <w:jc w:val="left"/>
        <w:rPr/>
      </w:pPr>
      <w:r w:rsidDel="00000000" w:rsidR="00000000" w:rsidRPr="00000000">
        <w:rPr>
          <w:rFonts w:ascii="Calibri" w:cs="Calibri" w:eastAsia="Calibri" w:hAnsi="Calibri"/>
          <w:b w:val="0"/>
          <w:bCs w:val="0"/>
          <w:i w:val="0"/>
          <w:iCs w:val="0"/>
          <w:color w:val="231f20"/>
          <w:sz w:val="22"/>
          <w:szCs w:val="22"/>
          <w:rtl w:val="0"/>
        </w:rPr>
        <w:t xml:space="preserve">Para facilitar os testes manuais e a validação dos endpoints, o projeto inclui uma collection Postman completa em postman/restaurant-api.postman_collection.json.</w:t>
      </w:r>
      <w:r w:rsidDel="00000000" w:rsidR="00000000" w:rsidRPr="00000000">
        <w:rPr>
          <w:rtl w:val="0"/>
        </w:rPr>
      </w:r>
    </w:p>
    <w:p w:rsidR="00000000" w:rsidDel="00000000" w:rsidP="00000000" w:rsidRDefault="00000000" w:rsidRPr="00000000" w14:paraId="000001FC">
      <w:pPr>
        <w:spacing w:after="80" w:before="0" w:lineRule="auto"/>
        <w:jc w:val="left"/>
        <w:rPr/>
      </w:pPr>
      <w:r w:rsidDel="00000000" w:rsidR="00000000" w:rsidRPr="00000000">
        <w:rPr>
          <w:rFonts w:ascii="Calibri" w:cs="Calibri" w:eastAsia="Calibri" w:hAnsi="Calibri"/>
          <w:b w:val="1"/>
          <w:bCs w:val="1"/>
          <w:i w:val="0"/>
          <w:iCs w:val="0"/>
          <w:color w:val="231f20"/>
          <w:sz w:val="22"/>
          <w:szCs w:val="22"/>
          <w:rtl w:val="0"/>
        </w:rPr>
        <w:t xml:space="preserve">Cobertura da collection:</w:t>
      </w:r>
      <w:r w:rsidDel="00000000" w:rsidR="00000000" w:rsidRPr="00000000">
        <w:rPr>
          <w:rtl w:val="0"/>
        </w:rPr>
      </w:r>
    </w:p>
    <w:tbl>
      <w:tblPr>
        <w:tblStyle w:val="Table17"/>
        <w:tblW w:w="9123.0" w:type="dxa"/>
        <w:jc w:val="left"/>
        <w:tblInd w:w="-115.0" w:type="dxa"/>
        <w:tblLayout w:type="fixed"/>
        <w:tblLook w:val="0400"/>
      </w:tblPr>
      <w:tblGrid>
        <w:gridCol w:w="3041"/>
        <w:gridCol w:w="3041"/>
        <w:gridCol w:w="3041"/>
        <w:tblGridChange w:id="0">
          <w:tblGrid>
            <w:gridCol w:w="3041"/>
            <w:gridCol w:w="3041"/>
            <w:gridCol w:w="3041"/>
          </w:tblGrid>
        </w:tblGridChange>
      </w:tblGrid>
      <w:tr>
        <w:trPr>
          <w:cantSplit w:val="0"/>
          <w:tblHeader w:val="0"/>
        </w:trPr>
        <w:tc>
          <w:tcPr>
            <w:shd w:fill="ed1c24" w:val="clear"/>
            <w:vAlign w:val="center"/>
          </w:tcPr>
          <w:p w:rsidR="00000000" w:rsidDel="00000000" w:rsidP="00000000" w:rsidRDefault="00000000" w:rsidRPr="00000000" w14:paraId="000001FD">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Recurso</w:t>
            </w:r>
            <w:r w:rsidDel="00000000" w:rsidR="00000000" w:rsidRPr="00000000">
              <w:rPr>
                <w:rtl w:val="0"/>
              </w:rPr>
            </w:r>
          </w:p>
        </w:tc>
        <w:tc>
          <w:tcPr>
            <w:shd w:fill="ed1c24" w:val="clear"/>
            <w:vAlign w:val="center"/>
          </w:tcPr>
          <w:p w:rsidR="00000000" w:rsidDel="00000000" w:rsidP="00000000" w:rsidRDefault="00000000" w:rsidRPr="00000000" w14:paraId="000001FE">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Requests</w:t>
            </w:r>
            <w:r w:rsidDel="00000000" w:rsidR="00000000" w:rsidRPr="00000000">
              <w:rPr>
                <w:rtl w:val="0"/>
              </w:rPr>
            </w:r>
          </w:p>
        </w:tc>
        <w:tc>
          <w:tcPr>
            <w:shd w:fill="ed1c24" w:val="clear"/>
            <w:vAlign w:val="center"/>
          </w:tcPr>
          <w:p w:rsidR="00000000" w:rsidDel="00000000" w:rsidP="00000000" w:rsidRDefault="00000000" w:rsidRPr="00000000" w14:paraId="000001FF">
            <w:pPr>
              <w:spacing w:after="40" w:before="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Cenários Cobertos</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200">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User Types</w:t>
            </w:r>
            <w:r w:rsidDel="00000000" w:rsidR="00000000" w:rsidRPr="00000000">
              <w:rPr>
                <w:rtl w:val="0"/>
              </w:rPr>
            </w:r>
          </w:p>
        </w:tc>
        <w:tc>
          <w:tcPr>
            <w:shd w:fill="f5f5f5" w:val="clear"/>
            <w:vAlign w:val="center"/>
          </w:tcPr>
          <w:p w:rsidR="00000000" w:rsidDel="00000000" w:rsidP="00000000" w:rsidRDefault="00000000" w:rsidRPr="00000000" w14:paraId="00000201">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7</w:t>
            </w:r>
            <w:r w:rsidDel="00000000" w:rsidR="00000000" w:rsidRPr="00000000">
              <w:rPr>
                <w:rtl w:val="0"/>
              </w:rPr>
            </w:r>
          </w:p>
        </w:tc>
        <w:tc>
          <w:tcPr>
            <w:shd w:fill="f5f5f5" w:val="clear"/>
            <w:vAlign w:val="center"/>
          </w:tcPr>
          <w:p w:rsidR="00000000" w:rsidDel="00000000" w:rsidP="00000000" w:rsidRDefault="00000000" w:rsidRPr="00000000" w14:paraId="00000202">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Create, Create (erro validação), List, Get by ID, Get (not found), Update, Delete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03">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Users</w:t>
            </w:r>
            <w:r w:rsidDel="00000000" w:rsidR="00000000" w:rsidRPr="00000000">
              <w:rPr>
                <w:rtl w:val="0"/>
              </w:rPr>
            </w:r>
          </w:p>
        </w:tc>
        <w:tc>
          <w:tcPr>
            <w:shd w:fill="ffffff" w:val="clear"/>
            <w:vAlign w:val="center"/>
          </w:tcPr>
          <w:p w:rsidR="00000000" w:rsidDel="00000000" w:rsidP="00000000" w:rsidRDefault="00000000" w:rsidRPr="00000000" w14:paraId="00000204">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11</w:t>
            </w:r>
            <w:r w:rsidDel="00000000" w:rsidR="00000000" w:rsidRPr="00000000">
              <w:rPr>
                <w:rtl w:val="0"/>
              </w:rPr>
            </w:r>
          </w:p>
        </w:tc>
        <w:tc>
          <w:tcPr>
            <w:shd w:fill="ffffff" w:val="clear"/>
            <w:vAlign w:val="center"/>
          </w:tcPr>
          <w:p w:rsidR="00000000" w:rsidDel="00000000" w:rsidP="00000000" w:rsidRDefault="00000000" w:rsidRPr="00000000" w14:paraId="00000205">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Create, Create (senha curta), Create (campos vazios), List, Get by ID, Get (not found), Search, Update, Change Password, Change Password (senha errada), Delete</w:t>
            </w:r>
            <w:r w:rsidDel="00000000" w:rsidR="00000000" w:rsidRPr="00000000">
              <w:rPr>
                <w:rtl w:val="0"/>
              </w:rPr>
            </w:r>
          </w:p>
        </w:tc>
      </w:tr>
      <w:tr>
        <w:trPr>
          <w:cantSplit w:val="0"/>
          <w:tblHeader w:val="0"/>
        </w:trPr>
        <w:tc>
          <w:tcPr>
            <w:shd w:fill="f5f5f5" w:val="clear"/>
            <w:vAlign w:val="center"/>
          </w:tcPr>
          <w:p w:rsidR="00000000" w:rsidDel="00000000" w:rsidP="00000000" w:rsidRDefault="00000000" w:rsidRPr="00000000" w14:paraId="00000206">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Restaurants</w:t>
            </w:r>
            <w:r w:rsidDel="00000000" w:rsidR="00000000" w:rsidRPr="00000000">
              <w:rPr>
                <w:rtl w:val="0"/>
              </w:rPr>
            </w:r>
          </w:p>
        </w:tc>
        <w:tc>
          <w:tcPr>
            <w:shd w:fill="f5f5f5" w:val="clear"/>
            <w:vAlign w:val="center"/>
          </w:tcPr>
          <w:p w:rsidR="00000000" w:rsidDel="00000000" w:rsidP="00000000" w:rsidRDefault="00000000" w:rsidRPr="00000000" w14:paraId="00000207">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10</w:t>
            </w:r>
            <w:r w:rsidDel="00000000" w:rsidR="00000000" w:rsidRPr="00000000">
              <w:rPr>
                <w:rtl w:val="0"/>
              </w:rPr>
            </w:r>
          </w:p>
        </w:tc>
        <w:tc>
          <w:tcPr>
            <w:shd w:fill="f5f5f5" w:val="clear"/>
            <w:vAlign w:val="center"/>
          </w:tcPr>
          <w:p w:rsidR="00000000" w:rsidDel="00000000" w:rsidP="00000000" w:rsidRDefault="00000000" w:rsidRPr="00000000" w14:paraId="00000208">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Create, Create (erro validação), Create (owner inválido), List, Get by ID, Get (not found), Search by name, Search by cuisine, Update, Delete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09">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Menu Items</w:t>
            </w:r>
            <w:r w:rsidDel="00000000" w:rsidR="00000000" w:rsidRPr="00000000">
              <w:rPr>
                <w:rtl w:val="0"/>
              </w:rPr>
            </w:r>
          </w:p>
        </w:tc>
        <w:tc>
          <w:tcPr>
            <w:shd w:fill="ffffff" w:val="clear"/>
            <w:vAlign w:val="center"/>
          </w:tcPr>
          <w:p w:rsidR="00000000" w:rsidDel="00000000" w:rsidP="00000000" w:rsidRDefault="00000000" w:rsidRPr="00000000" w14:paraId="0000020A">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11</w:t>
            </w:r>
            <w:r w:rsidDel="00000000" w:rsidR="00000000" w:rsidRPr="00000000">
              <w:rPr>
                <w:rtl w:val="0"/>
              </w:rPr>
            </w:r>
          </w:p>
        </w:tc>
        <w:tc>
          <w:tcPr>
            <w:shd w:fill="ffffff" w:val="clear"/>
            <w:vAlign w:val="center"/>
          </w:tcPr>
          <w:p w:rsidR="00000000" w:rsidDel="00000000" w:rsidP="00000000" w:rsidRDefault="00000000" w:rsidRPr="00000000" w14:paraId="0000020B">
            <w:pPr>
              <w:spacing w:after="40" w:before="40" w:lineRule="auto"/>
              <w:jc w:val="left"/>
              <w:rPr/>
            </w:pPr>
            <w:r w:rsidDel="00000000" w:rsidR="00000000" w:rsidRPr="00000000">
              <w:rPr>
                <w:rFonts w:ascii="Calibri" w:cs="Calibri" w:eastAsia="Calibri" w:hAnsi="Calibri"/>
                <w:b w:val="0"/>
                <w:bCs w:val="0"/>
                <w:i w:val="0"/>
                <w:iCs w:val="0"/>
                <w:sz w:val="20"/>
                <w:szCs w:val="20"/>
                <w:rtl w:val="0"/>
              </w:rPr>
              <w:t xml:space="preserve">Create, Create (dine-in only), Create (preço zero), Create (campos vazios), Create (restaurante inválido), List, Get by ID, Get (not found), Get by restaurant, Update, Delete</w:t>
            </w:r>
            <w:r w:rsidDel="00000000" w:rsidR="00000000" w:rsidRPr="00000000">
              <w:rPr>
                <w:rtl w:val="0"/>
              </w:rPr>
            </w:r>
          </w:p>
        </w:tc>
      </w:tr>
      <w:tr>
        <w:trPr>
          <w:cantSplit w:val="0"/>
          <w:tblHeader w:val="0"/>
        </w:trPr>
        <w:tc>
          <w:tcPr>
            <w:shd w:fill="ed1c24" w:val="clear"/>
            <w:vAlign w:val="center"/>
          </w:tcPr>
          <w:p w:rsidR="00000000" w:rsidDel="00000000" w:rsidP="00000000" w:rsidRDefault="00000000" w:rsidRPr="00000000" w14:paraId="0000020C">
            <w:pPr>
              <w:spacing w:after="40" w:before="40" w:lineRule="auto"/>
              <w:jc w:val="left"/>
              <w:rPr/>
            </w:pPr>
            <w:r w:rsidDel="00000000" w:rsidR="00000000" w:rsidRPr="00000000">
              <w:rPr>
                <w:rFonts w:ascii="Calibri" w:cs="Calibri" w:eastAsia="Calibri" w:hAnsi="Calibri"/>
                <w:b w:val="1"/>
                <w:bCs w:val="1"/>
                <w:i w:val="0"/>
                <w:iCs w:val="0"/>
                <w:color w:val="ffffff"/>
                <w:sz w:val="20"/>
                <w:szCs w:val="20"/>
                <w:rtl w:val="0"/>
              </w:rPr>
              <w:t xml:space="preserve">Total</w:t>
            </w:r>
            <w:r w:rsidDel="00000000" w:rsidR="00000000" w:rsidRPr="00000000">
              <w:rPr>
                <w:rtl w:val="0"/>
              </w:rPr>
            </w:r>
          </w:p>
        </w:tc>
        <w:tc>
          <w:tcPr>
            <w:shd w:fill="ed1c24" w:val="clear"/>
            <w:vAlign w:val="center"/>
          </w:tcPr>
          <w:p w:rsidR="00000000" w:rsidDel="00000000" w:rsidP="00000000" w:rsidRDefault="00000000" w:rsidRPr="00000000" w14:paraId="0000020D">
            <w:pPr>
              <w:spacing w:after="40" w:before="40" w:lineRule="auto"/>
              <w:jc w:val="left"/>
              <w:rPr/>
            </w:pPr>
            <w:r w:rsidDel="00000000" w:rsidR="00000000" w:rsidRPr="00000000">
              <w:rPr>
                <w:rFonts w:ascii="Calibri" w:cs="Calibri" w:eastAsia="Calibri" w:hAnsi="Calibri"/>
                <w:b w:val="1"/>
                <w:bCs w:val="1"/>
                <w:i w:val="0"/>
                <w:iCs w:val="0"/>
                <w:color w:val="ffffff"/>
                <w:sz w:val="20"/>
                <w:szCs w:val="20"/>
                <w:rtl w:val="0"/>
              </w:rPr>
              <w:t xml:space="preserve">39</w:t>
            </w:r>
            <w:r w:rsidDel="00000000" w:rsidR="00000000" w:rsidRPr="00000000">
              <w:rPr>
                <w:rtl w:val="0"/>
              </w:rPr>
            </w:r>
          </w:p>
        </w:tc>
        <w:tc>
          <w:tcPr>
            <w:shd w:fill="ed1c24" w:val="clear"/>
            <w:vAlign w:val="center"/>
          </w:tcPr>
          <w:p w:rsidR="00000000" w:rsidDel="00000000" w:rsidP="00000000" w:rsidRDefault="00000000" w:rsidRPr="00000000" w14:paraId="0000020E">
            <w:pPr>
              <w:spacing w:after="40" w:before="40" w:lineRule="auto"/>
              <w:jc w:val="left"/>
              <w:rPr/>
            </w:pPr>
            <w:r w:rsidDel="00000000" w:rsidR="00000000" w:rsidRPr="00000000">
              <w:rPr>
                <w:rFonts w:ascii="Calibri" w:cs="Calibri" w:eastAsia="Calibri" w:hAnsi="Calibri"/>
                <w:b w:val="1"/>
                <w:bCs w:val="1"/>
                <w:i w:val="0"/>
                <w:iCs w:val="0"/>
                <w:color w:val="ffffff"/>
                <w:sz w:val="20"/>
                <w:szCs w:val="20"/>
                <w:rtl w:val="0"/>
              </w:rPr>
              <w:t xml:space="preserve">Todos os 27 endpoints + cenários de erro e validação</w:t>
            </w:r>
            <w:r w:rsidDel="00000000" w:rsidR="00000000" w:rsidRPr="00000000">
              <w:rPr>
                <w:rtl w:val="0"/>
              </w:rPr>
            </w:r>
          </w:p>
        </w:tc>
      </w:tr>
    </w:tbl>
    <w:p w:rsidR="00000000" w:rsidDel="00000000" w:rsidP="00000000" w:rsidRDefault="00000000" w:rsidRPr="00000000" w14:paraId="0000020F">
      <w:pPr>
        <w:spacing w:after="120" w:before="0" w:lineRule="auto"/>
        <w:jc w:val="left"/>
        <w:rPr/>
      </w:pPr>
      <w:r w:rsidDel="00000000" w:rsidR="00000000" w:rsidRPr="00000000">
        <w:rPr>
          <w:rtl w:val="0"/>
        </w:rPr>
      </w:r>
    </w:p>
    <w:p w:rsidR="00000000" w:rsidDel="00000000" w:rsidP="00000000" w:rsidRDefault="00000000" w:rsidRPr="00000000" w14:paraId="00000210">
      <w:pPr>
        <w:spacing w:after="80" w:before="0" w:lineRule="auto"/>
        <w:jc w:val="left"/>
        <w:rPr/>
      </w:pPr>
      <w:r w:rsidDel="00000000" w:rsidR="00000000" w:rsidRPr="00000000">
        <w:rPr>
          <w:rFonts w:ascii="Calibri" w:cs="Calibri" w:eastAsia="Calibri" w:hAnsi="Calibri"/>
          <w:b w:val="1"/>
          <w:bCs w:val="1"/>
          <w:i w:val="0"/>
          <w:iCs w:val="0"/>
          <w:color w:val="231f20"/>
          <w:sz w:val="22"/>
          <w:szCs w:val="22"/>
          <w:rtl w:val="0"/>
        </w:rPr>
        <w:t xml:space="preserve">Variáveis de coleção automáticas:</w:t>
      </w:r>
      <w:r w:rsidDel="00000000" w:rsidR="00000000" w:rsidRPr="00000000">
        <w:rPr>
          <w:rtl w:val="0"/>
        </w:rPr>
      </w:r>
    </w:p>
    <w:p w:rsidR="00000000" w:rsidDel="00000000" w:rsidP="00000000" w:rsidRDefault="00000000" w:rsidRPr="00000000" w14:paraId="00000211">
      <w:pPr>
        <w:spacing w:after="120" w:before="0" w:lineRule="auto"/>
        <w:jc w:val="left"/>
        <w:rPr/>
      </w:pPr>
      <w:r w:rsidDel="00000000" w:rsidR="00000000" w:rsidRPr="00000000">
        <w:rPr>
          <w:rFonts w:ascii="Calibri" w:cs="Calibri" w:eastAsia="Calibri" w:hAnsi="Calibri"/>
          <w:b w:val="0"/>
          <w:bCs w:val="0"/>
          <w:i w:val="0"/>
          <w:iCs w:val="0"/>
          <w:color w:val="231f20"/>
          <w:sz w:val="22"/>
          <w:szCs w:val="22"/>
          <w:rtl w:val="0"/>
        </w:rPr>
        <w:t>Os scripts de teste da collection salvam os IDs criados (userTypeId, userId, restaurantId, menuItemId) automaticamente como variáveis de coleção. Para que os requests de update/delete funcionem sem configuração manual, execute os requests de criação na ordem das pastas: User Types → Users → Restaurants → Menu Items. As exclusões (DELETE) foram isoladas na pasta Cleanup (Deletes), ao final da collection, executada por último e na ordem inversa das dependências (Menu Item → Restaurant → User → User Type), evitando conflitos de chave estrangeira entre creates e deletes.</w:t>
      </w:r>
      <w:r w:rsidDel="00000000" w:rsidR="00000000" w:rsidRPr="00000000">
        <w:rPr>
          <w:rtl w:val="0"/>
        </w:rPr>
      </w:r>
    </w:p>
    <w:p w:rsidR="00000000" w:rsidDel="00000000" w:rsidP="00000000" w:rsidRDefault="00000000" w:rsidRPr="00000000" w14:paraId="00000212">
      <w:pPr>
        <w:spacing w:after="80" w:before="0" w:lineRule="auto"/>
        <w:jc w:val="left"/>
        <w:rPr/>
      </w:pPr>
      <w:r w:rsidDel="00000000" w:rsidR="00000000" w:rsidRPr="00000000">
        <w:rPr>
          <w:rFonts w:ascii="Calibri" w:cs="Calibri" w:eastAsia="Calibri" w:hAnsi="Calibri"/>
          <w:b w:val="1"/>
          <w:bCs w:val="1"/>
          <w:i w:val="0"/>
          <w:iCs w:val="0"/>
          <w:color w:val="231f20"/>
          <w:sz w:val="22"/>
          <w:szCs w:val="22"/>
          <w:rtl w:val="0"/>
        </w:rPr>
        <w:t xml:space="preserve">Como importar no Postman:</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31f20"/>
          <w:sz w:val="22"/>
          <w:szCs w:val="22"/>
          <w:u w:val="none"/>
          <w:shd w:fill="auto" w:val="clear"/>
          <w:vertAlign w:val="baseline"/>
          <w:rtl w:val="0"/>
        </w:rPr>
        <w:t xml:space="preserve">Abra o Postman e clique em Import (canto superior esquerdo).</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31f20"/>
          <w:sz w:val="22"/>
          <w:szCs w:val="22"/>
          <w:u w:val="none"/>
          <w:shd w:fill="auto" w:val="clear"/>
          <w:vertAlign w:val="baseline"/>
          <w:rtl w:val="0"/>
        </w:rPr>
        <w:t xml:space="preserve">Selecione o arquivo postman/restaurant-api.postman_collection.json.</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31f20"/>
          <w:sz w:val="22"/>
          <w:szCs w:val="22"/>
          <w:u w:val="none"/>
          <w:shd w:fill="auto" w:val="clear"/>
          <w:vertAlign w:val="baseline"/>
          <w:rtl w:val="0"/>
        </w:rPr>
        <w:t xml:space="preserve">Clique em Import.</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31f20"/>
          <w:sz w:val="22"/>
          <w:szCs w:val="22"/>
          <w:u w:val="none"/>
          <w:shd w:fill="auto" w:val="clear"/>
          <w:vertAlign w:val="baseline"/>
          <w:rtl w:val="0"/>
        </w:rPr>
        <w:t xml:space="preserve">Suba a aplicação (docker compose up -d --build ou ./mvnw spring-boot:run).</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31f20"/>
          <w:sz w:val="22"/>
          <w:szCs w:val="22"/>
          <w:u w:val="none"/>
          <w:shd w:fill="auto" w:val="clear"/>
          <w:vertAlign w:val="baseline"/>
          <w:rtl w:val="0"/>
        </w:rPr>
        <w:t xml:space="preserve">Para executar todos os testes em sequência: clique nos ... da collection → Run collection.</w:t>
      </w:r>
      <w:r w:rsidDel="00000000" w:rsidR="00000000" w:rsidRPr="00000000">
        <w:rPr>
          <w:rtl w:val="0"/>
        </w:rPr>
      </w:r>
    </w:p>
    <w:p w:rsidR="00000000" w:rsidDel="00000000" w:rsidP="00000000" w:rsidRDefault="00000000" w:rsidRPr="00000000" w14:paraId="00000218">
      <w:pPr>
        <w:pBdr>
          <w:bottom w:color="ed1c24" w:space="1" w:sz="8" w:val="single"/>
        </w:pBdr>
        <w:rPr/>
      </w:pPr>
      <w:r w:rsidDel="00000000" w:rsidR="00000000" w:rsidRPr="00000000">
        <w:rPr>
          <w:rtl w:val="0"/>
        </w:rPr>
      </w:r>
    </w:p>
    <w:p w:rsidR="00000000" w:rsidDel="00000000" w:rsidP="00000000" w:rsidRDefault="00000000" w:rsidRPr="00000000" w14:paraId="00000219">
      <w:pPr>
        <w:spacing w:after="0" w:before="80" w:lineRule="auto"/>
        <w:jc w:val="center"/>
        <w:rPr/>
      </w:pPr>
      <w:r w:rsidDel="00000000" w:rsidR="00000000" w:rsidRPr="00000000">
        <w:rPr>
          <w:rFonts w:ascii="Calibri" w:cs="Calibri" w:eastAsia="Calibri" w:hAnsi="Calibri"/>
          <w:b w:val="0"/>
          <w:bCs w:val="0"/>
          <w:i w:val="0"/>
          <w:iCs w:val="0"/>
          <w:color w:val="555555"/>
          <w:sz w:val="18"/>
          <w:szCs w:val="18"/>
          <w:rtl w:val="0"/>
        </w:rPr>
        <w:t>POSTECH FIAP — Arquitetura e Desenvolvimento Java — Tech Challenge Fase 02 — 2026</w:t>
      </w:r>
      <w:r w:rsidDel="00000000" w:rsidR="00000000" w:rsidRPr="00000000">
        <w:rPr>
          <w:rtl w:val="0"/>
        </w:rPr>
      </w:r>
    </w:p>
    <w:sectPr>
      <w:pgSz w:h="15840" w:w="12240" w:orient="portrait"/>
      <w:pgMar w:bottom="1417" w:top="1417" w:left="1701"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Fira Mono">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z7Q9li+aapymWqdSyv5R2c2yeg==">CgMxLjAaIwoBMBIeChwIB0IYCgtDb3VyaWVyIE5ldxIJRmlyYSBNb25vOAByITF2WXl1N09Vd2FMSnN6SlZsSEMyaDNkcW01V3JSX1ZYRw==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